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eastAsiaTheme="minorHAnsi" w:hAnsiTheme="minorHAnsi" w:cstheme="minorBidi"/>
          <w:color w:val="000000" w:themeColor="text1"/>
          <w:sz w:val="22"/>
          <w:szCs w:val="22"/>
          <w:lang w:eastAsia="en-US"/>
        </w:rPr>
        <w:id w:val="-470742941"/>
        <w:docPartObj>
          <w:docPartGallery w:val="Table of Contents"/>
          <w:docPartUnique/>
        </w:docPartObj>
      </w:sdtPr>
      <w:sdtEndPr>
        <w:rPr>
          <w:b/>
          <w:bCs/>
        </w:rPr>
      </w:sdtEndPr>
      <w:sdtContent>
        <w:p w14:paraId="242DBDEE" w14:textId="2C55CBFB" w:rsidR="003045E8" w:rsidRPr="009F4CD6" w:rsidRDefault="00713E2B" w:rsidP="00713E2B">
          <w:pPr>
            <w:pStyle w:val="af1"/>
            <w:jc w:val="center"/>
            <w:rPr>
              <w:rFonts w:ascii="Times New Roman" w:hAnsi="Times New Roman" w:cs="Times New Roman"/>
              <w:b/>
              <w:bCs/>
              <w:color w:val="000000" w:themeColor="text1"/>
            </w:rPr>
          </w:pPr>
          <w:r w:rsidRPr="009F4CD6">
            <w:rPr>
              <w:rFonts w:ascii="Times New Roman" w:hAnsi="Times New Roman" w:cs="Times New Roman"/>
              <w:b/>
              <w:bCs/>
              <w:color w:val="000000" w:themeColor="text1"/>
            </w:rPr>
            <w:t>Содержание</w:t>
          </w:r>
        </w:p>
        <w:p w14:paraId="22CEB50B" w14:textId="0C176B7F" w:rsidR="00713E2B" w:rsidRPr="009F4CD6" w:rsidRDefault="003045E8">
          <w:pPr>
            <w:pStyle w:val="11"/>
            <w:tabs>
              <w:tab w:val="right" w:leader="dot" w:pos="9345"/>
            </w:tabs>
            <w:rPr>
              <w:rFonts w:ascii="Times New Roman" w:eastAsiaTheme="minorEastAsia" w:hAnsi="Times New Roman" w:cs="Times New Roman"/>
              <w:noProof/>
              <w:color w:val="000000" w:themeColor="text1"/>
              <w:sz w:val="28"/>
              <w:szCs w:val="28"/>
              <w:lang w:eastAsia="ru-RU"/>
            </w:rPr>
          </w:pPr>
          <w:r w:rsidRPr="009F4CD6">
            <w:rPr>
              <w:rFonts w:ascii="Times New Roman" w:hAnsi="Times New Roman" w:cs="Times New Roman"/>
              <w:color w:val="000000" w:themeColor="text1"/>
              <w:sz w:val="28"/>
              <w:szCs w:val="28"/>
            </w:rPr>
            <w:fldChar w:fldCharType="begin"/>
          </w:r>
          <w:r w:rsidRPr="009F4CD6">
            <w:rPr>
              <w:rFonts w:ascii="Times New Roman" w:hAnsi="Times New Roman" w:cs="Times New Roman"/>
              <w:color w:val="000000" w:themeColor="text1"/>
              <w:sz w:val="28"/>
              <w:szCs w:val="28"/>
            </w:rPr>
            <w:instrText xml:space="preserve"> TOC \o "1-3" \h \z \u </w:instrText>
          </w:r>
          <w:r w:rsidRPr="009F4CD6">
            <w:rPr>
              <w:rFonts w:ascii="Times New Roman" w:hAnsi="Times New Roman" w:cs="Times New Roman"/>
              <w:color w:val="000000" w:themeColor="text1"/>
              <w:sz w:val="28"/>
              <w:szCs w:val="28"/>
            </w:rPr>
            <w:fldChar w:fldCharType="separate"/>
          </w:r>
          <w:hyperlink w:anchor="_Toc126760340" w:history="1">
            <w:r w:rsidR="00713E2B" w:rsidRPr="009F4CD6">
              <w:rPr>
                <w:rStyle w:val="af2"/>
                <w:rFonts w:ascii="Times New Roman" w:hAnsi="Times New Roman" w:cs="Times New Roman"/>
                <w:noProof/>
                <w:color w:val="000000" w:themeColor="text1"/>
                <w:sz w:val="28"/>
                <w:szCs w:val="28"/>
              </w:rPr>
              <w:t>I. Общие положения</w:t>
            </w:r>
            <w:r w:rsidR="00713E2B" w:rsidRPr="009F4CD6">
              <w:rPr>
                <w:rFonts w:ascii="Times New Roman" w:hAnsi="Times New Roman" w:cs="Times New Roman"/>
                <w:noProof/>
                <w:webHidden/>
                <w:color w:val="000000" w:themeColor="text1"/>
                <w:sz w:val="28"/>
                <w:szCs w:val="28"/>
              </w:rPr>
              <w:tab/>
            </w:r>
            <w:r w:rsidR="00713E2B" w:rsidRPr="009F4CD6">
              <w:rPr>
                <w:rFonts w:ascii="Times New Roman" w:hAnsi="Times New Roman" w:cs="Times New Roman"/>
                <w:noProof/>
                <w:webHidden/>
                <w:color w:val="000000" w:themeColor="text1"/>
                <w:sz w:val="28"/>
                <w:szCs w:val="28"/>
              </w:rPr>
              <w:fldChar w:fldCharType="begin"/>
            </w:r>
            <w:r w:rsidR="00713E2B" w:rsidRPr="009F4CD6">
              <w:rPr>
                <w:rFonts w:ascii="Times New Roman" w:hAnsi="Times New Roman" w:cs="Times New Roman"/>
                <w:noProof/>
                <w:webHidden/>
                <w:color w:val="000000" w:themeColor="text1"/>
                <w:sz w:val="28"/>
                <w:szCs w:val="28"/>
              </w:rPr>
              <w:instrText xml:space="preserve"> PAGEREF _Toc126760340 \h </w:instrText>
            </w:r>
            <w:r w:rsidR="00713E2B" w:rsidRPr="009F4CD6">
              <w:rPr>
                <w:rFonts w:ascii="Times New Roman" w:hAnsi="Times New Roman" w:cs="Times New Roman"/>
                <w:noProof/>
                <w:webHidden/>
                <w:color w:val="000000" w:themeColor="text1"/>
                <w:sz w:val="28"/>
                <w:szCs w:val="28"/>
              </w:rPr>
            </w:r>
            <w:r w:rsidR="00713E2B" w:rsidRPr="009F4CD6">
              <w:rPr>
                <w:rFonts w:ascii="Times New Roman" w:hAnsi="Times New Roman" w:cs="Times New Roman"/>
                <w:noProof/>
                <w:webHidden/>
                <w:color w:val="000000" w:themeColor="text1"/>
                <w:sz w:val="28"/>
                <w:szCs w:val="28"/>
              </w:rPr>
              <w:fldChar w:fldCharType="separate"/>
            </w:r>
            <w:r w:rsidR="00D33C3C">
              <w:rPr>
                <w:rFonts w:ascii="Times New Roman" w:hAnsi="Times New Roman" w:cs="Times New Roman"/>
                <w:noProof/>
                <w:webHidden/>
                <w:color w:val="000000" w:themeColor="text1"/>
                <w:sz w:val="28"/>
                <w:szCs w:val="28"/>
              </w:rPr>
              <w:t>3</w:t>
            </w:r>
            <w:r w:rsidR="00713E2B" w:rsidRPr="009F4CD6">
              <w:rPr>
                <w:rFonts w:ascii="Times New Roman" w:hAnsi="Times New Roman" w:cs="Times New Roman"/>
                <w:noProof/>
                <w:webHidden/>
                <w:color w:val="000000" w:themeColor="text1"/>
                <w:sz w:val="28"/>
                <w:szCs w:val="28"/>
              </w:rPr>
              <w:fldChar w:fldCharType="end"/>
            </w:r>
          </w:hyperlink>
        </w:p>
        <w:p w14:paraId="6F043285" w14:textId="3B68074F" w:rsidR="00713E2B" w:rsidRPr="009F4CD6" w:rsidRDefault="00C13773">
          <w:pPr>
            <w:pStyle w:val="11"/>
            <w:tabs>
              <w:tab w:val="right" w:leader="dot" w:pos="9345"/>
            </w:tabs>
            <w:rPr>
              <w:rFonts w:ascii="Times New Roman" w:eastAsiaTheme="minorEastAsia" w:hAnsi="Times New Roman" w:cs="Times New Roman"/>
              <w:noProof/>
              <w:color w:val="000000" w:themeColor="text1"/>
              <w:sz w:val="28"/>
              <w:szCs w:val="28"/>
              <w:lang w:eastAsia="ru-RU"/>
            </w:rPr>
          </w:pPr>
          <w:hyperlink w:anchor="_Toc126760341" w:history="1">
            <w:r w:rsidR="00713E2B" w:rsidRPr="009F4CD6">
              <w:rPr>
                <w:rStyle w:val="af2"/>
                <w:rFonts w:ascii="Times New Roman" w:hAnsi="Times New Roman" w:cs="Times New Roman"/>
                <w:noProof/>
                <w:color w:val="000000" w:themeColor="text1"/>
                <w:sz w:val="28"/>
                <w:szCs w:val="28"/>
                <w:lang w:val="en-US"/>
              </w:rPr>
              <w:t>II</w:t>
            </w:r>
            <w:r w:rsidR="00713E2B" w:rsidRPr="009F4CD6">
              <w:rPr>
                <w:rStyle w:val="af2"/>
                <w:rFonts w:ascii="Times New Roman" w:hAnsi="Times New Roman" w:cs="Times New Roman"/>
                <w:noProof/>
                <w:color w:val="000000" w:themeColor="text1"/>
                <w:sz w:val="28"/>
                <w:szCs w:val="28"/>
              </w:rPr>
              <w:t>. Характеристика дополнительной образовательной программы спортивной подготовки</w:t>
            </w:r>
            <w:r w:rsidR="00713E2B" w:rsidRPr="009F4CD6">
              <w:rPr>
                <w:rFonts w:ascii="Times New Roman" w:hAnsi="Times New Roman" w:cs="Times New Roman"/>
                <w:noProof/>
                <w:webHidden/>
                <w:color w:val="000000" w:themeColor="text1"/>
                <w:sz w:val="28"/>
                <w:szCs w:val="28"/>
              </w:rPr>
              <w:tab/>
            </w:r>
            <w:r w:rsidR="00713E2B" w:rsidRPr="009F4CD6">
              <w:rPr>
                <w:rFonts w:ascii="Times New Roman" w:hAnsi="Times New Roman" w:cs="Times New Roman"/>
                <w:noProof/>
                <w:webHidden/>
                <w:color w:val="000000" w:themeColor="text1"/>
                <w:sz w:val="28"/>
                <w:szCs w:val="28"/>
              </w:rPr>
              <w:fldChar w:fldCharType="begin"/>
            </w:r>
            <w:r w:rsidR="00713E2B" w:rsidRPr="009F4CD6">
              <w:rPr>
                <w:rFonts w:ascii="Times New Roman" w:hAnsi="Times New Roman" w:cs="Times New Roman"/>
                <w:noProof/>
                <w:webHidden/>
                <w:color w:val="000000" w:themeColor="text1"/>
                <w:sz w:val="28"/>
                <w:szCs w:val="28"/>
              </w:rPr>
              <w:instrText xml:space="preserve"> PAGEREF _Toc126760341 \h </w:instrText>
            </w:r>
            <w:r w:rsidR="00713E2B" w:rsidRPr="009F4CD6">
              <w:rPr>
                <w:rFonts w:ascii="Times New Roman" w:hAnsi="Times New Roman" w:cs="Times New Roman"/>
                <w:noProof/>
                <w:webHidden/>
                <w:color w:val="000000" w:themeColor="text1"/>
                <w:sz w:val="28"/>
                <w:szCs w:val="28"/>
              </w:rPr>
            </w:r>
            <w:r w:rsidR="00713E2B" w:rsidRPr="009F4CD6">
              <w:rPr>
                <w:rFonts w:ascii="Times New Roman" w:hAnsi="Times New Roman" w:cs="Times New Roman"/>
                <w:noProof/>
                <w:webHidden/>
                <w:color w:val="000000" w:themeColor="text1"/>
                <w:sz w:val="28"/>
                <w:szCs w:val="28"/>
              </w:rPr>
              <w:fldChar w:fldCharType="separate"/>
            </w:r>
            <w:r w:rsidR="00D33C3C">
              <w:rPr>
                <w:rFonts w:ascii="Times New Roman" w:hAnsi="Times New Roman" w:cs="Times New Roman"/>
                <w:noProof/>
                <w:webHidden/>
                <w:color w:val="000000" w:themeColor="text1"/>
                <w:sz w:val="28"/>
                <w:szCs w:val="28"/>
              </w:rPr>
              <w:t>3</w:t>
            </w:r>
            <w:r w:rsidR="00713E2B" w:rsidRPr="009F4CD6">
              <w:rPr>
                <w:rFonts w:ascii="Times New Roman" w:hAnsi="Times New Roman" w:cs="Times New Roman"/>
                <w:noProof/>
                <w:webHidden/>
                <w:color w:val="000000" w:themeColor="text1"/>
                <w:sz w:val="28"/>
                <w:szCs w:val="28"/>
              </w:rPr>
              <w:fldChar w:fldCharType="end"/>
            </w:r>
          </w:hyperlink>
        </w:p>
        <w:p w14:paraId="0F131C1E" w14:textId="1C885DF5" w:rsidR="00713E2B" w:rsidRPr="009F4CD6" w:rsidRDefault="00C13773">
          <w:pPr>
            <w:pStyle w:val="11"/>
            <w:tabs>
              <w:tab w:val="right" w:leader="dot" w:pos="9345"/>
            </w:tabs>
            <w:rPr>
              <w:rFonts w:ascii="Times New Roman" w:eastAsiaTheme="minorEastAsia" w:hAnsi="Times New Roman" w:cs="Times New Roman"/>
              <w:noProof/>
              <w:color w:val="000000" w:themeColor="text1"/>
              <w:sz w:val="28"/>
              <w:szCs w:val="28"/>
              <w:lang w:eastAsia="ru-RU"/>
            </w:rPr>
          </w:pPr>
          <w:hyperlink w:anchor="_Toc126760342" w:history="1">
            <w:r w:rsidR="00713E2B" w:rsidRPr="009F4CD6">
              <w:rPr>
                <w:rStyle w:val="af2"/>
                <w:rFonts w:ascii="Times New Roman" w:hAnsi="Times New Roman" w:cs="Times New Roman"/>
                <w:noProof/>
                <w:color w:val="000000" w:themeColor="text1"/>
                <w:sz w:val="28"/>
                <w:szCs w:val="28"/>
              </w:rPr>
              <w:t>II</w:t>
            </w:r>
            <w:r w:rsidR="00713E2B" w:rsidRPr="009F4CD6">
              <w:rPr>
                <w:rStyle w:val="af2"/>
                <w:rFonts w:ascii="Times New Roman" w:hAnsi="Times New Roman" w:cs="Times New Roman"/>
                <w:noProof/>
                <w:color w:val="000000" w:themeColor="text1"/>
                <w:sz w:val="28"/>
                <w:szCs w:val="28"/>
                <w:lang w:val="en-US"/>
              </w:rPr>
              <w:t>I</w:t>
            </w:r>
            <w:r w:rsidR="00713E2B" w:rsidRPr="009F4CD6">
              <w:rPr>
                <w:rStyle w:val="af2"/>
                <w:rFonts w:ascii="Times New Roman" w:hAnsi="Times New Roman" w:cs="Times New Roman"/>
                <w:noProof/>
                <w:color w:val="000000" w:themeColor="text1"/>
                <w:sz w:val="28"/>
                <w:szCs w:val="28"/>
              </w:rPr>
              <w:t xml:space="preserve">. </w:t>
            </w:r>
            <w:r w:rsidR="00713E2B" w:rsidRPr="009F4CD6">
              <w:rPr>
                <w:rStyle w:val="af2"/>
                <w:rFonts w:ascii="Times New Roman" w:eastAsia="Times New Roman" w:hAnsi="Times New Roman" w:cs="Times New Roman"/>
                <w:noProof/>
                <w:color w:val="000000" w:themeColor="text1"/>
                <w:sz w:val="28"/>
                <w:szCs w:val="28"/>
                <w:lang w:eastAsia="ru-RU"/>
              </w:rPr>
              <w:t>Систем</w:t>
            </w:r>
            <w:r w:rsidR="00713E2B" w:rsidRPr="009F4CD6">
              <w:rPr>
                <w:rStyle w:val="af2"/>
                <w:rFonts w:ascii="Times New Roman" w:eastAsia="Times New Roman" w:hAnsi="Times New Roman" w:cs="Times New Roman"/>
                <w:noProof/>
                <w:color w:val="000000" w:themeColor="text1"/>
                <w:sz w:val="28"/>
                <w:szCs w:val="28"/>
              </w:rPr>
              <w:t xml:space="preserve">а </w:t>
            </w:r>
            <w:r w:rsidR="00713E2B" w:rsidRPr="009F4CD6">
              <w:rPr>
                <w:rStyle w:val="af2"/>
                <w:rFonts w:ascii="Times New Roman" w:eastAsia="Times New Roman" w:hAnsi="Times New Roman" w:cs="Times New Roman"/>
                <w:noProof/>
                <w:color w:val="000000" w:themeColor="text1"/>
                <w:sz w:val="28"/>
                <w:szCs w:val="28"/>
                <w:lang w:eastAsia="ru-RU"/>
              </w:rPr>
              <w:t>контроля</w:t>
            </w:r>
            <w:r w:rsidR="00713E2B" w:rsidRPr="009F4CD6">
              <w:rPr>
                <w:rFonts w:ascii="Times New Roman" w:hAnsi="Times New Roman" w:cs="Times New Roman"/>
                <w:noProof/>
                <w:webHidden/>
                <w:color w:val="000000" w:themeColor="text1"/>
                <w:sz w:val="28"/>
                <w:szCs w:val="28"/>
              </w:rPr>
              <w:tab/>
            </w:r>
            <w:r w:rsidR="00713E2B" w:rsidRPr="009F4CD6">
              <w:rPr>
                <w:rFonts w:ascii="Times New Roman" w:hAnsi="Times New Roman" w:cs="Times New Roman"/>
                <w:noProof/>
                <w:webHidden/>
                <w:color w:val="000000" w:themeColor="text1"/>
                <w:sz w:val="28"/>
                <w:szCs w:val="28"/>
              </w:rPr>
              <w:fldChar w:fldCharType="begin"/>
            </w:r>
            <w:r w:rsidR="00713E2B" w:rsidRPr="009F4CD6">
              <w:rPr>
                <w:rFonts w:ascii="Times New Roman" w:hAnsi="Times New Roman" w:cs="Times New Roman"/>
                <w:noProof/>
                <w:webHidden/>
                <w:color w:val="000000" w:themeColor="text1"/>
                <w:sz w:val="28"/>
                <w:szCs w:val="28"/>
              </w:rPr>
              <w:instrText xml:space="preserve"> PAGEREF _Toc126760342 \h </w:instrText>
            </w:r>
            <w:r w:rsidR="00713E2B" w:rsidRPr="009F4CD6">
              <w:rPr>
                <w:rFonts w:ascii="Times New Roman" w:hAnsi="Times New Roman" w:cs="Times New Roman"/>
                <w:noProof/>
                <w:webHidden/>
                <w:color w:val="000000" w:themeColor="text1"/>
                <w:sz w:val="28"/>
                <w:szCs w:val="28"/>
              </w:rPr>
            </w:r>
            <w:r w:rsidR="00713E2B" w:rsidRPr="009F4CD6">
              <w:rPr>
                <w:rFonts w:ascii="Times New Roman" w:hAnsi="Times New Roman" w:cs="Times New Roman"/>
                <w:noProof/>
                <w:webHidden/>
                <w:color w:val="000000" w:themeColor="text1"/>
                <w:sz w:val="28"/>
                <w:szCs w:val="28"/>
              </w:rPr>
              <w:fldChar w:fldCharType="separate"/>
            </w:r>
            <w:r w:rsidR="00D33C3C">
              <w:rPr>
                <w:rFonts w:ascii="Times New Roman" w:hAnsi="Times New Roman" w:cs="Times New Roman"/>
                <w:noProof/>
                <w:webHidden/>
                <w:color w:val="000000" w:themeColor="text1"/>
                <w:sz w:val="28"/>
                <w:szCs w:val="28"/>
              </w:rPr>
              <w:t>19</w:t>
            </w:r>
            <w:r w:rsidR="00713E2B" w:rsidRPr="009F4CD6">
              <w:rPr>
                <w:rFonts w:ascii="Times New Roman" w:hAnsi="Times New Roman" w:cs="Times New Roman"/>
                <w:noProof/>
                <w:webHidden/>
                <w:color w:val="000000" w:themeColor="text1"/>
                <w:sz w:val="28"/>
                <w:szCs w:val="28"/>
              </w:rPr>
              <w:fldChar w:fldCharType="end"/>
            </w:r>
          </w:hyperlink>
        </w:p>
        <w:p w14:paraId="6B2A71DA" w14:textId="66F42916" w:rsidR="00713E2B" w:rsidRPr="009F4CD6" w:rsidRDefault="00C13773">
          <w:pPr>
            <w:pStyle w:val="11"/>
            <w:tabs>
              <w:tab w:val="right" w:leader="dot" w:pos="9345"/>
            </w:tabs>
            <w:rPr>
              <w:rFonts w:ascii="Times New Roman" w:eastAsiaTheme="minorEastAsia" w:hAnsi="Times New Roman" w:cs="Times New Roman"/>
              <w:noProof/>
              <w:color w:val="000000" w:themeColor="text1"/>
              <w:sz w:val="28"/>
              <w:szCs w:val="28"/>
              <w:lang w:eastAsia="ru-RU"/>
            </w:rPr>
          </w:pPr>
          <w:hyperlink w:anchor="_Toc126760343" w:history="1">
            <w:r w:rsidR="00713E2B" w:rsidRPr="009F4CD6">
              <w:rPr>
                <w:rStyle w:val="af2"/>
                <w:rFonts w:ascii="Times New Roman" w:hAnsi="Times New Roman" w:cs="Times New Roman"/>
                <w:noProof/>
                <w:color w:val="000000" w:themeColor="text1"/>
                <w:sz w:val="28"/>
                <w:szCs w:val="28"/>
                <w:lang w:val="en-US"/>
              </w:rPr>
              <w:t>IV</w:t>
            </w:r>
            <w:r w:rsidR="00713E2B" w:rsidRPr="009F4CD6">
              <w:rPr>
                <w:rStyle w:val="af2"/>
                <w:rFonts w:ascii="Times New Roman" w:hAnsi="Times New Roman" w:cs="Times New Roman"/>
                <w:noProof/>
                <w:color w:val="000000" w:themeColor="text1"/>
                <w:sz w:val="28"/>
                <w:szCs w:val="28"/>
              </w:rPr>
              <w:t>. Рабочая программа по виду спорта фигурное катание на коньках</w:t>
            </w:r>
            <w:r w:rsidR="00713E2B" w:rsidRPr="009F4CD6">
              <w:rPr>
                <w:rFonts w:ascii="Times New Roman" w:hAnsi="Times New Roman" w:cs="Times New Roman"/>
                <w:noProof/>
                <w:webHidden/>
                <w:color w:val="000000" w:themeColor="text1"/>
                <w:sz w:val="28"/>
                <w:szCs w:val="28"/>
              </w:rPr>
              <w:tab/>
            </w:r>
            <w:r w:rsidR="00713E2B" w:rsidRPr="009F4CD6">
              <w:rPr>
                <w:rFonts w:ascii="Times New Roman" w:hAnsi="Times New Roman" w:cs="Times New Roman"/>
                <w:noProof/>
                <w:webHidden/>
                <w:color w:val="000000" w:themeColor="text1"/>
                <w:sz w:val="28"/>
                <w:szCs w:val="28"/>
              </w:rPr>
              <w:fldChar w:fldCharType="begin"/>
            </w:r>
            <w:r w:rsidR="00713E2B" w:rsidRPr="009F4CD6">
              <w:rPr>
                <w:rFonts w:ascii="Times New Roman" w:hAnsi="Times New Roman" w:cs="Times New Roman"/>
                <w:noProof/>
                <w:webHidden/>
                <w:color w:val="000000" w:themeColor="text1"/>
                <w:sz w:val="28"/>
                <w:szCs w:val="28"/>
              </w:rPr>
              <w:instrText xml:space="preserve"> PAGEREF _Toc126760343 \h </w:instrText>
            </w:r>
            <w:r w:rsidR="00713E2B" w:rsidRPr="009F4CD6">
              <w:rPr>
                <w:rFonts w:ascii="Times New Roman" w:hAnsi="Times New Roman" w:cs="Times New Roman"/>
                <w:noProof/>
                <w:webHidden/>
                <w:color w:val="000000" w:themeColor="text1"/>
                <w:sz w:val="28"/>
                <w:szCs w:val="28"/>
              </w:rPr>
            </w:r>
            <w:r w:rsidR="00713E2B" w:rsidRPr="009F4CD6">
              <w:rPr>
                <w:rFonts w:ascii="Times New Roman" w:hAnsi="Times New Roman" w:cs="Times New Roman"/>
                <w:noProof/>
                <w:webHidden/>
                <w:color w:val="000000" w:themeColor="text1"/>
                <w:sz w:val="28"/>
                <w:szCs w:val="28"/>
              </w:rPr>
              <w:fldChar w:fldCharType="separate"/>
            </w:r>
            <w:r w:rsidR="00D33C3C">
              <w:rPr>
                <w:rFonts w:ascii="Times New Roman" w:hAnsi="Times New Roman" w:cs="Times New Roman"/>
                <w:noProof/>
                <w:webHidden/>
                <w:color w:val="000000" w:themeColor="text1"/>
                <w:sz w:val="28"/>
                <w:szCs w:val="28"/>
              </w:rPr>
              <w:t>21</w:t>
            </w:r>
            <w:r w:rsidR="00713E2B" w:rsidRPr="009F4CD6">
              <w:rPr>
                <w:rFonts w:ascii="Times New Roman" w:hAnsi="Times New Roman" w:cs="Times New Roman"/>
                <w:noProof/>
                <w:webHidden/>
                <w:color w:val="000000" w:themeColor="text1"/>
                <w:sz w:val="28"/>
                <w:szCs w:val="28"/>
              </w:rPr>
              <w:fldChar w:fldCharType="end"/>
            </w:r>
          </w:hyperlink>
        </w:p>
        <w:p w14:paraId="565EB8EC" w14:textId="3E27C235" w:rsidR="00713E2B" w:rsidRPr="009F4CD6" w:rsidRDefault="00C13773">
          <w:pPr>
            <w:pStyle w:val="11"/>
            <w:tabs>
              <w:tab w:val="right" w:leader="dot" w:pos="9345"/>
            </w:tabs>
            <w:rPr>
              <w:rFonts w:ascii="Times New Roman" w:eastAsiaTheme="minorEastAsia" w:hAnsi="Times New Roman" w:cs="Times New Roman"/>
              <w:noProof/>
              <w:color w:val="000000" w:themeColor="text1"/>
              <w:sz w:val="28"/>
              <w:szCs w:val="28"/>
              <w:lang w:eastAsia="ru-RU"/>
            </w:rPr>
          </w:pPr>
          <w:hyperlink w:anchor="_Toc126760344" w:history="1">
            <w:r w:rsidR="00713E2B" w:rsidRPr="009F4CD6">
              <w:rPr>
                <w:rStyle w:val="af2"/>
                <w:rFonts w:ascii="Times New Roman" w:hAnsi="Times New Roman" w:cs="Times New Roman"/>
                <w:noProof/>
                <w:color w:val="000000" w:themeColor="text1"/>
                <w:sz w:val="28"/>
                <w:szCs w:val="28"/>
              </w:rPr>
              <w:t>V. Особенности осуществления спортивной подготовки по отдельным спортивным дисциплинам</w:t>
            </w:r>
            <w:r w:rsidR="00713E2B" w:rsidRPr="009F4CD6">
              <w:rPr>
                <w:rFonts w:ascii="Times New Roman" w:hAnsi="Times New Roman" w:cs="Times New Roman"/>
                <w:noProof/>
                <w:webHidden/>
                <w:color w:val="000000" w:themeColor="text1"/>
                <w:sz w:val="28"/>
                <w:szCs w:val="28"/>
              </w:rPr>
              <w:tab/>
            </w:r>
            <w:r w:rsidR="00713E2B" w:rsidRPr="009F4CD6">
              <w:rPr>
                <w:rFonts w:ascii="Times New Roman" w:hAnsi="Times New Roman" w:cs="Times New Roman"/>
                <w:noProof/>
                <w:webHidden/>
                <w:color w:val="000000" w:themeColor="text1"/>
                <w:sz w:val="28"/>
                <w:szCs w:val="28"/>
              </w:rPr>
              <w:fldChar w:fldCharType="begin"/>
            </w:r>
            <w:r w:rsidR="00713E2B" w:rsidRPr="009F4CD6">
              <w:rPr>
                <w:rFonts w:ascii="Times New Roman" w:hAnsi="Times New Roman" w:cs="Times New Roman"/>
                <w:noProof/>
                <w:webHidden/>
                <w:color w:val="000000" w:themeColor="text1"/>
                <w:sz w:val="28"/>
                <w:szCs w:val="28"/>
              </w:rPr>
              <w:instrText xml:space="preserve"> PAGEREF _Toc126760344 \h </w:instrText>
            </w:r>
            <w:r w:rsidR="00713E2B" w:rsidRPr="009F4CD6">
              <w:rPr>
                <w:rFonts w:ascii="Times New Roman" w:hAnsi="Times New Roman" w:cs="Times New Roman"/>
                <w:noProof/>
                <w:webHidden/>
                <w:color w:val="000000" w:themeColor="text1"/>
                <w:sz w:val="28"/>
                <w:szCs w:val="28"/>
              </w:rPr>
            </w:r>
            <w:r w:rsidR="00713E2B" w:rsidRPr="009F4CD6">
              <w:rPr>
                <w:rFonts w:ascii="Times New Roman" w:hAnsi="Times New Roman" w:cs="Times New Roman"/>
                <w:noProof/>
                <w:webHidden/>
                <w:color w:val="000000" w:themeColor="text1"/>
                <w:sz w:val="28"/>
                <w:szCs w:val="28"/>
              </w:rPr>
              <w:fldChar w:fldCharType="separate"/>
            </w:r>
            <w:r w:rsidR="00D33C3C">
              <w:rPr>
                <w:rFonts w:ascii="Times New Roman" w:hAnsi="Times New Roman" w:cs="Times New Roman"/>
                <w:noProof/>
                <w:webHidden/>
                <w:color w:val="000000" w:themeColor="text1"/>
                <w:sz w:val="28"/>
                <w:szCs w:val="28"/>
              </w:rPr>
              <w:t>38</w:t>
            </w:r>
            <w:r w:rsidR="00713E2B" w:rsidRPr="009F4CD6">
              <w:rPr>
                <w:rFonts w:ascii="Times New Roman" w:hAnsi="Times New Roman" w:cs="Times New Roman"/>
                <w:noProof/>
                <w:webHidden/>
                <w:color w:val="000000" w:themeColor="text1"/>
                <w:sz w:val="28"/>
                <w:szCs w:val="28"/>
              </w:rPr>
              <w:fldChar w:fldCharType="end"/>
            </w:r>
          </w:hyperlink>
        </w:p>
        <w:p w14:paraId="0AE911FA" w14:textId="22638710" w:rsidR="00713E2B" w:rsidRPr="009F4CD6" w:rsidRDefault="00C13773">
          <w:pPr>
            <w:pStyle w:val="11"/>
            <w:tabs>
              <w:tab w:val="right" w:leader="dot" w:pos="9345"/>
            </w:tabs>
            <w:rPr>
              <w:rFonts w:ascii="Times New Roman" w:eastAsiaTheme="minorEastAsia" w:hAnsi="Times New Roman" w:cs="Times New Roman"/>
              <w:noProof/>
              <w:color w:val="000000" w:themeColor="text1"/>
              <w:sz w:val="28"/>
              <w:szCs w:val="28"/>
              <w:lang w:eastAsia="ru-RU"/>
            </w:rPr>
          </w:pPr>
          <w:hyperlink w:anchor="_Toc126760345" w:history="1">
            <w:r w:rsidR="00713E2B" w:rsidRPr="009F4CD6">
              <w:rPr>
                <w:rStyle w:val="af2"/>
                <w:rFonts w:ascii="Times New Roman" w:hAnsi="Times New Roman" w:cs="Times New Roman"/>
                <w:noProof/>
                <w:color w:val="000000" w:themeColor="text1"/>
                <w:sz w:val="28"/>
                <w:szCs w:val="28"/>
                <w:lang w:val="en-US"/>
              </w:rPr>
              <w:t>VI</w:t>
            </w:r>
            <w:r w:rsidR="00713E2B" w:rsidRPr="009F4CD6">
              <w:rPr>
                <w:rStyle w:val="af2"/>
                <w:rFonts w:ascii="Times New Roman" w:hAnsi="Times New Roman" w:cs="Times New Roman"/>
                <w:noProof/>
                <w:color w:val="000000" w:themeColor="text1"/>
                <w:sz w:val="28"/>
                <w:szCs w:val="28"/>
              </w:rPr>
              <w:t xml:space="preserve">. Условия реализации </w:t>
            </w:r>
            <w:r w:rsidR="00713E2B" w:rsidRPr="009F4CD6">
              <w:rPr>
                <w:rStyle w:val="af2"/>
                <w:rFonts w:ascii="Times New Roman" w:eastAsia="Times New Roman" w:hAnsi="Times New Roman" w:cs="Times New Roman"/>
                <w:noProof/>
                <w:color w:val="000000" w:themeColor="text1"/>
                <w:sz w:val="28"/>
                <w:szCs w:val="28"/>
              </w:rPr>
              <w:t>дополнительной образовательной программы спортивной подготовки</w:t>
            </w:r>
            <w:r w:rsidR="00713E2B" w:rsidRPr="009F4CD6">
              <w:rPr>
                <w:rFonts w:ascii="Times New Roman" w:hAnsi="Times New Roman" w:cs="Times New Roman"/>
                <w:noProof/>
                <w:webHidden/>
                <w:color w:val="000000" w:themeColor="text1"/>
                <w:sz w:val="28"/>
                <w:szCs w:val="28"/>
              </w:rPr>
              <w:tab/>
            </w:r>
            <w:r w:rsidR="00713E2B" w:rsidRPr="009F4CD6">
              <w:rPr>
                <w:rFonts w:ascii="Times New Roman" w:hAnsi="Times New Roman" w:cs="Times New Roman"/>
                <w:noProof/>
                <w:webHidden/>
                <w:color w:val="000000" w:themeColor="text1"/>
                <w:sz w:val="28"/>
                <w:szCs w:val="28"/>
              </w:rPr>
              <w:fldChar w:fldCharType="begin"/>
            </w:r>
            <w:r w:rsidR="00713E2B" w:rsidRPr="009F4CD6">
              <w:rPr>
                <w:rFonts w:ascii="Times New Roman" w:hAnsi="Times New Roman" w:cs="Times New Roman"/>
                <w:noProof/>
                <w:webHidden/>
                <w:color w:val="000000" w:themeColor="text1"/>
                <w:sz w:val="28"/>
                <w:szCs w:val="28"/>
              </w:rPr>
              <w:instrText xml:space="preserve"> PAGEREF _Toc126760345 \h </w:instrText>
            </w:r>
            <w:r w:rsidR="00713E2B" w:rsidRPr="009F4CD6">
              <w:rPr>
                <w:rFonts w:ascii="Times New Roman" w:hAnsi="Times New Roman" w:cs="Times New Roman"/>
                <w:noProof/>
                <w:webHidden/>
                <w:color w:val="000000" w:themeColor="text1"/>
                <w:sz w:val="28"/>
                <w:szCs w:val="28"/>
              </w:rPr>
            </w:r>
            <w:r w:rsidR="00713E2B" w:rsidRPr="009F4CD6">
              <w:rPr>
                <w:rFonts w:ascii="Times New Roman" w:hAnsi="Times New Roman" w:cs="Times New Roman"/>
                <w:noProof/>
                <w:webHidden/>
                <w:color w:val="000000" w:themeColor="text1"/>
                <w:sz w:val="28"/>
                <w:szCs w:val="28"/>
              </w:rPr>
              <w:fldChar w:fldCharType="separate"/>
            </w:r>
            <w:r w:rsidR="00D33C3C">
              <w:rPr>
                <w:rFonts w:ascii="Times New Roman" w:hAnsi="Times New Roman" w:cs="Times New Roman"/>
                <w:noProof/>
                <w:webHidden/>
                <w:color w:val="000000" w:themeColor="text1"/>
                <w:sz w:val="28"/>
                <w:szCs w:val="28"/>
              </w:rPr>
              <w:t>39</w:t>
            </w:r>
            <w:r w:rsidR="00713E2B" w:rsidRPr="009F4CD6">
              <w:rPr>
                <w:rFonts w:ascii="Times New Roman" w:hAnsi="Times New Roman" w:cs="Times New Roman"/>
                <w:noProof/>
                <w:webHidden/>
                <w:color w:val="000000" w:themeColor="text1"/>
                <w:sz w:val="28"/>
                <w:szCs w:val="28"/>
              </w:rPr>
              <w:fldChar w:fldCharType="end"/>
            </w:r>
          </w:hyperlink>
        </w:p>
        <w:p w14:paraId="09DC13FA" w14:textId="1DB3911F" w:rsidR="003045E8" w:rsidRPr="009F4CD6" w:rsidRDefault="003045E8">
          <w:pPr>
            <w:rPr>
              <w:color w:val="000000" w:themeColor="text1"/>
            </w:rPr>
          </w:pPr>
          <w:r w:rsidRPr="009F4CD6">
            <w:rPr>
              <w:rFonts w:ascii="Times New Roman" w:hAnsi="Times New Roman" w:cs="Times New Roman"/>
              <w:color w:val="000000" w:themeColor="text1"/>
              <w:sz w:val="28"/>
              <w:szCs w:val="28"/>
            </w:rPr>
            <w:fldChar w:fldCharType="end"/>
          </w:r>
        </w:p>
      </w:sdtContent>
    </w:sdt>
    <w:p w14:paraId="3EACD44F" w14:textId="77777777" w:rsidR="003045E8" w:rsidRPr="009F4CD6" w:rsidRDefault="003045E8" w:rsidP="003045E8">
      <w:pPr>
        <w:pStyle w:val="1"/>
        <w:jc w:val="center"/>
        <w:rPr>
          <w:rFonts w:ascii="Times New Roman" w:hAnsi="Times New Roman" w:cs="Times New Roman"/>
          <w:b/>
          <w:bCs/>
          <w:color w:val="000000" w:themeColor="text1"/>
        </w:rPr>
      </w:pPr>
    </w:p>
    <w:p w14:paraId="01AEA750" w14:textId="77777777" w:rsidR="00B24482" w:rsidRPr="009F4CD6" w:rsidRDefault="00B24482" w:rsidP="00B24482">
      <w:pPr>
        <w:rPr>
          <w:color w:val="000000" w:themeColor="text1"/>
        </w:rPr>
      </w:pPr>
    </w:p>
    <w:p w14:paraId="72D8F741" w14:textId="77777777" w:rsidR="00B24482" w:rsidRPr="009F4CD6" w:rsidRDefault="00B24482" w:rsidP="00B24482">
      <w:pPr>
        <w:rPr>
          <w:color w:val="000000" w:themeColor="text1"/>
        </w:rPr>
      </w:pPr>
      <w:bookmarkStart w:id="0" w:name="_GoBack"/>
      <w:bookmarkEnd w:id="0"/>
    </w:p>
    <w:p w14:paraId="3598BF08" w14:textId="77777777" w:rsidR="00B24482" w:rsidRPr="009F4CD6" w:rsidRDefault="00B24482" w:rsidP="00B24482">
      <w:pPr>
        <w:rPr>
          <w:color w:val="000000" w:themeColor="text1"/>
        </w:rPr>
      </w:pPr>
    </w:p>
    <w:p w14:paraId="54F8C3D9" w14:textId="77777777" w:rsidR="00B24482" w:rsidRPr="009F4CD6" w:rsidRDefault="00B24482" w:rsidP="00B24482">
      <w:pPr>
        <w:rPr>
          <w:color w:val="000000" w:themeColor="text1"/>
        </w:rPr>
      </w:pPr>
    </w:p>
    <w:p w14:paraId="51FBFFEE" w14:textId="77777777" w:rsidR="00B24482" w:rsidRPr="009F4CD6" w:rsidRDefault="00B24482" w:rsidP="00B24482">
      <w:pPr>
        <w:rPr>
          <w:color w:val="000000" w:themeColor="text1"/>
        </w:rPr>
      </w:pPr>
    </w:p>
    <w:p w14:paraId="0ACBFA5B" w14:textId="77777777" w:rsidR="00B24482" w:rsidRPr="009F4CD6" w:rsidRDefault="00B24482" w:rsidP="00B24482">
      <w:pPr>
        <w:rPr>
          <w:color w:val="000000" w:themeColor="text1"/>
        </w:rPr>
      </w:pPr>
    </w:p>
    <w:p w14:paraId="231F9743" w14:textId="77777777" w:rsidR="00B24482" w:rsidRPr="009F4CD6" w:rsidRDefault="00B24482" w:rsidP="00B24482">
      <w:pPr>
        <w:rPr>
          <w:color w:val="000000" w:themeColor="text1"/>
        </w:rPr>
      </w:pPr>
    </w:p>
    <w:p w14:paraId="4D03AAF0" w14:textId="77777777" w:rsidR="00B24482" w:rsidRPr="009F4CD6" w:rsidRDefault="00B24482" w:rsidP="00B24482">
      <w:pPr>
        <w:rPr>
          <w:color w:val="000000" w:themeColor="text1"/>
        </w:rPr>
      </w:pPr>
    </w:p>
    <w:p w14:paraId="3E044116" w14:textId="77777777" w:rsidR="00B24482" w:rsidRPr="009F4CD6" w:rsidRDefault="00B24482" w:rsidP="00B24482">
      <w:pPr>
        <w:rPr>
          <w:color w:val="000000" w:themeColor="text1"/>
        </w:rPr>
      </w:pPr>
    </w:p>
    <w:p w14:paraId="42E12EC0" w14:textId="77777777" w:rsidR="00B24482" w:rsidRPr="009F4CD6" w:rsidRDefault="00B24482" w:rsidP="00B24482">
      <w:pPr>
        <w:rPr>
          <w:color w:val="000000" w:themeColor="text1"/>
        </w:rPr>
      </w:pPr>
    </w:p>
    <w:p w14:paraId="7EB42492" w14:textId="77777777" w:rsidR="00B24482" w:rsidRPr="009F4CD6" w:rsidRDefault="00B24482" w:rsidP="00B24482">
      <w:pPr>
        <w:rPr>
          <w:color w:val="000000" w:themeColor="text1"/>
        </w:rPr>
      </w:pPr>
    </w:p>
    <w:p w14:paraId="312F33A6" w14:textId="77777777" w:rsidR="00B24482" w:rsidRPr="009F4CD6" w:rsidRDefault="00B24482" w:rsidP="00B24482">
      <w:pPr>
        <w:rPr>
          <w:color w:val="000000" w:themeColor="text1"/>
        </w:rPr>
      </w:pPr>
    </w:p>
    <w:p w14:paraId="14139A30" w14:textId="77777777" w:rsidR="00B24482" w:rsidRPr="009F4CD6" w:rsidRDefault="00B24482" w:rsidP="00B24482">
      <w:pPr>
        <w:rPr>
          <w:color w:val="000000" w:themeColor="text1"/>
        </w:rPr>
      </w:pPr>
    </w:p>
    <w:p w14:paraId="31B7EF48" w14:textId="77777777" w:rsidR="00B24482" w:rsidRPr="009F4CD6" w:rsidRDefault="00B24482" w:rsidP="00B24482">
      <w:pPr>
        <w:rPr>
          <w:color w:val="000000" w:themeColor="text1"/>
        </w:rPr>
      </w:pPr>
    </w:p>
    <w:p w14:paraId="17AE304E" w14:textId="77777777" w:rsidR="00B24482" w:rsidRPr="009F4CD6" w:rsidRDefault="00B24482" w:rsidP="00B24482">
      <w:pPr>
        <w:rPr>
          <w:color w:val="000000" w:themeColor="text1"/>
        </w:rPr>
      </w:pPr>
    </w:p>
    <w:p w14:paraId="1D6EA068" w14:textId="77777777" w:rsidR="00B24482" w:rsidRPr="009F4CD6" w:rsidRDefault="00B24482" w:rsidP="00B24482">
      <w:pPr>
        <w:rPr>
          <w:color w:val="000000" w:themeColor="text1"/>
        </w:rPr>
      </w:pPr>
    </w:p>
    <w:p w14:paraId="1402F580" w14:textId="77777777" w:rsidR="002C685D" w:rsidRDefault="002C685D" w:rsidP="00B24482">
      <w:pPr>
        <w:rPr>
          <w:color w:val="000000" w:themeColor="text1"/>
        </w:rPr>
        <w:sectPr w:rsidR="002C685D" w:rsidSect="00AA2F42">
          <w:headerReference w:type="default" r:id="rId8"/>
          <w:footerReference w:type="default" r:id="rId9"/>
          <w:footerReference w:type="first" r:id="rId10"/>
          <w:pgSz w:w="11906" w:h="16838"/>
          <w:pgMar w:top="1134" w:right="850" w:bottom="1134" w:left="1701" w:header="708" w:footer="708" w:gutter="0"/>
          <w:cols w:space="708"/>
          <w:titlePg/>
          <w:docGrid w:linePitch="360"/>
        </w:sectPr>
      </w:pPr>
    </w:p>
    <w:p w14:paraId="361910A1" w14:textId="5AE2247D" w:rsidR="00926C79" w:rsidRPr="009F4CD6" w:rsidRDefault="00926C79" w:rsidP="00B24482">
      <w:pPr>
        <w:pStyle w:val="1"/>
        <w:numPr>
          <w:ilvl w:val="0"/>
          <w:numId w:val="20"/>
        </w:numPr>
        <w:jc w:val="center"/>
        <w:rPr>
          <w:rFonts w:ascii="Times New Roman" w:hAnsi="Times New Roman" w:cs="Times New Roman"/>
          <w:b/>
          <w:bCs/>
          <w:color w:val="000000" w:themeColor="text1"/>
        </w:rPr>
      </w:pPr>
      <w:bookmarkStart w:id="1" w:name="_Toc126760340"/>
      <w:r w:rsidRPr="009F4CD6">
        <w:rPr>
          <w:rFonts w:ascii="Times New Roman" w:hAnsi="Times New Roman" w:cs="Times New Roman"/>
          <w:b/>
          <w:bCs/>
          <w:color w:val="000000" w:themeColor="text1"/>
        </w:rPr>
        <w:lastRenderedPageBreak/>
        <w:t>Общие положения</w:t>
      </w:r>
      <w:bookmarkEnd w:id="1"/>
    </w:p>
    <w:p w14:paraId="720C4C20" w14:textId="77777777" w:rsidR="006035FE" w:rsidRDefault="006035FE" w:rsidP="00B24482">
      <w:pPr>
        <w:pStyle w:val="aa"/>
        <w:tabs>
          <w:tab w:val="left" w:pos="1276"/>
        </w:tabs>
        <w:spacing w:after="0" w:line="240" w:lineRule="auto"/>
        <w:ind w:left="0" w:firstLine="709"/>
        <w:jc w:val="both"/>
        <w:rPr>
          <w:rFonts w:ascii="Times New Roman" w:eastAsia="Times New Roman" w:hAnsi="Times New Roman" w:cs="Times New Roman"/>
          <w:color w:val="000000" w:themeColor="text1"/>
          <w:sz w:val="28"/>
          <w:szCs w:val="28"/>
          <w:lang w:eastAsia="ru-RU"/>
        </w:rPr>
      </w:pPr>
    </w:p>
    <w:p w14:paraId="449368A4" w14:textId="58425EF1" w:rsidR="00926C79" w:rsidRPr="009F4CD6" w:rsidRDefault="00926C79" w:rsidP="00B24482">
      <w:pPr>
        <w:pStyle w:val="aa"/>
        <w:tabs>
          <w:tab w:val="left" w:pos="1276"/>
        </w:tabs>
        <w:spacing w:after="0" w:line="240" w:lineRule="auto"/>
        <w:ind w:left="0" w:firstLine="709"/>
        <w:jc w:val="both"/>
        <w:rPr>
          <w:rFonts w:ascii="Times New Roman" w:hAnsi="Times New Roman" w:cs="Times New Roman"/>
          <w:color w:val="000000" w:themeColor="text1"/>
          <w:sz w:val="28"/>
          <w:szCs w:val="28"/>
        </w:rPr>
      </w:pPr>
      <w:r w:rsidRPr="009F4CD6">
        <w:rPr>
          <w:rFonts w:ascii="Times New Roman" w:eastAsia="Times New Roman" w:hAnsi="Times New Roman" w:cs="Times New Roman"/>
          <w:color w:val="000000" w:themeColor="text1"/>
          <w:sz w:val="28"/>
          <w:szCs w:val="28"/>
          <w:lang w:eastAsia="ru-RU"/>
        </w:rPr>
        <w:t>1. Дополнительная образовательная программа спортивной подготовки</w:t>
      </w:r>
      <w:r w:rsidRPr="009F4CD6">
        <w:rPr>
          <w:rFonts w:ascii="Times New Roman" w:hAnsi="Times New Roman" w:cs="Times New Roman"/>
          <w:color w:val="000000" w:themeColor="text1"/>
          <w:sz w:val="28"/>
          <w:szCs w:val="28"/>
        </w:rPr>
        <w:br/>
        <w:t xml:space="preserve">по виду спорта </w:t>
      </w:r>
      <w:r w:rsidR="00FB1CDE" w:rsidRPr="009F4CD6">
        <w:rPr>
          <w:rFonts w:ascii="Times New Roman" w:hAnsi="Times New Roman" w:cs="Times New Roman"/>
          <w:color w:val="000000" w:themeColor="text1"/>
          <w:sz w:val="28"/>
          <w:szCs w:val="28"/>
        </w:rPr>
        <w:t>«</w:t>
      </w:r>
      <w:r w:rsidR="00BD3B3A" w:rsidRPr="009F4CD6">
        <w:rPr>
          <w:rFonts w:ascii="Times New Roman" w:hAnsi="Times New Roman" w:cs="Times New Roman"/>
          <w:color w:val="000000" w:themeColor="text1"/>
          <w:sz w:val="28"/>
          <w:szCs w:val="28"/>
        </w:rPr>
        <w:t>фигурное катание на коньках</w:t>
      </w:r>
      <w:r w:rsidR="00FB1CDE" w:rsidRPr="009F4CD6">
        <w:rPr>
          <w:rFonts w:ascii="Times New Roman" w:hAnsi="Times New Roman" w:cs="Times New Roman"/>
          <w:color w:val="000000" w:themeColor="text1"/>
          <w:sz w:val="28"/>
          <w:szCs w:val="28"/>
        </w:rPr>
        <w:t>»</w:t>
      </w:r>
      <w:r w:rsidRPr="009F4CD6">
        <w:rPr>
          <w:rFonts w:ascii="Times New Roman" w:hAnsi="Times New Roman" w:cs="Times New Roman"/>
          <w:color w:val="000000" w:themeColor="text1"/>
          <w:sz w:val="28"/>
          <w:szCs w:val="28"/>
        </w:rPr>
        <w:t xml:space="preserve"> (далее – Программа) предназначена для организации образовательной деятельности по спортивной подготовке по </w:t>
      </w:r>
      <w:r w:rsidR="00152851">
        <w:rPr>
          <w:rFonts w:ascii="Times New Roman" w:hAnsi="Times New Roman" w:cs="Times New Roman"/>
          <w:color w:val="000000" w:themeColor="text1"/>
          <w:sz w:val="28"/>
          <w:szCs w:val="28"/>
        </w:rPr>
        <w:t>виду спорта «</w:t>
      </w:r>
      <w:r w:rsidRPr="009F4CD6">
        <w:rPr>
          <w:rFonts w:ascii="Times New Roman" w:hAnsi="Times New Roman" w:cs="Times New Roman"/>
          <w:color w:val="000000" w:themeColor="text1"/>
          <w:sz w:val="28"/>
          <w:szCs w:val="28"/>
        </w:rPr>
        <w:t>фигурно</w:t>
      </w:r>
      <w:r w:rsidR="00152851">
        <w:rPr>
          <w:rFonts w:ascii="Times New Roman" w:hAnsi="Times New Roman" w:cs="Times New Roman"/>
          <w:color w:val="000000" w:themeColor="text1"/>
          <w:sz w:val="28"/>
          <w:szCs w:val="28"/>
        </w:rPr>
        <w:t>е</w:t>
      </w:r>
      <w:r w:rsidRPr="009F4CD6">
        <w:rPr>
          <w:rFonts w:ascii="Times New Roman" w:hAnsi="Times New Roman" w:cs="Times New Roman"/>
          <w:color w:val="000000" w:themeColor="text1"/>
          <w:sz w:val="28"/>
          <w:szCs w:val="28"/>
        </w:rPr>
        <w:t xml:space="preserve"> катани</w:t>
      </w:r>
      <w:r w:rsidR="00152851">
        <w:rPr>
          <w:rFonts w:ascii="Times New Roman" w:hAnsi="Times New Roman" w:cs="Times New Roman"/>
          <w:color w:val="000000" w:themeColor="text1"/>
          <w:sz w:val="28"/>
          <w:szCs w:val="28"/>
        </w:rPr>
        <w:t>е</w:t>
      </w:r>
      <w:r w:rsidRPr="009F4CD6">
        <w:rPr>
          <w:rFonts w:ascii="Times New Roman" w:hAnsi="Times New Roman" w:cs="Times New Roman"/>
          <w:color w:val="000000" w:themeColor="text1"/>
          <w:sz w:val="28"/>
          <w:szCs w:val="28"/>
        </w:rPr>
        <w:t xml:space="preserve"> на коньках</w:t>
      </w:r>
      <w:r w:rsidR="00152851">
        <w:rPr>
          <w:rFonts w:ascii="Times New Roman" w:hAnsi="Times New Roman" w:cs="Times New Roman"/>
          <w:color w:val="000000" w:themeColor="text1"/>
          <w:sz w:val="28"/>
          <w:szCs w:val="28"/>
        </w:rPr>
        <w:t>»</w:t>
      </w:r>
      <w:r w:rsidRPr="009F4CD6">
        <w:rPr>
          <w:rFonts w:ascii="Times New Roman" w:hAnsi="Times New Roman" w:cs="Times New Roman"/>
          <w:color w:val="000000" w:themeColor="text1"/>
          <w:sz w:val="28"/>
          <w:szCs w:val="28"/>
        </w:rPr>
        <w:t xml:space="preserve"> (</w:t>
      </w:r>
      <w:r w:rsidRPr="00E72D0A">
        <w:rPr>
          <w:rFonts w:ascii="Times New Roman" w:hAnsi="Times New Roman" w:cs="Times New Roman"/>
          <w:color w:val="000000" w:themeColor="text1"/>
          <w:sz w:val="28"/>
          <w:szCs w:val="28"/>
        </w:rPr>
        <w:t>дисциплина одиночное фигурное катание на коньках) с учетом совокупности</w:t>
      </w:r>
      <w:r w:rsidRPr="00E72D0A">
        <w:rPr>
          <w:rFonts w:ascii="Times New Roman" w:hAnsi="Times New Roman" w:cs="Times New Roman"/>
          <w:color w:val="000000" w:themeColor="text1"/>
          <w:sz w:val="20"/>
          <w:szCs w:val="20"/>
        </w:rPr>
        <w:t xml:space="preserve"> </w:t>
      </w:r>
      <w:r w:rsidRPr="00E72D0A">
        <w:rPr>
          <w:rFonts w:ascii="Times New Roman" w:hAnsi="Times New Roman" w:cs="Times New Roman"/>
          <w:color w:val="000000" w:themeColor="text1"/>
          <w:sz w:val="28"/>
          <w:szCs w:val="28"/>
        </w:rPr>
        <w:t>минимальных требований к спортивной подготовке, определенных федеральным стандартом спортивной подготовки по виду спорта «фигурное катание на коньках», утвержденным приказом Минспорта России от 30 ноября 2022 г. № 1092</w:t>
      </w:r>
      <w:r w:rsidR="000A411B" w:rsidRPr="00E72D0A">
        <w:rPr>
          <w:rFonts w:ascii="Times New Roman" w:hAnsi="Times New Roman" w:cs="Times New Roman"/>
          <w:color w:val="000000" w:themeColor="text1"/>
          <w:sz w:val="28"/>
          <w:szCs w:val="28"/>
        </w:rPr>
        <w:t>.</w:t>
      </w:r>
    </w:p>
    <w:p w14:paraId="66222202" w14:textId="6BE10BAF" w:rsidR="00926C79" w:rsidRPr="009F4CD6" w:rsidRDefault="006B7EB8" w:rsidP="00B24482">
      <w:pPr>
        <w:spacing w:after="0" w:line="240" w:lineRule="auto"/>
        <w:ind w:firstLine="709"/>
        <w:jc w:val="both"/>
        <w:outlineLvl w:val="3"/>
        <w:rPr>
          <w:rFonts w:ascii="Times New Roman" w:hAnsi="Times New Roman" w:cs="Times New Roman"/>
          <w:color w:val="000000" w:themeColor="text1"/>
          <w:sz w:val="28"/>
          <w:szCs w:val="28"/>
        </w:rPr>
      </w:pPr>
      <w:r w:rsidRPr="009F4CD6">
        <w:rPr>
          <w:rFonts w:ascii="Times New Roman" w:hAnsi="Times New Roman" w:cs="Times New Roman"/>
          <w:color w:val="000000" w:themeColor="text1"/>
          <w:sz w:val="28"/>
          <w:szCs w:val="28"/>
        </w:rPr>
        <w:t xml:space="preserve">2. </w:t>
      </w:r>
      <w:r w:rsidR="00926C79" w:rsidRPr="009F4CD6">
        <w:rPr>
          <w:rFonts w:ascii="Times New Roman" w:hAnsi="Times New Roman" w:cs="Times New Roman"/>
          <w:color w:val="000000" w:themeColor="text1"/>
          <w:sz w:val="28"/>
          <w:szCs w:val="28"/>
        </w:rPr>
        <w:t>Целью   Программы   является   достижение   спортивных    результатов на основе соблюдения спортивных и педагогических принципов в учебно- тренировочном процессе в условиях многолетнего, круглогодичного и поэтапного процесса спортивной подготовки.</w:t>
      </w:r>
    </w:p>
    <w:p w14:paraId="002F685D" w14:textId="77777777" w:rsidR="00740ECB" w:rsidRPr="009F4CD6" w:rsidRDefault="00740ECB" w:rsidP="00740ECB">
      <w:pPr>
        <w:spacing w:after="0" w:line="240" w:lineRule="auto"/>
        <w:ind w:firstLine="709"/>
        <w:jc w:val="both"/>
        <w:outlineLvl w:val="3"/>
        <w:rPr>
          <w:rFonts w:ascii="Times New Roman" w:hAnsi="Times New Roman" w:cs="Times New Roman"/>
          <w:color w:val="000000" w:themeColor="text1"/>
          <w:sz w:val="28"/>
          <w:szCs w:val="28"/>
        </w:rPr>
      </w:pPr>
      <w:r w:rsidRPr="006035FE">
        <w:rPr>
          <w:rFonts w:ascii="Times New Roman" w:hAnsi="Times New Roman" w:cs="Times New Roman"/>
          <w:color w:val="000000" w:themeColor="text1"/>
          <w:sz w:val="28"/>
          <w:szCs w:val="28"/>
        </w:rPr>
        <w:t>Достижение поставленной цели предусматривает решение основных задач:</w:t>
      </w:r>
    </w:p>
    <w:p w14:paraId="175792CD" w14:textId="77777777" w:rsidR="008101EA" w:rsidRPr="009F4CD6" w:rsidRDefault="008101EA" w:rsidP="008101EA">
      <w:pPr>
        <w:pStyle w:val="aa"/>
        <w:numPr>
          <w:ilvl w:val="0"/>
          <w:numId w:val="1"/>
        </w:numPr>
        <w:tabs>
          <w:tab w:val="left" w:pos="1276"/>
        </w:tabs>
        <w:spacing w:after="0" w:line="240" w:lineRule="auto"/>
        <w:ind w:left="0" w:firstLine="357"/>
        <w:jc w:val="both"/>
        <w:rPr>
          <w:rFonts w:ascii="Times New Roman" w:hAnsi="Times New Roman" w:cs="Times New Roman"/>
          <w:color w:val="000000" w:themeColor="text1"/>
          <w:sz w:val="28"/>
          <w:szCs w:val="28"/>
        </w:rPr>
      </w:pPr>
      <w:bookmarkStart w:id="2" w:name="_Toc126760341"/>
      <w:r w:rsidRPr="009F4CD6">
        <w:rPr>
          <w:rFonts w:ascii="Times New Roman" w:hAnsi="Times New Roman" w:cs="Times New Roman"/>
          <w:color w:val="000000" w:themeColor="text1"/>
          <w:sz w:val="28"/>
          <w:szCs w:val="28"/>
        </w:rPr>
        <w:t>Обеспечение преемственности спортивной подготовки по виду спорта фигурное катание на коньках на этапах спортивной подготовки;</w:t>
      </w:r>
    </w:p>
    <w:p w14:paraId="15A78037" w14:textId="77777777" w:rsidR="008101EA" w:rsidRPr="009F4CD6" w:rsidRDefault="008101EA" w:rsidP="008101EA">
      <w:pPr>
        <w:pStyle w:val="aa"/>
        <w:numPr>
          <w:ilvl w:val="0"/>
          <w:numId w:val="1"/>
        </w:numPr>
        <w:tabs>
          <w:tab w:val="left" w:pos="1276"/>
        </w:tabs>
        <w:spacing w:after="0" w:line="240" w:lineRule="auto"/>
        <w:ind w:left="0" w:firstLine="357"/>
        <w:jc w:val="both"/>
        <w:rPr>
          <w:rFonts w:ascii="Times New Roman" w:hAnsi="Times New Roman" w:cs="Times New Roman"/>
          <w:color w:val="000000" w:themeColor="text1"/>
          <w:sz w:val="28"/>
          <w:szCs w:val="28"/>
        </w:rPr>
      </w:pPr>
      <w:r w:rsidRPr="009F4CD6">
        <w:rPr>
          <w:rFonts w:ascii="Times New Roman" w:hAnsi="Times New Roman" w:cs="Times New Roman"/>
          <w:color w:val="000000" w:themeColor="text1"/>
          <w:sz w:val="28"/>
          <w:szCs w:val="28"/>
        </w:rPr>
        <w:t>Привлечение максимального количества детей к систематическим занятиям и сохранение контингента обучающихся;</w:t>
      </w:r>
    </w:p>
    <w:p w14:paraId="55EE8B3B" w14:textId="77777777" w:rsidR="008101EA" w:rsidRPr="009F4CD6" w:rsidRDefault="008101EA" w:rsidP="008101EA">
      <w:pPr>
        <w:pStyle w:val="aa"/>
        <w:numPr>
          <w:ilvl w:val="0"/>
          <w:numId w:val="1"/>
        </w:numPr>
        <w:tabs>
          <w:tab w:val="left" w:pos="1276"/>
        </w:tabs>
        <w:spacing w:after="0" w:line="240" w:lineRule="auto"/>
        <w:ind w:left="0" w:firstLine="357"/>
        <w:jc w:val="both"/>
        <w:rPr>
          <w:rFonts w:ascii="Times New Roman" w:hAnsi="Times New Roman" w:cs="Times New Roman"/>
          <w:color w:val="000000" w:themeColor="text1"/>
          <w:sz w:val="28"/>
          <w:szCs w:val="28"/>
        </w:rPr>
      </w:pPr>
      <w:r w:rsidRPr="009F4CD6">
        <w:rPr>
          <w:rFonts w:ascii="Times New Roman" w:hAnsi="Times New Roman" w:cs="Times New Roman"/>
          <w:color w:val="000000" w:themeColor="text1"/>
          <w:sz w:val="28"/>
          <w:szCs w:val="28"/>
        </w:rPr>
        <w:t>Совершенствование уровня спортивной подготовки обучающихся на этапах, соответствующих году обучения;</w:t>
      </w:r>
    </w:p>
    <w:p w14:paraId="3B603AB0" w14:textId="77777777" w:rsidR="008101EA" w:rsidRPr="009F4CD6" w:rsidRDefault="008101EA" w:rsidP="008101EA">
      <w:pPr>
        <w:pStyle w:val="aa"/>
        <w:numPr>
          <w:ilvl w:val="0"/>
          <w:numId w:val="1"/>
        </w:numPr>
        <w:tabs>
          <w:tab w:val="left" w:pos="1276"/>
        </w:tabs>
        <w:spacing w:after="0" w:line="240" w:lineRule="auto"/>
        <w:ind w:left="0" w:firstLine="357"/>
        <w:jc w:val="both"/>
        <w:rPr>
          <w:rFonts w:ascii="Times New Roman" w:hAnsi="Times New Roman" w:cs="Times New Roman"/>
          <w:color w:val="000000" w:themeColor="text1"/>
          <w:sz w:val="28"/>
          <w:szCs w:val="28"/>
        </w:rPr>
      </w:pPr>
      <w:r w:rsidRPr="009F4CD6">
        <w:rPr>
          <w:rFonts w:ascii="Times New Roman" w:hAnsi="Times New Roman" w:cs="Times New Roman"/>
          <w:color w:val="000000" w:themeColor="text1"/>
          <w:sz w:val="28"/>
          <w:szCs w:val="28"/>
        </w:rPr>
        <w:t>Поэтапное освоение и совершенствование физической, технической, тактической, теоретической, психологической подготовки;</w:t>
      </w:r>
    </w:p>
    <w:p w14:paraId="75B84D1F" w14:textId="77777777" w:rsidR="008101EA" w:rsidRPr="009F4CD6" w:rsidRDefault="008101EA" w:rsidP="008101EA">
      <w:pPr>
        <w:pStyle w:val="aa"/>
        <w:numPr>
          <w:ilvl w:val="0"/>
          <w:numId w:val="1"/>
        </w:numPr>
        <w:tabs>
          <w:tab w:val="left" w:pos="1276"/>
        </w:tabs>
        <w:spacing w:after="0" w:line="240" w:lineRule="auto"/>
        <w:ind w:left="0" w:firstLine="357"/>
        <w:jc w:val="both"/>
        <w:rPr>
          <w:rFonts w:ascii="Times New Roman" w:hAnsi="Times New Roman" w:cs="Times New Roman"/>
          <w:color w:val="000000" w:themeColor="text1"/>
          <w:sz w:val="28"/>
          <w:szCs w:val="28"/>
        </w:rPr>
      </w:pPr>
      <w:r w:rsidRPr="009F4CD6">
        <w:rPr>
          <w:rFonts w:ascii="Times New Roman" w:hAnsi="Times New Roman" w:cs="Times New Roman"/>
          <w:color w:val="000000" w:themeColor="text1"/>
          <w:sz w:val="28"/>
          <w:szCs w:val="28"/>
        </w:rPr>
        <w:t>Систематическое участие в спортивных мероприятиях и соревнованиях;</w:t>
      </w:r>
    </w:p>
    <w:p w14:paraId="3A73A0A3" w14:textId="77777777" w:rsidR="008101EA" w:rsidRPr="009F4CD6" w:rsidRDefault="008101EA" w:rsidP="008101EA">
      <w:pPr>
        <w:pStyle w:val="aa"/>
        <w:numPr>
          <w:ilvl w:val="0"/>
          <w:numId w:val="1"/>
        </w:numPr>
        <w:tabs>
          <w:tab w:val="left" w:pos="1276"/>
        </w:tabs>
        <w:spacing w:after="0" w:line="240" w:lineRule="auto"/>
        <w:ind w:left="0" w:firstLine="357"/>
        <w:jc w:val="both"/>
        <w:rPr>
          <w:rFonts w:ascii="Times New Roman" w:hAnsi="Times New Roman" w:cs="Times New Roman"/>
          <w:color w:val="000000" w:themeColor="text1"/>
          <w:sz w:val="28"/>
          <w:szCs w:val="28"/>
        </w:rPr>
      </w:pPr>
      <w:r w:rsidRPr="009F4CD6">
        <w:rPr>
          <w:rFonts w:ascii="Times New Roman" w:hAnsi="Times New Roman"/>
          <w:color w:val="000000" w:themeColor="text1"/>
          <w:sz w:val="28"/>
          <w:szCs w:val="28"/>
        </w:rPr>
        <w:t>Формирование осознанного выбора спортивной деятельности как доминирующей жизненной ценности и основного средства личностного развития и профессиональной самореализации; воспитание у обучающихся моральной устойчивости;</w:t>
      </w:r>
    </w:p>
    <w:p w14:paraId="00E66928" w14:textId="77777777" w:rsidR="008101EA" w:rsidRPr="008101EA" w:rsidRDefault="008101EA" w:rsidP="008101EA">
      <w:pPr>
        <w:pStyle w:val="aa"/>
        <w:numPr>
          <w:ilvl w:val="0"/>
          <w:numId w:val="1"/>
        </w:numPr>
        <w:tabs>
          <w:tab w:val="left" w:pos="1276"/>
        </w:tabs>
        <w:spacing w:after="0" w:line="240" w:lineRule="auto"/>
        <w:ind w:left="0" w:firstLine="357"/>
        <w:jc w:val="both"/>
        <w:rPr>
          <w:rFonts w:ascii="Times New Roman" w:hAnsi="Times New Roman" w:cs="Times New Roman"/>
          <w:color w:val="000000" w:themeColor="text1"/>
          <w:sz w:val="28"/>
          <w:szCs w:val="28"/>
        </w:rPr>
      </w:pPr>
      <w:r w:rsidRPr="008101EA">
        <w:rPr>
          <w:rFonts w:ascii="Times New Roman" w:hAnsi="Times New Roman"/>
          <w:color w:val="000000" w:themeColor="text1"/>
          <w:sz w:val="28"/>
          <w:szCs w:val="28"/>
        </w:rPr>
        <w:t>Отбор и подготовка наиболее талантливых детей для пополнения спортивных сборных команд по фигурному катанию на коньках;</w:t>
      </w:r>
    </w:p>
    <w:p w14:paraId="225CD224" w14:textId="77777777" w:rsidR="008101EA" w:rsidRPr="008101EA" w:rsidRDefault="008101EA" w:rsidP="008101EA">
      <w:pPr>
        <w:pStyle w:val="aa"/>
        <w:numPr>
          <w:ilvl w:val="0"/>
          <w:numId w:val="1"/>
        </w:numPr>
        <w:tabs>
          <w:tab w:val="left" w:pos="1276"/>
        </w:tabs>
        <w:spacing w:after="0" w:line="240" w:lineRule="auto"/>
        <w:ind w:left="0" w:firstLine="357"/>
        <w:jc w:val="both"/>
        <w:rPr>
          <w:rFonts w:ascii="Times New Roman" w:hAnsi="Times New Roman" w:cs="Times New Roman"/>
          <w:color w:val="000000" w:themeColor="text1"/>
          <w:sz w:val="28"/>
          <w:szCs w:val="28"/>
        </w:rPr>
      </w:pPr>
      <w:r w:rsidRPr="008101EA">
        <w:rPr>
          <w:rFonts w:ascii="Times New Roman" w:hAnsi="Times New Roman"/>
          <w:color w:val="000000" w:themeColor="text1"/>
          <w:sz w:val="28"/>
          <w:szCs w:val="28"/>
        </w:rPr>
        <w:t>Воспитание всесторонне развитой и социально нравственной личности со сформированными позитивными личностными качествами;</w:t>
      </w:r>
    </w:p>
    <w:p w14:paraId="5DF661CE" w14:textId="77777777" w:rsidR="008101EA" w:rsidRPr="000A411B" w:rsidRDefault="008101EA" w:rsidP="008101EA">
      <w:pPr>
        <w:pStyle w:val="aa"/>
        <w:numPr>
          <w:ilvl w:val="0"/>
          <w:numId w:val="1"/>
        </w:numPr>
        <w:tabs>
          <w:tab w:val="left" w:pos="1276"/>
        </w:tabs>
        <w:spacing w:after="0" w:line="240" w:lineRule="auto"/>
        <w:ind w:left="0" w:firstLine="357"/>
        <w:jc w:val="both"/>
        <w:rPr>
          <w:rFonts w:ascii="Times New Roman" w:hAnsi="Times New Roman" w:cs="Times New Roman"/>
          <w:color w:val="000000" w:themeColor="text1"/>
          <w:sz w:val="28"/>
          <w:szCs w:val="28"/>
        </w:rPr>
      </w:pPr>
      <w:r w:rsidRPr="000A411B">
        <w:rPr>
          <w:rFonts w:ascii="Times New Roman" w:hAnsi="Times New Roman"/>
          <w:color w:val="000000" w:themeColor="text1"/>
          <w:sz w:val="28"/>
          <w:szCs w:val="28"/>
        </w:rPr>
        <w:t xml:space="preserve">Формирование мотивации к росту спортивного мастерства и демонстрации высших личных спортивных достижений в составе спортивной сборной команды Сахалинской области; </w:t>
      </w:r>
    </w:p>
    <w:p w14:paraId="5013000D" w14:textId="77777777" w:rsidR="008101EA" w:rsidRPr="008101EA" w:rsidRDefault="008101EA" w:rsidP="008101EA">
      <w:pPr>
        <w:pStyle w:val="aa"/>
        <w:numPr>
          <w:ilvl w:val="0"/>
          <w:numId w:val="1"/>
        </w:numPr>
        <w:tabs>
          <w:tab w:val="left" w:pos="1276"/>
        </w:tabs>
        <w:spacing w:after="0" w:line="240" w:lineRule="auto"/>
        <w:ind w:left="0" w:firstLine="357"/>
        <w:jc w:val="both"/>
        <w:rPr>
          <w:rFonts w:ascii="Times New Roman" w:hAnsi="Times New Roman" w:cs="Times New Roman"/>
          <w:color w:val="000000" w:themeColor="text1"/>
          <w:sz w:val="28"/>
          <w:szCs w:val="28"/>
        </w:rPr>
      </w:pPr>
      <w:r w:rsidRPr="009F4CD6">
        <w:rPr>
          <w:rFonts w:ascii="Times New Roman" w:hAnsi="Times New Roman"/>
          <w:color w:val="000000" w:themeColor="text1"/>
          <w:sz w:val="28"/>
          <w:szCs w:val="28"/>
        </w:rPr>
        <w:t>Обеспечение комплекса мер по достижению стабильности демонстрации высоких спортивных результатов на спортивных мероприятиях.</w:t>
      </w:r>
    </w:p>
    <w:p w14:paraId="03F5DD93" w14:textId="21B85F1E" w:rsidR="008101EA" w:rsidRDefault="008101EA" w:rsidP="008101EA">
      <w:pPr>
        <w:pStyle w:val="aa"/>
        <w:tabs>
          <w:tab w:val="left" w:pos="1276"/>
        </w:tabs>
        <w:spacing w:after="0" w:line="240" w:lineRule="auto"/>
        <w:ind w:left="357"/>
        <w:jc w:val="both"/>
        <w:rPr>
          <w:rFonts w:ascii="Times New Roman" w:hAnsi="Times New Roman"/>
          <w:color w:val="000000" w:themeColor="text1"/>
          <w:sz w:val="28"/>
          <w:szCs w:val="28"/>
        </w:rPr>
      </w:pPr>
      <w:r>
        <w:rPr>
          <w:rFonts w:ascii="Times New Roman" w:hAnsi="Times New Roman"/>
          <w:color w:val="000000" w:themeColor="text1"/>
          <w:sz w:val="28"/>
          <w:szCs w:val="28"/>
        </w:rPr>
        <w:br w:type="page"/>
      </w:r>
    </w:p>
    <w:p w14:paraId="3925D871" w14:textId="77777777" w:rsidR="008101EA" w:rsidRPr="009F4CD6" w:rsidRDefault="008101EA" w:rsidP="008101EA">
      <w:pPr>
        <w:pStyle w:val="aa"/>
        <w:tabs>
          <w:tab w:val="left" w:pos="1276"/>
        </w:tabs>
        <w:spacing w:after="0" w:line="240" w:lineRule="auto"/>
        <w:ind w:left="357"/>
        <w:jc w:val="both"/>
        <w:rPr>
          <w:rFonts w:ascii="Times New Roman" w:hAnsi="Times New Roman" w:cs="Times New Roman"/>
          <w:color w:val="000000" w:themeColor="text1"/>
          <w:sz w:val="28"/>
          <w:szCs w:val="28"/>
        </w:rPr>
      </w:pPr>
    </w:p>
    <w:p w14:paraId="1F9F6A18" w14:textId="02A5DE81" w:rsidR="006B7EB8" w:rsidRPr="006035FE" w:rsidRDefault="006B7EB8" w:rsidP="006035FE">
      <w:pPr>
        <w:tabs>
          <w:tab w:val="left" w:pos="1276"/>
        </w:tabs>
        <w:spacing w:after="0" w:line="240" w:lineRule="auto"/>
        <w:jc w:val="center"/>
        <w:rPr>
          <w:rFonts w:ascii="Times New Roman" w:eastAsiaTheme="majorEastAsia" w:hAnsi="Times New Roman" w:cs="Times New Roman"/>
          <w:b/>
          <w:bCs/>
          <w:color w:val="000000" w:themeColor="text1"/>
          <w:sz w:val="32"/>
          <w:szCs w:val="32"/>
        </w:rPr>
      </w:pPr>
      <w:r w:rsidRPr="006035FE">
        <w:rPr>
          <w:rFonts w:ascii="Times New Roman" w:eastAsiaTheme="majorEastAsia" w:hAnsi="Times New Roman" w:cs="Times New Roman"/>
          <w:b/>
          <w:bCs/>
          <w:color w:val="000000" w:themeColor="text1"/>
          <w:sz w:val="32"/>
          <w:szCs w:val="32"/>
        </w:rPr>
        <w:t>II. Характеристика дополнительной образовательной программы спортивной подготовки</w:t>
      </w:r>
      <w:bookmarkEnd w:id="2"/>
    </w:p>
    <w:p w14:paraId="3A7F84D3" w14:textId="77777777" w:rsidR="002B719C" w:rsidRPr="009F4CD6" w:rsidRDefault="002B719C" w:rsidP="006B7EB8">
      <w:pPr>
        <w:tabs>
          <w:tab w:val="left" w:pos="709"/>
        </w:tabs>
        <w:spacing w:after="0" w:line="240" w:lineRule="auto"/>
        <w:ind w:firstLine="709"/>
        <w:jc w:val="both"/>
        <w:outlineLvl w:val="3"/>
        <w:rPr>
          <w:rFonts w:ascii="Times New Roman" w:hAnsi="Times New Roman"/>
          <w:color w:val="000000" w:themeColor="text1"/>
          <w:sz w:val="28"/>
          <w:szCs w:val="28"/>
        </w:rPr>
      </w:pPr>
    </w:p>
    <w:p w14:paraId="3BE67359" w14:textId="7B0AC82F" w:rsidR="006B7EB8" w:rsidRPr="009F4CD6" w:rsidRDefault="006B7EB8" w:rsidP="006B7EB8">
      <w:pPr>
        <w:tabs>
          <w:tab w:val="left" w:pos="709"/>
        </w:tabs>
        <w:spacing w:after="0" w:line="240" w:lineRule="auto"/>
        <w:ind w:firstLine="709"/>
        <w:jc w:val="both"/>
        <w:outlineLvl w:val="3"/>
        <w:rPr>
          <w:rFonts w:ascii="Times New Roman" w:hAnsi="Times New Roman"/>
          <w:b/>
          <w:color w:val="000000" w:themeColor="text1"/>
          <w:sz w:val="28"/>
          <w:szCs w:val="28"/>
        </w:rPr>
      </w:pPr>
      <w:r w:rsidRPr="009F4CD6">
        <w:rPr>
          <w:rFonts w:ascii="Times New Roman" w:hAnsi="Times New Roman"/>
          <w:color w:val="000000" w:themeColor="text1"/>
          <w:sz w:val="28"/>
          <w:szCs w:val="28"/>
        </w:rPr>
        <w:t xml:space="preserve">Программа определяет содержание и организацию спортивной подготовки в </w:t>
      </w:r>
      <w:r w:rsidR="007369EB">
        <w:rPr>
          <w:rFonts w:ascii="Times New Roman" w:hAnsi="Times New Roman"/>
          <w:color w:val="000000" w:themeColor="text1"/>
          <w:sz w:val="28"/>
          <w:szCs w:val="28"/>
        </w:rPr>
        <w:t>Муниципальном автономном учреждении дополнительного образования «Комплексная спортивная школа №</w:t>
      </w:r>
      <w:proofErr w:type="gramStart"/>
      <w:r w:rsidR="007369EB">
        <w:rPr>
          <w:rFonts w:ascii="Times New Roman" w:hAnsi="Times New Roman"/>
          <w:color w:val="000000" w:themeColor="text1"/>
          <w:sz w:val="28"/>
          <w:szCs w:val="28"/>
        </w:rPr>
        <w:t xml:space="preserve">3» </w:t>
      </w:r>
      <w:r w:rsidR="00A47461" w:rsidRPr="009F4CD6">
        <w:rPr>
          <w:rFonts w:ascii="Times New Roman" w:hAnsi="Times New Roman"/>
          <w:color w:val="000000" w:themeColor="text1"/>
          <w:sz w:val="28"/>
          <w:szCs w:val="28"/>
        </w:rPr>
        <w:t xml:space="preserve"> (</w:t>
      </w:r>
      <w:proofErr w:type="gramEnd"/>
      <w:r w:rsidR="00A47461" w:rsidRPr="009F4CD6">
        <w:rPr>
          <w:rFonts w:ascii="Times New Roman" w:hAnsi="Times New Roman"/>
          <w:color w:val="000000" w:themeColor="text1"/>
          <w:sz w:val="28"/>
          <w:szCs w:val="28"/>
        </w:rPr>
        <w:t xml:space="preserve">далее – </w:t>
      </w:r>
      <w:r w:rsidR="007369EB">
        <w:rPr>
          <w:rFonts w:ascii="Times New Roman" w:hAnsi="Times New Roman"/>
          <w:color w:val="000000" w:themeColor="text1"/>
          <w:sz w:val="28"/>
          <w:szCs w:val="28"/>
        </w:rPr>
        <w:t>МАУ</w:t>
      </w:r>
      <w:r w:rsidR="00702E26">
        <w:rPr>
          <w:rFonts w:ascii="Times New Roman" w:hAnsi="Times New Roman"/>
          <w:color w:val="000000" w:themeColor="text1"/>
          <w:sz w:val="28"/>
          <w:szCs w:val="28"/>
        </w:rPr>
        <w:t xml:space="preserve"> </w:t>
      </w:r>
      <w:r w:rsidR="007369EB">
        <w:rPr>
          <w:rFonts w:ascii="Times New Roman" w:hAnsi="Times New Roman"/>
          <w:color w:val="000000" w:themeColor="text1"/>
          <w:sz w:val="28"/>
          <w:szCs w:val="28"/>
        </w:rPr>
        <w:t>ДО «КСШ№3»</w:t>
      </w:r>
      <w:r w:rsidR="00BD49F1" w:rsidRPr="009F4CD6">
        <w:rPr>
          <w:rFonts w:ascii="Times New Roman" w:hAnsi="Times New Roman"/>
          <w:color w:val="000000" w:themeColor="text1"/>
          <w:sz w:val="28"/>
          <w:szCs w:val="28"/>
        </w:rPr>
        <w:t xml:space="preserve"> учреждение</w:t>
      </w:r>
      <w:r w:rsidR="00A47461" w:rsidRPr="009F4CD6">
        <w:rPr>
          <w:rFonts w:ascii="Times New Roman" w:hAnsi="Times New Roman"/>
          <w:color w:val="000000" w:themeColor="text1"/>
          <w:sz w:val="28"/>
          <w:szCs w:val="28"/>
        </w:rPr>
        <w:t>)</w:t>
      </w:r>
      <w:r w:rsidR="00FB1CDE" w:rsidRPr="009F4CD6">
        <w:rPr>
          <w:rFonts w:ascii="Times New Roman" w:hAnsi="Times New Roman"/>
          <w:color w:val="000000" w:themeColor="text1"/>
          <w:sz w:val="28"/>
          <w:szCs w:val="28"/>
        </w:rPr>
        <w:t>.</w:t>
      </w:r>
    </w:p>
    <w:p w14:paraId="12E3F5D3" w14:textId="23A0FE05" w:rsidR="006B7EB8" w:rsidRPr="009F4CD6" w:rsidRDefault="006B7EB8" w:rsidP="006B7EB8">
      <w:pPr>
        <w:spacing w:after="0" w:line="240" w:lineRule="auto"/>
        <w:ind w:firstLine="709"/>
        <w:jc w:val="both"/>
        <w:rPr>
          <w:rFonts w:ascii="Times New Roman" w:hAnsi="Times New Roman"/>
          <w:color w:val="000000" w:themeColor="text1"/>
          <w:sz w:val="28"/>
          <w:szCs w:val="28"/>
        </w:rPr>
      </w:pPr>
      <w:r w:rsidRPr="009F4CD6">
        <w:rPr>
          <w:rFonts w:ascii="Times New Roman" w:hAnsi="Times New Roman"/>
          <w:color w:val="000000" w:themeColor="text1"/>
          <w:sz w:val="28"/>
          <w:szCs w:val="28"/>
        </w:rPr>
        <w:t>Фигурное катание на коньках - конькобежный вид спорта, относится к сложно координационным видам спорта. Основная идея заключается в передвижении спортсмена на коньках по льду с переменами направления скольжения и выполнением дополнительных элементов (вращением, прыжками, комбинаций шагов, поддержек и др.) под музыку.</w:t>
      </w:r>
    </w:p>
    <w:p w14:paraId="4E5A66FC" w14:textId="77777777" w:rsidR="006B7EB8" w:rsidRDefault="006B7EB8" w:rsidP="006B7EB8">
      <w:pPr>
        <w:spacing w:after="0" w:line="240" w:lineRule="auto"/>
        <w:ind w:firstLine="709"/>
        <w:jc w:val="both"/>
        <w:rPr>
          <w:rFonts w:ascii="Times New Roman" w:hAnsi="Times New Roman"/>
          <w:color w:val="000000" w:themeColor="text1"/>
          <w:sz w:val="28"/>
          <w:szCs w:val="28"/>
        </w:rPr>
      </w:pPr>
      <w:r w:rsidRPr="009F4CD6">
        <w:rPr>
          <w:rFonts w:ascii="Times New Roman" w:hAnsi="Times New Roman"/>
          <w:color w:val="000000" w:themeColor="text1"/>
          <w:sz w:val="28"/>
          <w:szCs w:val="28"/>
        </w:rPr>
        <w:t xml:space="preserve">Фигурное катание как отдельный вид спорта сформировалось в 1860-х годах и в 1871 году было признано на I Конгрессе конькобежцев. Первые соревнования состоялись в Вене в 1882 году среди мужчин фигуристов. В 1908 и 1920 годах соревнования по фигурному катанию прошли на летних Олимпийских играх. Надо отметить, что фигурное катание первый из зимних видов спорта, попавший в олимпийскую программу. С 1924 года фигурное катание неизменно входит в программу зимних Олимпийских игр. C 1986 года и по настоящее время официальные международные соревнования по фигурному катанию, такие как чемпионат мира, чемпионат Европы, чемпионат Четырех континентов и другие проходят под эгидой Международного союза конькобежцев (ИСУ, от англ. </w:t>
      </w:r>
      <w:proofErr w:type="spellStart"/>
      <w:r w:rsidRPr="009F4CD6">
        <w:rPr>
          <w:rFonts w:ascii="Times New Roman" w:hAnsi="Times New Roman"/>
          <w:color w:val="000000" w:themeColor="text1"/>
          <w:sz w:val="28"/>
          <w:szCs w:val="28"/>
        </w:rPr>
        <w:t>International</w:t>
      </w:r>
      <w:proofErr w:type="spellEnd"/>
      <w:r w:rsidRPr="009F4CD6">
        <w:rPr>
          <w:rFonts w:ascii="Times New Roman" w:hAnsi="Times New Roman"/>
          <w:color w:val="000000" w:themeColor="text1"/>
          <w:sz w:val="28"/>
          <w:szCs w:val="28"/>
        </w:rPr>
        <w:t xml:space="preserve"> </w:t>
      </w:r>
      <w:proofErr w:type="spellStart"/>
      <w:r w:rsidRPr="009F4CD6">
        <w:rPr>
          <w:rFonts w:ascii="Times New Roman" w:hAnsi="Times New Roman"/>
          <w:color w:val="000000" w:themeColor="text1"/>
          <w:sz w:val="28"/>
          <w:szCs w:val="28"/>
        </w:rPr>
        <w:t>Skating</w:t>
      </w:r>
      <w:proofErr w:type="spellEnd"/>
      <w:r w:rsidRPr="009F4CD6">
        <w:rPr>
          <w:rFonts w:ascii="Times New Roman" w:hAnsi="Times New Roman"/>
          <w:color w:val="000000" w:themeColor="text1"/>
          <w:sz w:val="28"/>
          <w:szCs w:val="28"/>
        </w:rPr>
        <w:t xml:space="preserve"> </w:t>
      </w:r>
      <w:proofErr w:type="spellStart"/>
      <w:r w:rsidRPr="009F4CD6">
        <w:rPr>
          <w:rFonts w:ascii="Times New Roman" w:hAnsi="Times New Roman"/>
          <w:color w:val="000000" w:themeColor="text1"/>
          <w:sz w:val="28"/>
          <w:szCs w:val="28"/>
        </w:rPr>
        <w:t>Union</w:t>
      </w:r>
      <w:proofErr w:type="spellEnd"/>
      <w:r w:rsidRPr="009F4CD6">
        <w:rPr>
          <w:rFonts w:ascii="Times New Roman" w:hAnsi="Times New Roman"/>
          <w:color w:val="000000" w:themeColor="text1"/>
          <w:sz w:val="28"/>
          <w:szCs w:val="28"/>
        </w:rPr>
        <w:t>, ISU).</w:t>
      </w:r>
    </w:p>
    <w:p w14:paraId="50EB7746" w14:textId="723C12E9" w:rsidR="00D17A46" w:rsidRPr="00D17A46" w:rsidRDefault="00D17A46" w:rsidP="006B7EB8">
      <w:pPr>
        <w:spacing w:after="0" w:line="240" w:lineRule="auto"/>
        <w:ind w:firstLine="709"/>
        <w:jc w:val="both"/>
        <w:rPr>
          <w:rFonts w:ascii="Times New Roman" w:hAnsi="Times New Roman"/>
          <w:color w:val="000000" w:themeColor="text1"/>
          <w:sz w:val="28"/>
          <w:szCs w:val="28"/>
        </w:rPr>
      </w:pPr>
      <w:r w:rsidRPr="00D17A46">
        <w:rPr>
          <w:rFonts w:ascii="Times New Roman" w:hAnsi="Times New Roman"/>
          <w:color w:val="000000" w:themeColor="text1"/>
          <w:sz w:val="28"/>
          <w:szCs w:val="28"/>
        </w:rPr>
        <w:t>В фигурном катании выделяют 5 дисциплин: одиночное катание, парное катание, танцы на льду</w:t>
      </w:r>
      <w:r>
        <w:rPr>
          <w:rFonts w:ascii="Times New Roman" w:hAnsi="Times New Roman"/>
          <w:color w:val="000000" w:themeColor="text1"/>
          <w:sz w:val="28"/>
          <w:szCs w:val="28"/>
        </w:rPr>
        <w:t xml:space="preserve">, синхронное катание </w:t>
      </w:r>
      <w:r w:rsidRPr="00D17A46">
        <w:rPr>
          <w:rFonts w:ascii="Times New Roman" w:hAnsi="Times New Roman"/>
          <w:color w:val="000000" w:themeColor="text1"/>
          <w:sz w:val="28"/>
          <w:szCs w:val="28"/>
        </w:rPr>
        <w:t>и командные соревнования.</w:t>
      </w:r>
    </w:p>
    <w:p w14:paraId="40ABA80B" w14:textId="194B489F" w:rsidR="00D17A46" w:rsidRDefault="00D17A46" w:rsidP="006B7EB8">
      <w:pPr>
        <w:spacing w:after="0" w:line="240" w:lineRule="auto"/>
        <w:ind w:firstLine="709"/>
        <w:jc w:val="both"/>
        <w:rPr>
          <w:rFonts w:ascii="Times New Roman" w:hAnsi="Times New Roman"/>
          <w:color w:val="000000" w:themeColor="text1"/>
          <w:sz w:val="28"/>
          <w:szCs w:val="28"/>
        </w:rPr>
      </w:pPr>
      <w:r w:rsidRPr="00D17A46">
        <w:rPr>
          <w:rFonts w:ascii="Times New Roman" w:hAnsi="Times New Roman"/>
          <w:color w:val="000000" w:themeColor="text1"/>
          <w:sz w:val="28"/>
          <w:szCs w:val="28"/>
        </w:rPr>
        <w:t>В ОГАУ ДО «СШ «Кристалл» реализуют один вид дисциплины - это одиночное катание</w:t>
      </w:r>
      <w:r>
        <w:rPr>
          <w:rFonts w:ascii="Times New Roman" w:hAnsi="Times New Roman"/>
          <w:color w:val="000000" w:themeColor="text1"/>
          <w:sz w:val="28"/>
          <w:szCs w:val="28"/>
        </w:rPr>
        <w:t xml:space="preserve"> </w:t>
      </w:r>
      <w:r w:rsidRPr="00D17A46">
        <w:rPr>
          <w:rFonts w:ascii="Times New Roman" w:hAnsi="Times New Roman"/>
          <w:color w:val="000000" w:themeColor="text1"/>
          <w:sz w:val="28"/>
          <w:szCs w:val="28"/>
        </w:rPr>
        <w:t>(номер-код спортивной дисциплины - 050 001 3 6 1 1 Я).</w:t>
      </w:r>
    </w:p>
    <w:p w14:paraId="630AB03A" w14:textId="05AE60D8" w:rsidR="00D17A46" w:rsidRPr="009F4CD6" w:rsidRDefault="00D17A46" w:rsidP="006B7EB8">
      <w:pPr>
        <w:spacing w:after="0" w:line="240" w:lineRule="auto"/>
        <w:ind w:firstLine="709"/>
        <w:jc w:val="both"/>
        <w:rPr>
          <w:rFonts w:ascii="Times New Roman" w:hAnsi="Times New Roman"/>
          <w:color w:val="000000" w:themeColor="text1"/>
          <w:sz w:val="28"/>
          <w:szCs w:val="28"/>
        </w:rPr>
      </w:pPr>
      <w:r w:rsidRPr="00D17A46">
        <w:rPr>
          <w:rFonts w:ascii="Times New Roman" w:hAnsi="Times New Roman"/>
          <w:color w:val="000000" w:themeColor="text1"/>
          <w:sz w:val="28"/>
          <w:szCs w:val="28"/>
        </w:rPr>
        <w:t xml:space="preserve">Мужское и женское одиночное катание характеризуется тем, что фигурист должен продемонстрировать владение всеми группами элементов: шагами, спиралями, вращениями, прыжками, прыжками во вращении. Важными критериями являются связь движений спортсмена с музыкой, пластичность, эстетичность и артистизм. Мужское и женское одиночное катание - фигурист в одиночном катании должен продемонстрировать владение всеми группами элементов: шагами, спиралями, вращениями, прыжками. Важными критериями также являются: связь движений спортсмена с музыкой, пластичность, эстетичность и артистизм. </w:t>
      </w:r>
    </w:p>
    <w:p w14:paraId="690FE44A" w14:textId="54A8E251" w:rsidR="00BD3B3A" w:rsidRDefault="006B7EB8" w:rsidP="00A84012">
      <w:pPr>
        <w:spacing w:after="0" w:line="240" w:lineRule="auto"/>
        <w:ind w:firstLine="703"/>
        <w:jc w:val="both"/>
        <w:rPr>
          <w:rFonts w:ascii="Times New Roman" w:hAnsi="Times New Roman" w:cs="Times New Roman"/>
          <w:color w:val="000000" w:themeColor="text1"/>
          <w:sz w:val="28"/>
          <w:szCs w:val="28"/>
        </w:rPr>
      </w:pPr>
      <w:r w:rsidRPr="009F4CD6">
        <w:rPr>
          <w:rFonts w:ascii="Times New Roman" w:hAnsi="Times New Roman"/>
          <w:color w:val="000000" w:themeColor="text1"/>
          <w:sz w:val="28"/>
          <w:szCs w:val="28"/>
        </w:rPr>
        <w:t xml:space="preserve">3. Сроки реализации этапов спортивной подготовки и возрастные границы </w:t>
      </w:r>
      <w:r w:rsidR="00420E3A" w:rsidRPr="009F4CD6">
        <w:rPr>
          <w:rFonts w:ascii="Times New Roman" w:hAnsi="Times New Roman"/>
          <w:color w:val="000000" w:themeColor="text1"/>
          <w:sz w:val="28"/>
          <w:szCs w:val="28"/>
        </w:rPr>
        <w:t>обучающихся,</w:t>
      </w:r>
      <w:r w:rsidRPr="009F4CD6">
        <w:rPr>
          <w:rFonts w:ascii="Times New Roman" w:hAnsi="Times New Roman"/>
          <w:color w:val="000000" w:themeColor="text1"/>
          <w:sz w:val="28"/>
          <w:szCs w:val="28"/>
        </w:rPr>
        <w:t xml:space="preserve"> количество </w:t>
      </w:r>
      <w:r w:rsidR="00420E3A" w:rsidRPr="009F4CD6">
        <w:rPr>
          <w:rFonts w:ascii="Times New Roman" w:hAnsi="Times New Roman"/>
          <w:color w:val="000000" w:themeColor="text1"/>
          <w:sz w:val="28"/>
          <w:szCs w:val="28"/>
        </w:rPr>
        <w:t>обучающихся</w:t>
      </w:r>
      <w:r w:rsidRPr="009F4CD6">
        <w:rPr>
          <w:rFonts w:ascii="Times New Roman" w:hAnsi="Times New Roman"/>
          <w:color w:val="000000" w:themeColor="text1"/>
          <w:sz w:val="28"/>
          <w:szCs w:val="28"/>
        </w:rPr>
        <w:t xml:space="preserve"> в группах на этапах спортивной подготовки</w:t>
      </w:r>
      <w:r w:rsidR="00DF3084" w:rsidRPr="009F4CD6">
        <w:rPr>
          <w:rFonts w:ascii="Times New Roman" w:hAnsi="Times New Roman"/>
          <w:color w:val="000000" w:themeColor="text1"/>
          <w:sz w:val="28"/>
          <w:szCs w:val="28"/>
        </w:rPr>
        <w:t xml:space="preserve"> </w:t>
      </w:r>
      <w:r w:rsidR="00BD3B3A" w:rsidRPr="009F4CD6">
        <w:rPr>
          <w:rFonts w:ascii="Times New Roman" w:eastAsia="Times New Roman" w:hAnsi="Times New Roman" w:cs="Times New Roman"/>
          <w:color w:val="000000" w:themeColor="text1"/>
          <w:sz w:val="28"/>
          <w:szCs w:val="28"/>
        </w:rPr>
        <w:t xml:space="preserve">по виду спорта «фигурное катание на коньках» </w:t>
      </w:r>
      <w:r w:rsidR="00BD3B3A" w:rsidRPr="009F4CD6">
        <w:rPr>
          <w:rFonts w:ascii="Times New Roman" w:hAnsi="Times New Roman" w:cs="Times New Roman"/>
          <w:color w:val="000000" w:themeColor="text1"/>
          <w:sz w:val="28"/>
          <w:szCs w:val="28"/>
        </w:rPr>
        <w:t>представлены в таблице 1.</w:t>
      </w:r>
    </w:p>
    <w:p w14:paraId="47AA81B3" w14:textId="131551D7" w:rsidR="00FF3FE4" w:rsidRDefault="00FF3FE4" w:rsidP="00A84012">
      <w:pPr>
        <w:spacing w:after="0" w:line="240" w:lineRule="auto"/>
        <w:ind w:firstLine="703"/>
        <w:jc w:val="both"/>
        <w:rPr>
          <w:rFonts w:ascii="Times New Roman" w:hAnsi="Times New Roman"/>
          <w:color w:val="000000" w:themeColor="text1"/>
          <w:sz w:val="28"/>
          <w:szCs w:val="28"/>
        </w:rPr>
      </w:pPr>
      <w:r w:rsidRPr="00FF3FE4">
        <w:rPr>
          <w:rFonts w:ascii="Times New Roman" w:hAnsi="Times New Roman"/>
          <w:color w:val="000000" w:themeColor="text1"/>
          <w:sz w:val="28"/>
          <w:szCs w:val="28"/>
        </w:rPr>
        <w:t>Программный материал объединен в целостную систему многолетней спортивной подготовки обучающихся, начиная с этапа начальной подготовки до учебно-тренировочно</w:t>
      </w:r>
      <w:r>
        <w:rPr>
          <w:rFonts w:ascii="Times New Roman" w:hAnsi="Times New Roman"/>
          <w:color w:val="000000" w:themeColor="text1"/>
          <w:sz w:val="28"/>
          <w:szCs w:val="28"/>
        </w:rPr>
        <w:t>го</w:t>
      </w:r>
      <w:r w:rsidRPr="00FF3FE4">
        <w:rPr>
          <w:rFonts w:ascii="Times New Roman" w:hAnsi="Times New Roman"/>
          <w:color w:val="000000" w:themeColor="text1"/>
          <w:sz w:val="28"/>
          <w:szCs w:val="28"/>
        </w:rPr>
        <w:t xml:space="preserve"> этап</w:t>
      </w:r>
      <w:r>
        <w:rPr>
          <w:rFonts w:ascii="Times New Roman" w:hAnsi="Times New Roman"/>
          <w:color w:val="000000" w:themeColor="text1"/>
          <w:sz w:val="28"/>
          <w:szCs w:val="28"/>
        </w:rPr>
        <w:t>а (этап</w:t>
      </w:r>
      <w:r w:rsidRPr="00FF3FE4">
        <w:rPr>
          <w:rFonts w:ascii="Times New Roman" w:hAnsi="Times New Roman"/>
          <w:color w:val="000000" w:themeColor="text1"/>
          <w:sz w:val="28"/>
          <w:szCs w:val="28"/>
        </w:rPr>
        <w:t xml:space="preserve"> </w:t>
      </w:r>
      <w:r>
        <w:rPr>
          <w:rFonts w:ascii="Times New Roman" w:hAnsi="Times New Roman"/>
          <w:color w:val="000000" w:themeColor="text1"/>
          <w:sz w:val="28"/>
          <w:szCs w:val="28"/>
        </w:rPr>
        <w:t>спортивной специализации)</w:t>
      </w:r>
      <w:r w:rsidRPr="00FF3FE4">
        <w:rPr>
          <w:rFonts w:ascii="Times New Roman" w:hAnsi="Times New Roman"/>
          <w:color w:val="000000" w:themeColor="text1"/>
          <w:sz w:val="28"/>
          <w:szCs w:val="28"/>
        </w:rPr>
        <w:t xml:space="preserve">. </w:t>
      </w:r>
    </w:p>
    <w:p w14:paraId="57A591E9" w14:textId="77777777" w:rsidR="00FF3FE4" w:rsidRDefault="00FF3FE4" w:rsidP="00A84012">
      <w:pPr>
        <w:spacing w:after="0" w:line="240" w:lineRule="auto"/>
        <w:ind w:firstLine="703"/>
        <w:jc w:val="both"/>
        <w:rPr>
          <w:rFonts w:ascii="Times New Roman" w:hAnsi="Times New Roman"/>
          <w:color w:val="000000" w:themeColor="text1"/>
          <w:sz w:val="28"/>
          <w:szCs w:val="28"/>
        </w:rPr>
      </w:pPr>
      <w:r w:rsidRPr="00FF3FE4">
        <w:rPr>
          <w:rFonts w:ascii="Times New Roman" w:hAnsi="Times New Roman"/>
          <w:color w:val="000000" w:themeColor="text1"/>
          <w:sz w:val="28"/>
          <w:szCs w:val="28"/>
        </w:rPr>
        <w:lastRenderedPageBreak/>
        <w:t>Продолжительность спортивной подготовки установлена федеральным стандартом по виду спорта «фигурное катание на коньках» и составляет:</w:t>
      </w:r>
    </w:p>
    <w:p w14:paraId="52CAC39C" w14:textId="1C967AA1" w:rsidR="00FF3FE4" w:rsidRDefault="00FF3FE4" w:rsidP="00A84012">
      <w:pPr>
        <w:spacing w:after="0" w:line="240" w:lineRule="auto"/>
        <w:ind w:firstLine="703"/>
        <w:jc w:val="both"/>
        <w:rPr>
          <w:rFonts w:ascii="Times New Roman" w:hAnsi="Times New Roman"/>
          <w:color w:val="000000" w:themeColor="text1"/>
          <w:sz w:val="28"/>
          <w:szCs w:val="28"/>
        </w:rPr>
      </w:pPr>
      <w:r w:rsidRPr="00FF3FE4">
        <w:rPr>
          <w:rFonts w:ascii="Times New Roman" w:hAnsi="Times New Roman"/>
          <w:color w:val="000000" w:themeColor="text1"/>
          <w:sz w:val="28"/>
          <w:szCs w:val="28"/>
        </w:rPr>
        <w:t xml:space="preserve"> - на этапе начальной подготовки </w:t>
      </w:r>
      <w:r>
        <w:rPr>
          <w:rFonts w:ascii="Times New Roman" w:hAnsi="Times New Roman"/>
          <w:color w:val="000000" w:themeColor="text1"/>
          <w:sz w:val="28"/>
          <w:szCs w:val="28"/>
        </w:rPr>
        <w:t xml:space="preserve">(далее – НП) </w:t>
      </w:r>
      <w:r w:rsidRPr="00FF3FE4">
        <w:rPr>
          <w:rFonts w:ascii="Times New Roman" w:hAnsi="Times New Roman"/>
          <w:color w:val="000000" w:themeColor="text1"/>
          <w:sz w:val="28"/>
          <w:szCs w:val="28"/>
        </w:rPr>
        <w:t xml:space="preserve">– 3 года; </w:t>
      </w:r>
    </w:p>
    <w:p w14:paraId="17947AD4" w14:textId="1B4F3221" w:rsidR="00FF3FE4" w:rsidRPr="00FF3FE4" w:rsidRDefault="00FF3FE4" w:rsidP="00A84012">
      <w:pPr>
        <w:spacing w:after="0" w:line="240" w:lineRule="auto"/>
        <w:ind w:firstLine="703"/>
        <w:jc w:val="both"/>
        <w:rPr>
          <w:rFonts w:ascii="Times New Roman" w:hAnsi="Times New Roman"/>
          <w:color w:val="000000" w:themeColor="text1"/>
          <w:sz w:val="28"/>
          <w:szCs w:val="28"/>
        </w:rPr>
      </w:pPr>
      <w:r w:rsidRPr="00FF3FE4">
        <w:rPr>
          <w:rFonts w:ascii="Times New Roman" w:hAnsi="Times New Roman"/>
          <w:color w:val="000000" w:themeColor="text1"/>
          <w:sz w:val="28"/>
          <w:szCs w:val="28"/>
        </w:rPr>
        <w:t xml:space="preserve">- на учебно-тренировочном этапе (этапе спортивной специализации) </w:t>
      </w:r>
      <w:r>
        <w:rPr>
          <w:rFonts w:ascii="Times New Roman" w:hAnsi="Times New Roman"/>
          <w:color w:val="000000" w:themeColor="text1"/>
          <w:sz w:val="28"/>
          <w:szCs w:val="28"/>
        </w:rPr>
        <w:t xml:space="preserve">(далее – УТ) </w:t>
      </w:r>
      <w:r w:rsidRPr="00FF3FE4">
        <w:rPr>
          <w:rFonts w:ascii="Times New Roman" w:hAnsi="Times New Roman"/>
          <w:color w:val="000000" w:themeColor="text1"/>
          <w:sz w:val="28"/>
          <w:szCs w:val="28"/>
        </w:rPr>
        <w:t xml:space="preserve">– 5 лет, из них: на учебно-тренировочном этапе начальной </w:t>
      </w:r>
      <w:r w:rsidRPr="00BE37AA">
        <w:rPr>
          <w:rFonts w:ascii="Times New Roman" w:hAnsi="Times New Roman"/>
          <w:color w:val="000000" w:themeColor="text1"/>
          <w:sz w:val="28"/>
          <w:szCs w:val="28"/>
        </w:rPr>
        <w:t xml:space="preserve">специализации (до трех лет обучения – </w:t>
      </w:r>
      <w:r w:rsidR="006035FE">
        <w:rPr>
          <w:rFonts w:ascii="Times New Roman" w:hAnsi="Times New Roman"/>
          <w:color w:val="000000" w:themeColor="text1"/>
          <w:sz w:val="28"/>
          <w:szCs w:val="28"/>
        </w:rPr>
        <w:t xml:space="preserve">3 </w:t>
      </w:r>
      <w:r w:rsidRPr="00BE37AA">
        <w:rPr>
          <w:rFonts w:ascii="Times New Roman" w:hAnsi="Times New Roman"/>
          <w:color w:val="000000" w:themeColor="text1"/>
          <w:sz w:val="28"/>
          <w:szCs w:val="28"/>
        </w:rPr>
        <w:t xml:space="preserve">года, свыше трех лет обучения – </w:t>
      </w:r>
      <w:r w:rsidR="006035FE">
        <w:rPr>
          <w:rFonts w:ascii="Times New Roman" w:hAnsi="Times New Roman"/>
          <w:color w:val="000000" w:themeColor="text1"/>
          <w:sz w:val="28"/>
          <w:szCs w:val="28"/>
        </w:rPr>
        <w:t>2</w:t>
      </w:r>
      <w:r w:rsidRPr="00BE37AA">
        <w:rPr>
          <w:rFonts w:ascii="Times New Roman" w:hAnsi="Times New Roman"/>
          <w:color w:val="000000" w:themeColor="text1"/>
          <w:sz w:val="28"/>
          <w:szCs w:val="28"/>
        </w:rPr>
        <w:t xml:space="preserve"> года).</w:t>
      </w:r>
    </w:p>
    <w:p w14:paraId="3FCECFE0" w14:textId="4B422F7E" w:rsidR="00FF3FE4" w:rsidRDefault="003D7AF7" w:rsidP="00A84012">
      <w:pPr>
        <w:spacing w:after="0" w:line="240" w:lineRule="auto"/>
        <w:ind w:firstLine="703"/>
        <w:jc w:val="both"/>
        <w:rPr>
          <w:rFonts w:ascii="Times New Roman" w:hAnsi="Times New Roman"/>
          <w:color w:val="000000" w:themeColor="text1"/>
          <w:sz w:val="28"/>
          <w:szCs w:val="28"/>
        </w:rPr>
      </w:pPr>
      <w:r>
        <w:rPr>
          <w:rFonts w:ascii="Times New Roman" w:hAnsi="Times New Roman"/>
          <w:color w:val="000000" w:themeColor="text1"/>
          <w:sz w:val="28"/>
          <w:szCs w:val="28"/>
        </w:rPr>
        <w:t>Для зачисления на этап спортивной подготовки лицо, желающее пройти спортивную подготовку, должно достичь установленного возраста в кал</w:t>
      </w:r>
      <w:r w:rsidR="00B86922">
        <w:rPr>
          <w:rFonts w:ascii="Times New Roman" w:hAnsi="Times New Roman"/>
          <w:color w:val="000000" w:themeColor="text1"/>
          <w:sz w:val="28"/>
          <w:szCs w:val="28"/>
        </w:rPr>
        <w:t xml:space="preserve">ендарный год зачисления на соответствующий этап спортивной подготовки. </w:t>
      </w:r>
      <w:r w:rsidR="000D7D7B" w:rsidRPr="009F4CD6">
        <w:rPr>
          <w:rFonts w:ascii="Times New Roman" w:hAnsi="Times New Roman"/>
          <w:color w:val="000000" w:themeColor="text1"/>
          <w:sz w:val="28"/>
          <w:szCs w:val="28"/>
        </w:rPr>
        <w:t xml:space="preserve"> При этом при комплектовании учебно-тренировочных групп разница в возрасте зачисляемых лиц не должна быть более двух лет. </w:t>
      </w:r>
    </w:p>
    <w:p w14:paraId="4524BEF4" w14:textId="77777777" w:rsidR="00B86922" w:rsidRDefault="00B86922" w:rsidP="00A84012">
      <w:pPr>
        <w:spacing w:after="0" w:line="240" w:lineRule="auto"/>
        <w:ind w:firstLine="703"/>
        <w:jc w:val="both"/>
        <w:rPr>
          <w:rFonts w:ascii="Times New Roman" w:hAnsi="Times New Roman"/>
          <w:color w:val="000000" w:themeColor="text1"/>
          <w:sz w:val="28"/>
          <w:szCs w:val="28"/>
        </w:rPr>
      </w:pPr>
    </w:p>
    <w:p w14:paraId="431E711C" w14:textId="44A7428A" w:rsidR="00DF3084" w:rsidRPr="009F4CD6" w:rsidRDefault="00DF3084" w:rsidP="00BD3B3A">
      <w:pPr>
        <w:tabs>
          <w:tab w:val="left" w:pos="1276"/>
        </w:tabs>
        <w:spacing w:after="0" w:line="240" w:lineRule="auto"/>
        <w:jc w:val="both"/>
        <w:rPr>
          <w:rFonts w:ascii="Times New Roman" w:eastAsia="Times New Roman" w:hAnsi="Times New Roman" w:cs="Times New Roman"/>
          <w:b/>
          <w:color w:val="000000" w:themeColor="text1"/>
          <w:sz w:val="28"/>
          <w:szCs w:val="28"/>
        </w:rPr>
      </w:pPr>
      <w:r w:rsidRPr="009F4CD6">
        <w:rPr>
          <w:rFonts w:ascii="Times New Roman" w:hAnsi="Times New Roman" w:cs="Times New Roman"/>
          <w:b/>
          <w:bCs/>
          <w:color w:val="000000" w:themeColor="text1"/>
          <w:sz w:val="28"/>
          <w:szCs w:val="28"/>
        </w:rPr>
        <w:t xml:space="preserve">Таблица №1 </w:t>
      </w:r>
      <w:r w:rsidR="00BD3B3A" w:rsidRPr="009F4CD6">
        <w:rPr>
          <w:rFonts w:ascii="Times New Roman" w:hAnsi="Times New Roman" w:cs="Times New Roman"/>
          <w:b/>
          <w:bCs/>
          <w:color w:val="000000" w:themeColor="text1"/>
          <w:sz w:val="28"/>
          <w:szCs w:val="28"/>
        </w:rPr>
        <w:t>Сроки реализации этапов спортивной подготовки и возрастные границы лиц, проходящих спортивную подготовку, по отдельным этапам,</w:t>
      </w:r>
      <w:r w:rsidR="00BD3B3A" w:rsidRPr="009F4CD6">
        <w:rPr>
          <w:rFonts w:ascii="Times New Roman" w:eastAsia="Times New Roman" w:hAnsi="Times New Roman" w:cs="Times New Roman"/>
          <w:color w:val="000000" w:themeColor="text1"/>
          <w:sz w:val="28"/>
          <w:szCs w:val="28"/>
        </w:rPr>
        <w:t xml:space="preserve"> </w:t>
      </w:r>
      <w:r w:rsidR="00BD3B3A" w:rsidRPr="009F4CD6">
        <w:rPr>
          <w:rFonts w:ascii="Times New Roman" w:eastAsia="Times New Roman" w:hAnsi="Times New Roman" w:cs="Times New Roman"/>
          <w:b/>
          <w:color w:val="000000" w:themeColor="text1"/>
          <w:sz w:val="28"/>
          <w:szCs w:val="28"/>
        </w:rPr>
        <w:t>количество лиц, проходящих спортивную подготовку в группах на этапах спортивной подготовки</w:t>
      </w: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2122"/>
        <w:gridCol w:w="1559"/>
        <w:gridCol w:w="1843"/>
        <w:gridCol w:w="1842"/>
        <w:gridCol w:w="1985"/>
      </w:tblGrid>
      <w:tr w:rsidR="009F4CD6" w:rsidRPr="009F4CD6" w14:paraId="6290C23A" w14:textId="4B2537C4" w:rsidTr="009F4CD6">
        <w:trPr>
          <w:trHeight w:val="20"/>
        </w:trPr>
        <w:tc>
          <w:tcPr>
            <w:tcW w:w="2122" w:type="dxa"/>
            <w:vMerge w:val="restart"/>
            <w:tcBorders>
              <w:top w:val="single" w:sz="4" w:space="0" w:color="auto"/>
              <w:left w:val="single" w:sz="4" w:space="0" w:color="auto"/>
              <w:right w:val="single" w:sz="4" w:space="0" w:color="auto"/>
            </w:tcBorders>
            <w:vAlign w:val="center"/>
          </w:tcPr>
          <w:p w14:paraId="01E622D5" w14:textId="1E8F8862" w:rsidR="00A47461" w:rsidRPr="009F4CD6" w:rsidRDefault="00A47461" w:rsidP="00B2448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Этапы спортивной подготовки</w:t>
            </w:r>
          </w:p>
        </w:tc>
        <w:tc>
          <w:tcPr>
            <w:tcW w:w="1559" w:type="dxa"/>
            <w:vMerge w:val="restart"/>
            <w:tcBorders>
              <w:top w:val="single" w:sz="4" w:space="0" w:color="auto"/>
              <w:left w:val="single" w:sz="4" w:space="0" w:color="auto"/>
              <w:right w:val="single" w:sz="4" w:space="0" w:color="auto"/>
            </w:tcBorders>
            <w:vAlign w:val="center"/>
          </w:tcPr>
          <w:p w14:paraId="74D2E8D1" w14:textId="036FD2E0" w:rsidR="00A47461" w:rsidRPr="009F4CD6" w:rsidRDefault="00A47461" w:rsidP="00B2448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Срок реализации этапов спортивной подготовки</w:t>
            </w:r>
          </w:p>
          <w:p w14:paraId="5A3A96E8" w14:textId="73F9827C" w:rsidR="00A47461" w:rsidRPr="009F4CD6" w:rsidRDefault="00A47461" w:rsidP="00B2448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(лет)</w:t>
            </w:r>
          </w:p>
        </w:tc>
        <w:tc>
          <w:tcPr>
            <w:tcW w:w="1843" w:type="dxa"/>
            <w:vMerge w:val="restart"/>
            <w:tcBorders>
              <w:top w:val="single" w:sz="4" w:space="0" w:color="auto"/>
              <w:left w:val="single" w:sz="4" w:space="0" w:color="auto"/>
              <w:right w:val="single" w:sz="4" w:space="0" w:color="auto"/>
            </w:tcBorders>
            <w:vAlign w:val="center"/>
          </w:tcPr>
          <w:p w14:paraId="14BC324D" w14:textId="460FC835" w:rsidR="00A47461" w:rsidRPr="009F4CD6" w:rsidRDefault="00A47461" w:rsidP="00B2448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Возрастные границы лиц, проходящих спортивную подготовку</w:t>
            </w:r>
          </w:p>
          <w:p w14:paraId="12E27CA8" w14:textId="66806827" w:rsidR="00A47461" w:rsidRPr="009F4CD6" w:rsidRDefault="00A47461" w:rsidP="00B2448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(лет)</w:t>
            </w:r>
          </w:p>
        </w:tc>
        <w:tc>
          <w:tcPr>
            <w:tcW w:w="3827" w:type="dxa"/>
            <w:gridSpan w:val="2"/>
            <w:tcBorders>
              <w:top w:val="single" w:sz="4" w:space="0" w:color="auto"/>
              <w:left w:val="single" w:sz="4" w:space="0" w:color="auto"/>
              <w:bottom w:val="single" w:sz="4" w:space="0" w:color="auto"/>
              <w:right w:val="single" w:sz="4" w:space="0" w:color="auto"/>
            </w:tcBorders>
            <w:vAlign w:val="center"/>
          </w:tcPr>
          <w:p w14:paraId="559F05EF" w14:textId="77777777" w:rsidR="00A47461" w:rsidRPr="009F4CD6" w:rsidRDefault="00A47461" w:rsidP="00B2448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Наполняемость</w:t>
            </w:r>
          </w:p>
          <w:p w14:paraId="6DD92CEC" w14:textId="50B384E1" w:rsidR="00A47461" w:rsidRPr="009F4CD6" w:rsidRDefault="00A47461" w:rsidP="00B2448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(человек)</w:t>
            </w:r>
          </w:p>
        </w:tc>
      </w:tr>
      <w:tr w:rsidR="009F4CD6" w:rsidRPr="009F4CD6" w14:paraId="34856D71" w14:textId="77777777" w:rsidTr="009F4CD6">
        <w:trPr>
          <w:trHeight w:val="20"/>
        </w:trPr>
        <w:tc>
          <w:tcPr>
            <w:tcW w:w="2122" w:type="dxa"/>
            <w:vMerge/>
            <w:tcBorders>
              <w:left w:val="single" w:sz="4" w:space="0" w:color="auto"/>
              <w:bottom w:val="single" w:sz="4" w:space="0" w:color="auto"/>
              <w:right w:val="single" w:sz="4" w:space="0" w:color="auto"/>
            </w:tcBorders>
            <w:vAlign w:val="center"/>
          </w:tcPr>
          <w:p w14:paraId="66F6F290" w14:textId="77777777" w:rsidR="00A47461" w:rsidRPr="009F4CD6" w:rsidRDefault="00A47461" w:rsidP="00B24482">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559" w:type="dxa"/>
            <w:vMerge/>
            <w:tcBorders>
              <w:left w:val="single" w:sz="4" w:space="0" w:color="auto"/>
              <w:bottom w:val="single" w:sz="4" w:space="0" w:color="auto"/>
              <w:right w:val="single" w:sz="4" w:space="0" w:color="auto"/>
            </w:tcBorders>
            <w:vAlign w:val="center"/>
          </w:tcPr>
          <w:p w14:paraId="2AC4595A" w14:textId="77777777" w:rsidR="00A47461" w:rsidRPr="009F4CD6" w:rsidRDefault="00A47461" w:rsidP="00B24482">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843" w:type="dxa"/>
            <w:vMerge/>
            <w:tcBorders>
              <w:left w:val="single" w:sz="4" w:space="0" w:color="auto"/>
              <w:bottom w:val="single" w:sz="4" w:space="0" w:color="auto"/>
              <w:right w:val="single" w:sz="4" w:space="0" w:color="auto"/>
            </w:tcBorders>
            <w:vAlign w:val="center"/>
          </w:tcPr>
          <w:p w14:paraId="49A49FC5" w14:textId="77777777" w:rsidR="00A47461" w:rsidRPr="009F4CD6" w:rsidRDefault="00A47461" w:rsidP="00B24482">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14:paraId="4B922CBF" w14:textId="025721BB" w:rsidR="00A47461" w:rsidRPr="009F4CD6" w:rsidRDefault="00A47461" w:rsidP="00B2448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Минимальное кол-во</w:t>
            </w:r>
          </w:p>
        </w:tc>
        <w:tc>
          <w:tcPr>
            <w:tcW w:w="1985" w:type="dxa"/>
            <w:tcBorders>
              <w:top w:val="single" w:sz="4" w:space="0" w:color="auto"/>
              <w:left w:val="single" w:sz="4" w:space="0" w:color="auto"/>
              <w:bottom w:val="single" w:sz="4" w:space="0" w:color="auto"/>
              <w:right w:val="single" w:sz="4" w:space="0" w:color="auto"/>
            </w:tcBorders>
            <w:vAlign w:val="center"/>
          </w:tcPr>
          <w:p w14:paraId="41CB6F9B" w14:textId="7BD36E35" w:rsidR="00A47461" w:rsidRPr="009F4CD6" w:rsidRDefault="00A47461" w:rsidP="00B2448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Максимальное кол-во</w:t>
            </w:r>
          </w:p>
        </w:tc>
      </w:tr>
      <w:tr w:rsidR="009F4CD6" w:rsidRPr="009F4CD6" w14:paraId="2863E489" w14:textId="3F9D47F4" w:rsidTr="009F4CD6">
        <w:trPr>
          <w:trHeight w:val="20"/>
        </w:trPr>
        <w:tc>
          <w:tcPr>
            <w:tcW w:w="2122" w:type="dxa"/>
            <w:tcBorders>
              <w:top w:val="single" w:sz="4" w:space="0" w:color="auto"/>
              <w:left w:val="single" w:sz="4" w:space="0" w:color="auto"/>
              <w:bottom w:val="single" w:sz="4" w:space="0" w:color="auto"/>
              <w:right w:val="single" w:sz="4" w:space="0" w:color="auto"/>
            </w:tcBorders>
            <w:vAlign w:val="center"/>
          </w:tcPr>
          <w:p w14:paraId="66781E02" w14:textId="77777777" w:rsidR="00A47461" w:rsidRPr="009F4CD6" w:rsidRDefault="00A47461" w:rsidP="00B2448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 xml:space="preserve">Этап начальной подготовки </w:t>
            </w:r>
          </w:p>
        </w:tc>
        <w:tc>
          <w:tcPr>
            <w:tcW w:w="1559" w:type="dxa"/>
            <w:tcBorders>
              <w:top w:val="single" w:sz="4" w:space="0" w:color="auto"/>
              <w:left w:val="single" w:sz="4" w:space="0" w:color="auto"/>
              <w:bottom w:val="single" w:sz="4" w:space="0" w:color="auto"/>
              <w:right w:val="single" w:sz="4" w:space="0" w:color="auto"/>
            </w:tcBorders>
            <w:vAlign w:val="center"/>
          </w:tcPr>
          <w:p w14:paraId="292424FE" w14:textId="40FDF09E" w:rsidR="00A47461" w:rsidRPr="009F4CD6" w:rsidRDefault="00A47461" w:rsidP="00B2448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3</w:t>
            </w:r>
          </w:p>
        </w:tc>
        <w:tc>
          <w:tcPr>
            <w:tcW w:w="1843" w:type="dxa"/>
            <w:tcBorders>
              <w:top w:val="single" w:sz="4" w:space="0" w:color="auto"/>
              <w:left w:val="single" w:sz="4" w:space="0" w:color="auto"/>
              <w:bottom w:val="single" w:sz="4" w:space="0" w:color="auto"/>
              <w:right w:val="single" w:sz="4" w:space="0" w:color="auto"/>
            </w:tcBorders>
            <w:vAlign w:val="center"/>
          </w:tcPr>
          <w:p w14:paraId="6AABFE2F" w14:textId="55BD34D1" w:rsidR="00A47461" w:rsidRPr="009F4CD6" w:rsidRDefault="00A47461" w:rsidP="00B2448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6</w:t>
            </w:r>
          </w:p>
        </w:tc>
        <w:tc>
          <w:tcPr>
            <w:tcW w:w="1842" w:type="dxa"/>
            <w:tcBorders>
              <w:top w:val="single" w:sz="4" w:space="0" w:color="auto"/>
              <w:left w:val="single" w:sz="4" w:space="0" w:color="auto"/>
              <w:bottom w:val="single" w:sz="4" w:space="0" w:color="auto"/>
              <w:right w:val="single" w:sz="4" w:space="0" w:color="auto"/>
            </w:tcBorders>
            <w:vAlign w:val="center"/>
          </w:tcPr>
          <w:p w14:paraId="63435013" w14:textId="728A704D" w:rsidR="00A47461" w:rsidRPr="009F4CD6" w:rsidRDefault="00A47461" w:rsidP="00B2448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10</w:t>
            </w:r>
          </w:p>
        </w:tc>
        <w:tc>
          <w:tcPr>
            <w:tcW w:w="1985" w:type="dxa"/>
            <w:tcBorders>
              <w:top w:val="single" w:sz="4" w:space="0" w:color="auto"/>
              <w:left w:val="single" w:sz="4" w:space="0" w:color="auto"/>
              <w:bottom w:val="single" w:sz="4" w:space="0" w:color="auto"/>
              <w:right w:val="single" w:sz="4" w:space="0" w:color="auto"/>
            </w:tcBorders>
            <w:vAlign w:val="center"/>
          </w:tcPr>
          <w:p w14:paraId="0FDE3CFA" w14:textId="58610CF9" w:rsidR="00A47461" w:rsidRPr="009F4CD6" w:rsidRDefault="00A47461" w:rsidP="00B2448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20</w:t>
            </w:r>
          </w:p>
        </w:tc>
      </w:tr>
      <w:tr w:rsidR="009F4CD6" w:rsidRPr="009F4CD6" w14:paraId="2C098594" w14:textId="5BD5F46C" w:rsidTr="009F4CD6">
        <w:trPr>
          <w:trHeight w:val="20"/>
        </w:trPr>
        <w:tc>
          <w:tcPr>
            <w:tcW w:w="2122" w:type="dxa"/>
            <w:tcBorders>
              <w:top w:val="single" w:sz="4" w:space="0" w:color="auto"/>
              <w:left w:val="single" w:sz="4" w:space="0" w:color="auto"/>
              <w:bottom w:val="single" w:sz="4" w:space="0" w:color="auto"/>
              <w:right w:val="single" w:sz="4" w:space="0" w:color="auto"/>
            </w:tcBorders>
            <w:vAlign w:val="center"/>
          </w:tcPr>
          <w:p w14:paraId="1B432A5F" w14:textId="77777777" w:rsidR="00A47461" w:rsidRPr="009F4CD6" w:rsidRDefault="00A47461" w:rsidP="00B2448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 xml:space="preserve">Учебно-тренировочный этап (этап спортивной специализации) </w:t>
            </w:r>
          </w:p>
        </w:tc>
        <w:tc>
          <w:tcPr>
            <w:tcW w:w="1559" w:type="dxa"/>
            <w:tcBorders>
              <w:top w:val="single" w:sz="4" w:space="0" w:color="auto"/>
              <w:left w:val="single" w:sz="4" w:space="0" w:color="auto"/>
              <w:bottom w:val="single" w:sz="4" w:space="0" w:color="auto"/>
              <w:right w:val="single" w:sz="4" w:space="0" w:color="auto"/>
            </w:tcBorders>
            <w:vAlign w:val="center"/>
          </w:tcPr>
          <w:p w14:paraId="7ABD46BD" w14:textId="5C91660F" w:rsidR="00A47461" w:rsidRPr="009F4CD6" w:rsidRDefault="00A47461" w:rsidP="00B2448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5</w:t>
            </w:r>
          </w:p>
        </w:tc>
        <w:tc>
          <w:tcPr>
            <w:tcW w:w="1843" w:type="dxa"/>
            <w:tcBorders>
              <w:top w:val="single" w:sz="4" w:space="0" w:color="auto"/>
              <w:left w:val="single" w:sz="4" w:space="0" w:color="auto"/>
              <w:bottom w:val="single" w:sz="4" w:space="0" w:color="auto"/>
              <w:right w:val="single" w:sz="4" w:space="0" w:color="auto"/>
            </w:tcBorders>
            <w:vAlign w:val="center"/>
          </w:tcPr>
          <w:p w14:paraId="4A4FC4C2" w14:textId="56A02844" w:rsidR="00A47461" w:rsidRPr="009F4CD6" w:rsidRDefault="00A47461" w:rsidP="00B2448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8</w:t>
            </w:r>
          </w:p>
        </w:tc>
        <w:tc>
          <w:tcPr>
            <w:tcW w:w="1842" w:type="dxa"/>
            <w:tcBorders>
              <w:top w:val="single" w:sz="4" w:space="0" w:color="auto"/>
              <w:left w:val="single" w:sz="4" w:space="0" w:color="auto"/>
              <w:bottom w:val="single" w:sz="4" w:space="0" w:color="auto"/>
              <w:right w:val="single" w:sz="4" w:space="0" w:color="auto"/>
            </w:tcBorders>
            <w:vAlign w:val="center"/>
          </w:tcPr>
          <w:p w14:paraId="713C294E" w14:textId="4403280B" w:rsidR="00A47461" w:rsidRPr="009F4CD6" w:rsidRDefault="00A47461" w:rsidP="00B2448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5</w:t>
            </w:r>
          </w:p>
        </w:tc>
        <w:tc>
          <w:tcPr>
            <w:tcW w:w="1985" w:type="dxa"/>
            <w:tcBorders>
              <w:top w:val="single" w:sz="4" w:space="0" w:color="auto"/>
              <w:left w:val="single" w:sz="4" w:space="0" w:color="auto"/>
              <w:bottom w:val="single" w:sz="4" w:space="0" w:color="auto"/>
              <w:right w:val="single" w:sz="4" w:space="0" w:color="auto"/>
            </w:tcBorders>
            <w:vAlign w:val="center"/>
          </w:tcPr>
          <w:p w14:paraId="3A0EB684" w14:textId="1D8454B0" w:rsidR="00A47461" w:rsidRPr="009F4CD6" w:rsidRDefault="000D7D7B" w:rsidP="00B2448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10</w:t>
            </w:r>
          </w:p>
        </w:tc>
      </w:tr>
    </w:tbl>
    <w:p w14:paraId="7AC5E5D1" w14:textId="77777777" w:rsidR="00E72D0A" w:rsidRDefault="00E72D0A" w:rsidP="00B578B7">
      <w:pPr>
        <w:spacing w:after="0" w:line="240" w:lineRule="auto"/>
        <w:ind w:firstLine="703"/>
        <w:jc w:val="both"/>
        <w:rPr>
          <w:rFonts w:ascii="Times New Roman" w:hAnsi="Times New Roman"/>
          <w:color w:val="000000" w:themeColor="text1"/>
          <w:sz w:val="28"/>
          <w:szCs w:val="28"/>
        </w:rPr>
      </w:pPr>
    </w:p>
    <w:p w14:paraId="6730A81B" w14:textId="20F84172" w:rsidR="00B578B7" w:rsidRPr="009F4CD6" w:rsidRDefault="00DF3084" w:rsidP="00B578B7">
      <w:pPr>
        <w:spacing w:after="0" w:line="240" w:lineRule="auto"/>
        <w:ind w:firstLine="703"/>
        <w:jc w:val="both"/>
        <w:rPr>
          <w:rFonts w:ascii="Times New Roman" w:hAnsi="Times New Roman" w:cs="Times New Roman"/>
          <w:color w:val="000000" w:themeColor="text1"/>
          <w:sz w:val="28"/>
          <w:szCs w:val="28"/>
        </w:rPr>
      </w:pPr>
      <w:r w:rsidRPr="009F4CD6">
        <w:rPr>
          <w:rFonts w:ascii="Times New Roman" w:hAnsi="Times New Roman"/>
          <w:color w:val="000000" w:themeColor="text1"/>
          <w:sz w:val="28"/>
          <w:szCs w:val="28"/>
        </w:rPr>
        <w:t xml:space="preserve">4. Объем Программы </w:t>
      </w:r>
      <w:r w:rsidR="00B578B7" w:rsidRPr="009F4CD6">
        <w:rPr>
          <w:rFonts w:ascii="Times New Roman" w:eastAsia="Times New Roman" w:hAnsi="Times New Roman" w:cs="Times New Roman"/>
          <w:color w:val="000000" w:themeColor="text1"/>
          <w:sz w:val="28"/>
          <w:szCs w:val="28"/>
        </w:rPr>
        <w:t xml:space="preserve">по виду спорта «фигурное катание на коньках» </w:t>
      </w:r>
      <w:r w:rsidR="00B578B7" w:rsidRPr="009F4CD6">
        <w:rPr>
          <w:rFonts w:ascii="Times New Roman" w:hAnsi="Times New Roman" w:cs="Times New Roman"/>
          <w:color w:val="000000" w:themeColor="text1"/>
          <w:sz w:val="28"/>
          <w:szCs w:val="28"/>
        </w:rPr>
        <w:t>представлены в таблице 2.</w:t>
      </w:r>
    </w:p>
    <w:p w14:paraId="6EF378D8" w14:textId="77777777" w:rsidR="004611F6" w:rsidRPr="009F4CD6" w:rsidRDefault="004611F6" w:rsidP="00B578B7">
      <w:pPr>
        <w:spacing w:after="0" w:line="240" w:lineRule="auto"/>
        <w:ind w:firstLine="703"/>
        <w:jc w:val="both"/>
        <w:rPr>
          <w:rFonts w:ascii="Times New Roman" w:hAnsi="Times New Roman" w:cs="Times New Roman"/>
          <w:color w:val="000000" w:themeColor="text1"/>
          <w:sz w:val="28"/>
          <w:szCs w:val="28"/>
        </w:rPr>
      </w:pPr>
    </w:p>
    <w:p w14:paraId="26820DC2" w14:textId="77777777" w:rsidR="00B578B7" w:rsidRDefault="00DF3084" w:rsidP="00B578B7">
      <w:pPr>
        <w:widowControl w:val="0"/>
        <w:spacing w:after="0" w:line="240" w:lineRule="auto"/>
        <w:jc w:val="both"/>
        <w:rPr>
          <w:rFonts w:ascii="Times New Roman" w:eastAsia="Times New Roman" w:hAnsi="Times New Roman" w:cs="Times New Roman"/>
          <w:b/>
          <w:color w:val="000000" w:themeColor="text1"/>
          <w:sz w:val="28"/>
          <w:szCs w:val="28"/>
        </w:rPr>
      </w:pPr>
      <w:r w:rsidRPr="009F4CD6">
        <w:rPr>
          <w:rFonts w:ascii="Times New Roman" w:eastAsia="Times New Roman" w:hAnsi="Times New Roman" w:cs="Times New Roman"/>
          <w:b/>
          <w:color w:val="000000" w:themeColor="text1"/>
          <w:sz w:val="28"/>
          <w:szCs w:val="28"/>
        </w:rPr>
        <w:t>Таблица №2</w:t>
      </w:r>
      <w:r w:rsidR="00B578B7" w:rsidRPr="009F4CD6">
        <w:rPr>
          <w:rFonts w:ascii="Times New Roman" w:eastAsia="Times New Roman" w:hAnsi="Times New Roman" w:cs="Times New Roman"/>
          <w:b/>
          <w:color w:val="000000" w:themeColor="text1"/>
          <w:sz w:val="28"/>
          <w:szCs w:val="28"/>
        </w:rPr>
        <w:t xml:space="preserve"> Объем</w:t>
      </w:r>
      <w:r w:rsidR="00B578B7" w:rsidRPr="009F4CD6">
        <w:rPr>
          <w:rFonts w:ascii="Times New Roman" w:hAnsi="Times New Roman" w:cs="Times New Roman"/>
          <w:b/>
          <w:bCs/>
          <w:color w:val="000000" w:themeColor="text1"/>
          <w:sz w:val="28"/>
          <w:szCs w:val="28"/>
        </w:rPr>
        <w:t xml:space="preserve"> </w:t>
      </w:r>
      <w:r w:rsidR="00B578B7" w:rsidRPr="009F4CD6">
        <w:rPr>
          <w:rFonts w:ascii="Times New Roman" w:eastAsia="Times New Roman" w:hAnsi="Times New Roman" w:cs="Times New Roman"/>
          <w:b/>
          <w:color w:val="000000" w:themeColor="text1"/>
          <w:sz w:val="28"/>
          <w:szCs w:val="28"/>
        </w:rPr>
        <w:t>дополнительной образовательной программы спортивной подготовки</w:t>
      </w: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2261"/>
        <w:gridCol w:w="851"/>
        <w:gridCol w:w="709"/>
        <w:gridCol w:w="850"/>
        <w:gridCol w:w="851"/>
        <w:gridCol w:w="851"/>
        <w:gridCol w:w="992"/>
        <w:gridCol w:w="993"/>
        <w:gridCol w:w="993"/>
      </w:tblGrid>
      <w:tr w:rsidR="00AF6E97" w:rsidRPr="009F4CD6" w14:paraId="37AE48D7" w14:textId="0CA11FEB" w:rsidTr="006035FE">
        <w:trPr>
          <w:trHeight w:val="20"/>
        </w:trPr>
        <w:tc>
          <w:tcPr>
            <w:tcW w:w="2261" w:type="dxa"/>
            <w:vMerge w:val="restart"/>
            <w:tcBorders>
              <w:top w:val="single" w:sz="4" w:space="0" w:color="auto"/>
              <w:left w:val="single" w:sz="4" w:space="0" w:color="auto"/>
              <w:bottom w:val="single" w:sz="4" w:space="0" w:color="auto"/>
              <w:right w:val="single" w:sz="4" w:space="0" w:color="auto"/>
            </w:tcBorders>
          </w:tcPr>
          <w:p w14:paraId="6FC7A5CD" w14:textId="77777777" w:rsidR="00AF6E97" w:rsidRPr="009F4CD6" w:rsidRDefault="00AF6E97" w:rsidP="00AF6E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 xml:space="preserve">Этапный норматив </w:t>
            </w:r>
          </w:p>
        </w:tc>
        <w:tc>
          <w:tcPr>
            <w:tcW w:w="7090" w:type="dxa"/>
            <w:gridSpan w:val="8"/>
            <w:tcBorders>
              <w:top w:val="single" w:sz="4" w:space="0" w:color="auto"/>
              <w:left w:val="single" w:sz="4" w:space="0" w:color="auto"/>
              <w:right w:val="single" w:sz="4" w:space="0" w:color="auto"/>
            </w:tcBorders>
          </w:tcPr>
          <w:p w14:paraId="1C523019" w14:textId="37761901" w:rsidR="00AF6E97" w:rsidRPr="009F4CD6" w:rsidRDefault="00AF6E97" w:rsidP="00AF6E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Этапы и годы спортивной подготовки</w:t>
            </w:r>
          </w:p>
        </w:tc>
      </w:tr>
      <w:tr w:rsidR="00AF6E97" w:rsidRPr="009F4CD6" w14:paraId="3F5F4090" w14:textId="180BEBA0" w:rsidTr="006035FE">
        <w:trPr>
          <w:trHeight w:val="20"/>
        </w:trPr>
        <w:tc>
          <w:tcPr>
            <w:tcW w:w="2261" w:type="dxa"/>
            <w:vMerge/>
            <w:tcBorders>
              <w:top w:val="single" w:sz="4" w:space="0" w:color="auto"/>
              <w:left w:val="single" w:sz="4" w:space="0" w:color="auto"/>
              <w:bottom w:val="single" w:sz="4" w:space="0" w:color="auto"/>
              <w:right w:val="single" w:sz="4" w:space="0" w:color="auto"/>
            </w:tcBorders>
          </w:tcPr>
          <w:p w14:paraId="342D3E11" w14:textId="77777777" w:rsidR="00AF6E97" w:rsidRPr="009F4CD6" w:rsidRDefault="00AF6E97" w:rsidP="00AF6E97">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2410" w:type="dxa"/>
            <w:gridSpan w:val="3"/>
            <w:tcBorders>
              <w:top w:val="single" w:sz="4" w:space="0" w:color="auto"/>
              <w:left w:val="single" w:sz="4" w:space="0" w:color="auto"/>
              <w:bottom w:val="single" w:sz="4" w:space="0" w:color="auto"/>
              <w:right w:val="single" w:sz="4" w:space="0" w:color="auto"/>
            </w:tcBorders>
          </w:tcPr>
          <w:p w14:paraId="46B2E379" w14:textId="6EC5BC75" w:rsidR="00AF6E97" w:rsidRPr="009F4CD6" w:rsidRDefault="00AF6E97" w:rsidP="00AF6E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 xml:space="preserve">Этап начальной подготовки </w:t>
            </w:r>
          </w:p>
        </w:tc>
        <w:tc>
          <w:tcPr>
            <w:tcW w:w="4680" w:type="dxa"/>
            <w:gridSpan w:val="5"/>
            <w:tcBorders>
              <w:top w:val="single" w:sz="4" w:space="0" w:color="auto"/>
              <w:left w:val="single" w:sz="4" w:space="0" w:color="auto"/>
              <w:bottom w:val="single" w:sz="4" w:space="0" w:color="auto"/>
              <w:right w:val="single" w:sz="4" w:space="0" w:color="auto"/>
            </w:tcBorders>
          </w:tcPr>
          <w:p w14:paraId="21C28C84" w14:textId="77777777" w:rsidR="00AF6E97" w:rsidRPr="009F4CD6" w:rsidRDefault="00AF6E97" w:rsidP="00AF6E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 xml:space="preserve">Учебно-тренировочный этап </w:t>
            </w:r>
          </w:p>
          <w:p w14:paraId="1C5B29FA" w14:textId="3F95690A" w:rsidR="00AF6E97" w:rsidRPr="009F4CD6" w:rsidRDefault="00AF6E97" w:rsidP="00AF6E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 xml:space="preserve">(этап спортивной специализации) </w:t>
            </w:r>
          </w:p>
        </w:tc>
      </w:tr>
      <w:tr w:rsidR="006035FE" w:rsidRPr="009F4CD6" w14:paraId="48EF264F" w14:textId="77777777" w:rsidTr="00AA2F42">
        <w:trPr>
          <w:trHeight w:val="20"/>
        </w:trPr>
        <w:tc>
          <w:tcPr>
            <w:tcW w:w="2261" w:type="dxa"/>
            <w:vMerge/>
            <w:tcBorders>
              <w:top w:val="single" w:sz="4" w:space="0" w:color="auto"/>
              <w:left w:val="single" w:sz="4" w:space="0" w:color="auto"/>
              <w:bottom w:val="single" w:sz="4" w:space="0" w:color="auto"/>
              <w:right w:val="single" w:sz="4" w:space="0" w:color="auto"/>
            </w:tcBorders>
          </w:tcPr>
          <w:p w14:paraId="109DDE76" w14:textId="77777777" w:rsidR="006035FE" w:rsidRPr="009F4CD6" w:rsidRDefault="006035FE" w:rsidP="006035FE">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36C1F20" w14:textId="3EEF3BB7" w:rsidR="006035FE" w:rsidRPr="005F3BEF" w:rsidRDefault="006035FE" w:rsidP="006035F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5F3BEF">
              <w:rPr>
                <w:rFonts w:ascii="Times New Roman" w:hAnsi="Times New Roman" w:cs="Times New Roman"/>
                <w:color w:val="000000" w:themeColor="text1"/>
                <w:sz w:val="24"/>
                <w:szCs w:val="24"/>
              </w:rPr>
              <w:t>До года</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14:paraId="3D15D0BB" w14:textId="740365CC" w:rsidR="006035FE" w:rsidRPr="005F3BEF" w:rsidRDefault="006035FE" w:rsidP="006035F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5F3BEF">
              <w:rPr>
                <w:rFonts w:ascii="Times New Roman" w:hAnsi="Times New Roman" w:cs="Times New Roman"/>
                <w:color w:val="000000" w:themeColor="text1"/>
                <w:sz w:val="24"/>
                <w:szCs w:val="24"/>
              </w:rPr>
              <w:t>Свыше года</w:t>
            </w:r>
          </w:p>
        </w:tc>
        <w:tc>
          <w:tcPr>
            <w:tcW w:w="2694" w:type="dxa"/>
            <w:gridSpan w:val="3"/>
            <w:tcBorders>
              <w:top w:val="single" w:sz="4" w:space="0" w:color="auto"/>
              <w:left w:val="single" w:sz="4" w:space="0" w:color="auto"/>
              <w:bottom w:val="single" w:sz="4" w:space="0" w:color="auto"/>
              <w:right w:val="single" w:sz="4" w:space="0" w:color="auto"/>
            </w:tcBorders>
            <w:shd w:val="clear" w:color="auto" w:fill="auto"/>
          </w:tcPr>
          <w:p w14:paraId="0D752216" w14:textId="5E1BC414" w:rsidR="006035FE" w:rsidRPr="005F3BEF" w:rsidRDefault="006035FE" w:rsidP="006035F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5F3BEF">
              <w:rPr>
                <w:rFonts w:ascii="Times New Roman" w:hAnsi="Times New Roman" w:cs="Times New Roman"/>
                <w:color w:val="000000" w:themeColor="text1"/>
                <w:sz w:val="24"/>
                <w:szCs w:val="24"/>
              </w:rPr>
              <w:t>До трех лет</w:t>
            </w:r>
          </w:p>
        </w:tc>
        <w:tc>
          <w:tcPr>
            <w:tcW w:w="1986" w:type="dxa"/>
            <w:gridSpan w:val="2"/>
            <w:tcBorders>
              <w:top w:val="single" w:sz="4" w:space="0" w:color="auto"/>
              <w:left w:val="single" w:sz="4" w:space="0" w:color="auto"/>
              <w:bottom w:val="single" w:sz="4" w:space="0" w:color="auto"/>
              <w:right w:val="single" w:sz="4" w:space="0" w:color="auto"/>
            </w:tcBorders>
            <w:shd w:val="clear" w:color="auto" w:fill="auto"/>
          </w:tcPr>
          <w:p w14:paraId="2EFD5D40" w14:textId="3F5ED3CA" w:rsidR="006035FE" w:rsidRPr="005F3BEF" w:rsidRDefault="006035FE" w:rsidP="006035F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5F3BEF">
              <w:rPr>
                <w:rFonts w:ascii="Times New Roman" w:hAnsi="Times New Roman" w:cs="Times New Roman"/>
                <w:color w:val="000000" w:themeColor="text1"/>
                <w:sz w:val="24"/>
                <w:szCs w:val="24"/>
              </w:rPr>
              <w:t>Свыше трех лет</w:t>
            </w:r>
          </w:p>
        </w:tc>
      </w:tr>
      <w:tr w:rsidR="006035FE" w:rsidRPr="009F4CD6" w14:paraId="7B902B04" w14:textId="70660EEB" w:rsidTr="006035FE">
        <w:trPr>
          <w:trHeight w:val="20"/>
        </w:trPr>
        <w:tc>
          <w:tcPr>
            <w:tcW w:w="2261" w:type="dxa"/>
            <w:vMerge/>
            <w:tcBorders>
              <w:top w:val="single" w:sz="4" w:space="0" w:color="auto"/>
              <w:left w:val="single" w:sz="4" w:space="0" w:color="auto"/>
              <w:bottom w:val="single" w:sz="4" w:space="0" w:color="auto"/>
              <w:right w:val="single" w:sz="4" w:space="0" w:color="auto"/>
            </w:tcBorders>
          </w:tcPr>
          <w:p w14:paraId="443CB1E6" w14:textId="60A26DCB" w:rsidR="006035FE" w:rsidRPr="009F4CD6" w:rsidRDefault="006035FE" w:rsidP="006035FE">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781A7C2" w14:textId="1048D8B8" w:rsidR="006035FE" w:rsidRPr="005F3BEF" w:rsidRDefault="006035FE" w:rsidP="006035F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5F3BEF">
              <w:rPr>
                <w:rFonts w:ascii="Times New Roman" w:hAnsi="Times New Roman" w:cs="Times New Roman"/>
                <w:color w:val="000000" w:themeColor="text1"/>
                <w:sz w:val="24"/>
                <w:szCs w:val="24"/>
              </w:rPr>
              <w:t xml:space="preserve">НП-1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053D7FC" w14:textId="2C9FB7C3" w:rsidR="006035FE" w:rsidRPr="005F3BEF" w:rsidRDefault="006035FE" w:rsidP="006035F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5F3BEF">
              <w:rPr>
                <w:rFonts w:ascii="Times New Roman" w:hAnsi="Times New Roman" w:cs="Times New Roman"/>
                <w:color w:val="000000" w:themeColor="text1"/>
                <w:sz w:val="24"/>
                <w:szCs w:val="24"/>
              </w:rPr>
              <w:t>НП-2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40DAA32" w14:textId="34388269" w:rsidR="006035FE" w:rsidRPr="005F3BEF" w:rsidRDefault="006035FE" w:rsidP="006035F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5F3BEF">
              <w:rPr>
                <w:rFonts w:ascii="Times New Roman" w:hAnsi="Times New Roman" w:cs="Times New Roman"/>
                <w:color w:val="000000" w:themeColor="text1"/>
                <w:sz w:val="24"/>
                <w:szCs w:val="24"/>
              </w:rPr>
              <w:t xml:space="preserve">НП-3 </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B472F82" w14:textId="6C50E0B8" w:rsidR="006035FE" w:rsidRPr="005F3BEF" w:rsidRDefault="006035FE" w:rsidP="006035F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5F3BEF">
              <w:rPr>
                <w:rFonts w:ascii="Times New Roman" w:hAnsi="Times New Roman" w:cs="Times New Roman"/>
                <w:color w:val="000000" w:themeColor="text1"/>
                <w:sz w:val="24"/>
                <w:szCs w:val="24"/>
              </w:rPr>
              <w:t>ТГ-1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4F66513" w14:textId="5BB53C27" w:rsidR="006035FE" w:rsidRPr="005F3BEF" w:rsidRDefault="006035FE" w:rsidP="006035F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5F3BEF">
              <w:rPr>
                <w:rFonts w:ascii="Times New Roman" w:hAnsi="Times New Roman" w:cs="Times New Roman"/>
                <w:color w:val="000000" w:themeColor="text1"/>
                <w:sz w:val="24"/>
                <w:szCs w:val="24"/>
              </w:rPr>
              <w:t>ТГ-2</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147AC40" w14:textId="4ACD5989" w:rsidR="006035FE" w:rsidRPr="005F3BEF" w:rsidRDefault="006035FE" w:rsidP="006035F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5F3BEF">
              <w:rPr>
                <w:rFonts w:ascii="Times New Roman" w:hAnsi="Times New Roman" w:cs="Times New Roman"/>
                <w:color w:val="000000" w:themeColor="text1"/>
                <w:sz w:val="24"/>
                <w:szCs w:val="24"/>
              </w:rPr>
              <w:t>ТГ-3</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24C600C" w14:textId="276692AC" w:rsidR="006035FE" w:rsidRPr="005F3BEF" w:rsidRDefault="006035FE" w:rsidP="006035F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5F3BEF">
              <w:rPr>
                <w:rFonts w:ascii="Times New Roman" w:hAnsi="Times New Roman" w:cs="Times New Roman"/>
                <w:color w:val="000000" w:themeColor="text1"/>
                <w:sz w:val="24"/>
                <w:szCs w:val="24"/>
              </w:rPr>
              <w:t>ТГ-4</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65748EE" w14:textId="4AC108FF" w:rsidR="006035FE" w:rsidRPr="005F3BEF" w:rsidRDefault="006035FE" w:rsidP="006035F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5F3BEF">
              <w:rPr>
                <w:rFonts w:ascii="Times New Roman" w:hAnsi="Times New Roman" w:cs="Times New Roman"/>
                <w:color w:val="000000" w:themeColor="text1"/>
                <w:sz w:val="24"/>
                <w:szCs w:val="24"/>
              </w:rPr>
              <w:t>ТГ-5</w:t>
            </w:r>
          </w:p>
        </w:tc>
      </w:tr>
      <w:tr w:rsidR="006035FE" w:rsidRPr="009F4CD6" w14:paraId="59F4A81D" w14:textId="2D959A2B" w:rsidTr="006035FE">
        <w:trPr>
          <w:trHeight w:val="519"/>
        </w:trPr>
        <w:tc>
          <w:tcPr>
            <w:tcW w:w="2261" w:type="dxa"/>
            <w:tcBorders>
              <w:top w:val="single" w:sz="4" w:space="0" w:color="auto"/>
              <w:left w:val="single" w:sz="4" w:space="0" w:color="auto"/>
              <w:bottom w:val="single" w:sz="4" w:space="0" w:color="auto"/>
              <w:right w:val="single" w:sz="4" w:space="0" w:color="auto"/>
            </w:tcBorders>
            <w:vAlign w:val="center"/>
          </w:tcPr>
          <w:p w14:paraId="64CF4398" w14:textId="77777777" w:rsidR="006035FE" w:rsidRPr="009F4CD6" w:rsidRDefault="006035FE" w:rsidP="006035F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lastRenderedPageBreak/>
              <w:t xml:space="preserve">Количество часов в неделю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E6103E5" w14:textId="14C9EA48" w:rsidR="006035FE" w:rsidRPr="005F3BEF" w:rsidRDefault="006035FE" w:rsidP="006035F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5F3BEF">
              <w:rPr>
                <w:rFonts w:ascii="Times New Roman" w:hAnsi="Times New Roman" w:cs="Times New Roman"/>
                <w:color w:val="000000" w:themeColor="text1"/>
                <w:sz w:val="24"/>
                <w:szCs w:val="24"/>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0AAC3C" w14:textId="212D966A" w:rsidR="006035FE" w:rsidRPr="005F3BEF" w:rsidRDefault="006035FE" w:rsidP="006035F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5F3BEF">
              <w:rPr>
                <w:rFonts w:ascii="Times New Roman" w:hAnsi="Times New Roman" w:cs="Times New Roman"/>
                <w:color w:val="000000" w:themeColor="text1"/>
                <w:sz w:val="24"/>
                <w:szCs w:val="24"/>
              </w:rPr>
              <w:t>12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ADF54AF" w14:textId="6CF01435" w:rsidR="006035FE" w:rsidRPr="005F3BEF" w:rsidRDefault="006035FE" w:rsidP="006035F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5F3BEF">
              <w:rPr>
                <w:rFonts w:ascii="Times New Roman" w:hAnsi="Times New Roman" w:cs="Times New Roman"/>
                <w:color w:val="000000" w:themeColor="text1"/>
                <w:sz w:val="24"/>
                <w:szCs w:val="24"/>
              </w:rPr>
              <w:t>12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4C0BE61" w14:textId="51441BD4" w:rsidR="006035FE" w:rsidRPr="005F3BEF" w:rsidRDefault="006035FE" w:rsidP="006035F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5F3BEF">
              <w:rPr>
                <w:rFonts w:ascii="Times New Roman" w:hAnsi="Times New Roman" w:cs="Times New Roman"/>
                <w:color w:val="000000" w:themeColor="text1"/>
                <w:sz w:val="24"/>
                <w:szCs w:val="24"/>
              </w:rPr>
              <w:t>14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1544C01" w14:textId="3CEC877B" w:rsidR="006035FE" w:rsidRPr="005F3BEF" w:rsidRDefault="006035FE" w:rsidP="006035F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5F3BEF">
              <w:rPr>
                <w:rFonts w:ascii="Times New Roman" w:hAnsi="Times New Roman" w:cs="Times New Roman"/>
                <w:color w:val="000000" w:themeColor="text1"/>
                <w:sz w:val="24"/>
                <w:szCs w:val="24"/>
              </w:rPr>
              <w:t>14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05D20CD" w14:textId="7B14461F" w:rsidR="006035FE" w:rsidRPr="006035FE" w:rsidRDefault="006035FE" w:rsidP="006035F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6035FE">
              <w:rPr>
                <w:rFonts w:ascii="Times New Roman" w:hAnsi="Times New Roman" w:cs="Times New Roman"/>
                <w:color w:val="000000" w:themeColor="text1"/>
                <w:sz w:val="24"/>
                <w:szCs w:val="24"/>
              </w:rPr>
              <w:t>16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CD0E4FA" w14:textId="4807F36E" w:rsidR="006035FE" w:rsidRPr="005F3BEF" w:rsidRDefault="006035FE" w:rsidP="006035F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5F3BEF">
              <w:rPr>
                <w:rFonts w:ascii="Times New Roman" w:hAnsi="Times New Roman" w:cs="Times New Roman"/>
                <w:color w:val="000000" w:themeColor="text1"/>
                <w:sz w:val="24"/>
                <w:szCs w:val="24"/>
              </w:rPr>
              <w:t>20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F4836F1" w14:textId="74129E39" w:rsidR="006035FE" w:rsidRPr="005F3BEF" w:rsidRDefault="006035FE" w:rsidP="006035F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5F3BEF">
              <w:rPr>
                <w:rFonts w:ascii="Times New Roman" w:hAnsi="Times New Roman" w:cs="Times New Roman"/>
                <w:color w:val="000000" w:themeColor="text1"/>
                <w:sz w:val="24"/>
                <w:szCs w:val="24"/>
              </w:rPr>
              <w:t>20</w:t>
            </w:r>
          </w:p>
        </w:tc>
      </w:tr>
      <w:tr w:rsidR="006035FE" w:rsidRPr="009F4CD6" w14:paraId="3C8DA1A0" w14:textId="707094CA" w:rsidTr="006035FE">
        <w:trPr>
          <w:trHeight w:val="601"/>
        </w:trPr>
        <w:tc>
          <w:tcPr>
            <w:tcW w:w="2261" w:type="dxa"/>
            <w:tcBorders>
              <w:top w:val="single" w:sz="4" w:space="0" w:color="auto"/>
              <w:left w:val="single" w:sz="4" w:space="0" w:color="auto"/>
              <w:bottom w:val="single" w:sz="4" w:space="0" w:color="auto"/>
              <w:right w:val="single" w:sz="4" w:space="0" w:color="auto"/>
            </w:tcBorders>
            <w:vAlign w:val="center"/>
          </w:tcPr>
          <w:p w14:paraId="19E25401" w14:textId="77777777" w:rsidR="006035FE" w:rsidRPr="009F4CD6" w:rsidRDefault="006035FE" w:rsidP="006035F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 xml:space="preserve">Общее количество часов в год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ABD5A52" w14:textId="7CA0B6C1" w:rsidR="006035FE" w:rsidRPr="005F3BEF" w:rsidRDefault="006035FE" w:rsidP="006035F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5F3BEF">
              <w:rPr>
                <w:rFonts w:ascii="Times New Roman" w:hAnsi="Times New Roman" w:cs="Times New Roman"/>
                <w:color w:val="000000" w:themeColor="text1"/>
                <w:sz w:val="24"/>
                <w:szCs w:val="24"/>
              </w:rPr>
              <w:t>312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632BF2" w14:textId="7E83B024" w:rsidR="006035FE" w:rsidRPr="005F3BEF" w:rsidRDefault="006035FE" w:rsidP="006035F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5F3BEF">
              <w:rPr>
                <w:rFonts w:ascii="Times New Roman" w:hAnsi="Times New Roman" w:cs="Times New Roman"/>
                <w:color w:val="000000" w:themeColor="text1"/>
                <w:sz w:val="24"/>
                <w:szCs w:val="24"/>
              </w:rPr>
              <w:t>624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D3EB8DA" w14:textId="07CC377E" w:rsidR="006035FE" w:rsidRPr="005F3BEF" w:rsidRDefault="006035FE" w:rsidP="006035F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5F3BEF">
              <w:rPr>
                <w:rFonts w:ascii="Times New Roman" w:hAnsi="Times New Roman" w:cs="Times New Roman"/>
                <w:color w:val="000000" w:themeColor="text1"/>
                <w:sz w:val="24"/>
                <w:szCs w:val="24"/>
              </w:rPr>
              <w:t>624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A4684D3" w14:textId="14C4C039" w:rsidR="006035FE" w:rsidRPr="005F3BEF" w:rsidRDefault="006035FE" w:rsidP="006035F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5F3BEF">
              <w:rPr>
                <w:rFonts w:ascii="Times New Roman" w:hAnsi="Times New Roman" w:cs="Times New Roman"/>
                <w:color w:val="000000" w:themeColor="text1"/>
                <w:sz w:val="24"/>
                <w:szCs w:val="24"/>
              </w:rPr>
              <w:t>728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E624F6C" w14:textId="6BEEE393" w:rsidR="006035FE" w:rsidRPr="005F3BEF" w:rsidRDefault="006035FE" w:rsidP="006035F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5F3BEF">
              <w:rPr>
                <w:rFonts w:ascii="Times New Roman" w:hAnsi="Times New Roman" w:cs="Times New Roman"/>
                <w:color w:val="000000" w:themeColor="text1"/>
                <w:sz w:val="24"/>
                <w:szCs w:val="24"/>
              </w:rPr>
              <w:t>728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3277703" w14:textId="6536BB9C" w:rsidR="006035FE" w:rsidRPr="006035FE" w:rsidRDefault="006035FE" w:rsidP="006035F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6035FE">
              <w:rPr>
                <w:rFonts w:ascii="Times New Roman" w:hAnsi="Times New Roman" w:cs="Times New Roman"/>
                <w:color w:val="000000" w:themeColor="text1"/>
                <w:sz w:val="24"/>
                <w:szCs w:val="24"/>
              </w:rPr>
              <w:t>832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687D160" w14:textId="64AB9ABF" w:rsidR="006035FE" w:rsidRPr="005F3BEF" w:rsidRDefault="006035FE" w:rsidP="006035F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5F3BEF">
              <w:rPr>
                <w:rFonts w:ascii="Times New Roman" w:hAnsi="Times New Roman" w:cs="Times New Roman"/>
                <w:color w:val="000000" w:themeColor="text1"/>
                <w:sz w:val="24"/>
                <w:szCs w:val="24"/>
              </w:rPr>
              <w:t>1040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A08F009" w14:textId="481F1878" w:rsidR="006035FE" w:rsidRPr="005F3BEF" w:rsidRDefault="006035FE" w:rsidP="006035F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5F3BEF">
              <w:rPr>
                <w:rFonts w:ascii="Times New Roman" w:hAnsi="Times New Roman" w:cs="Times New Roman"/>
                <w:color w:val="000000" w:themeColor="text1"/>
                <w:sz w:val="24"/>
                <w:szCs w:val="24"/>
              </w:rPr>
              <w:t>1040</w:t>
            </w:r>
          </w:p>
        </w:tc>
      </w:tr>
    </w:tbl>
    <w:p w14:paraId="51CAF1A9" w14:textId="4C2CF45F" w:rsidR="0006358A" w:rsidRDefault="00B578B7" w:rsidP="0006358A">
      <w:pPr>
        <w:spacing w:after="0"/>
        <w:ind w:firstLine="851"/>
        <w:jc w:val="both"/>
        <w:rPr>
          <w:rFonts w:ascii="Times New Roman" w:hAnsi="Times New Roman"/>
          <w:color w:val="000000" w:themeColor="text1"/>
          <w:sz w:val="28"/>
          <w:szCs w:val="28"/>
        </w:rPr>
      </w:pPr>
      <w:r w:rsidRPr="009F4CD6">
        <w:rPr>
          <w:rFonts w:ascii="Times New Roman" w:hAnsi="Times New Roman"/>
          <w:color w:val="000000" w:themeColor="text1"/>
          <w:sz w:val="28"/>
          <w:szCs w:val="28"/>
        </w:rPr>
        <w:t xml:space="preserve">5. </w:t>
      </w:r>
      <w:r w:rsidRPr="002D58B3">
        <w:rPr>
          <w:rFonts w:ascii="Times New Roman" w:hAnsi="Times New Roman"/>
          <w:color w:val="000000" w:themeColor="text1"/>
          <w:sz w:val="28"/>
          <w:szCs w:val="28"/>
        </w:rPr>
        <w:t>Виды (формы) обучения, применяющиеся при реализации дополнительной образовательной программы спортивной подготовки по виду спорта «фигурное катание на коньках»</w:t>
      </w:r>
      <w:r w:rsidR="0006358A" w:rsidRPr="002D58B3">
        <w:rPr>
          <w:rFonts w:ascii="Times New Roman" w:hAnsi="Times New Roman"/>
          <w:color w:val="000000" w:themeColor="text1"/>
          <w:sz w:val="28"/>
          <w:szCs w:val="28"/>
        </w:rPr>
        <w:t>.</w:t>
      </w:r>
      <w:r w:rsidR="00716CF4">
        <w:rPr>
          <w:rFonts w:ascii="Times New Roman" w:hAnsi="Times New Roman"/>
          <w:color w:val="000000" w:themeColor="text1"/>
          <w:sz w:val="28"/>
          <w:szCs w:val="28"/>
        </w:rPr>
        <w:t xml:space="preserve"> </w:t>
      </w:r>
    </w:p>
    <w:p w14:paraId="73A7C43D" w14:textId="2F13F9D0" w:rsidR="005F3BEF" w:rsidRPr="005F3BEF" w:rsidRDefault="005F3BEF" w:rsidP="0006358A">
      <w:pPr>
        <w:spacing w:after="0"/>
        <w:ind w:firstLine="851"/>
        <w:jc w:val="both"/>
        <w:rPr>
          <w:rFonts w:ascii="Times New Roman" w:hAnsi="Times New Roman" w:cs="Times New Roman"/>
          <w:color w:val="000000" w:themeColor="text1"/>
          <w:sz w:val="28"/>
          <w:szCs w:val="28"/>
        </w:rPr>
      </w:pPr>
      <w:r w:rsidRPr="005F3BEF">
        <w:rPr>
          <w:rFonts w:ascii="Times New Roman" w:hAnsi="Times New Roman" w:cs="Times New Roman"/>
          <w:color w:val="000000" w:themeColor="text1"/>
          <w:sz w:val="28"/>
          <w:szCs w:val="28"/>
        </w:rPr>
        <w:t>К видам обучения при реализации дополнительной образовательной программы спортивной подготовки относятся: учебно-тренировочные занятия, учебно-тренировочные мероприятия, спортивные соревнования.</w:t>
      </w:r>
    </w:p>
    <w:p w14:paraId="2FC034A0" w14:textId="77777777" w:rsidR="005F3BEF" w:rsidRDefault="005F3BEF" w:rsidP="0006358A">
      <w:pPr>
        <w:spacing w:after="0"/>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w:t>
      </w:r>
      <w:r w:rsidRPr="005F3BEF">
        <w:rPr>
          <w:rFonts w:ascii="Times New Roman" w:hAnsi="Times New Roman" w:cs="Times New Roman"/>
          <w:color w:val="000000" w:themeColor="text1"/>
          <w:sz w:val="28"/>
          <w:szCs w:val="28"/>
        </w:rPr>
        <w:t xml:space="preserve">чебно-тренировочные занятия проходят в групповой форме, к ним относятся: занятия по общей физической подготовке, специальной физической подготовке, технической, хореографической, тактической, теоретической, психологической подготовке, инструкторской и судейской практике. </w:t>
      </w:r>
    </w:p>
    <w:p w14:paraId="1CF26A45" w14:textId="77777777" w:rsidR="005F3BEF" w:rsidRDefault="005F3BEF" w:rsidP="0006358A">
      <w:pPr>
        <w:spacing w:after="0"/>
        <w:ind w:firstLine="851"/>
        <w:jc w:val="both"/>
        <w:rPr>
          <w:rFonts w:ascii="Times New Roman" w:hAnsi="Times New Roman" w:cs="Times New Roman"/>
          <w:color w:val="000000" w:themeColor="text1"/>
          <w:sz w:val="28"/>
          <w:szCs w:val="28"/>
        </w:rPr>
      </w:pPr>
      <w:r w:rsidRPr="005F3BEF">
        <w:rPr>
          <w:rFonts w:ascii="Times New Roman" w:hAnsi="Times New Roman" w:cs="Times New Roman"/>
          <w:color w:val="000000" w:themeColor="text1"/>
          <w:sz w:val="28"/>
          <w:szCs w:val="28"/>
        </w:rPr>
        <w:t xml:space="preserve">Учебно-тренировочные мероприятия проводятся учреждением для подготовки обучающихся к соревновательной деятельности, а также для контроля за уровнем физической подготовленности в период проведения специальных учебно-тренировочных мероприятиях. </w:t>
      </w:r>
    </w:p>
    <w:p w14:paraId="72229356" w14:textId="0D6FECC9" w:rsidR="00B578B7" w:rsidRPr="009F4CD6" w:rsidRDefault="00B578B7" w:rsidP="004611F6">
      <w:pPr>
        <w:spacing w:after="0" w:line="240" w:lineRule="auto"/>
        <w:ind w:firstLine="709"/>
        <w:jc w:val="both"/>
        <w:rPr>
          <w:rFonts w:ascii="Times New Roman" w:hAnsi="Times New Roman" w:cs="Times New Roman"/>
          <w:color w:val="000000" w:themeColor="text1"/>
          <w:sz w:val="28"/>
          <w:szCs w:val="28"/>
        </w:rPr>
      </w:pPr>
      <w:r w:rsidRPr="009F4CD6">
        <w:rPr>
          <w:rFonts w:ascii="Times New Roman" w:hAnsi="Times New Roman" w:cs="Times New Roman"/>
          <w:color w:val="000000" w:themeColor="text1"/>
          <w:sz w:val="28"/>
          <w:szCs w:val="28"/>
        </w:rPr>
        <w:t>Период и объем учебно-тренировочных мероприятий по виду спорта «</w:t>
      </w:r>
      <w:r w:rsidR="00DD3F87" w:rsidRPr="009F4CD6">
        <w:rPr>
          <w:rFonts w:ascii="Times New Roman" w:hAnsi="Times New Roman" w:cs="Times New Roman"/>
          <w:color w:val="000000" w:themeColor="text1"/>
          <w:sz w:val="28"/>
          <w:szCs w:val="28"/>
        </w:rPr>
        <w:t>фигурное катание на коньках</w:t>
      </w:r>
      <w:r w:rsidRPr="009F4CD6">
        <w:rPr>
          <w:rFonts w:ascii="Times New Roman" w:hAnsi="Times New Roman" w:cs="Times New Roman"/>
          <w:color w:val="000000" w:themeColor="text1"/>
          <w:sz w:val="28"/>
          <w:szCs w:val="28"/>
        </w:rPr>
        <w:t xml:space="preserve">» представлен в таблице </w:t>
      </w:r>
      <w:r w:rsidR="00DD3F87" w:rsidRPr="009F4CD6">
        <w:rPr>
          <w:rFonts w:ascii="Times New Roman" w:hAnsi="Times New Roman" w:cs="Times New Roman"/>
          <w:color w:val="000000" w:themeColor="text1"/>
          <w:sz w:val="28"/>
          <w:szCs w:val="28"/>
        </w:rPr>
        <w:t>3</w:t>
      </w:r>
      <w:r w:rsidRPr="009F4CD6">
        <w:rPr>
          <w:rFonts w:ascii="Times New Roman" w:hAnsi="Times New Roman" w:cs="Times New Roman"/>
          <w:color w:val="000000" w:themeColor="text1"/>
          <w:sz w:val="28"/>
          <w:szCs w:val="28"/>
        </w:rPr>
        <w:t xml:space="preserve">. </w:t>
      </w:r>
    </w:p>
    <w:p w14:paraId="19DB874E" w14:textId="77777777" w:rsidR="004611F6" w:rsidRPr="009F4CD6" w:rsidRDefault="004611F6" w:rsidP="004611F6">
      <w:pPr>
        <w:spacing w:after="0" w:line="240" w:lineRule="auto"/>
        <w:ind w:firstLine="709"/>
        <w:jc w:val="both"/>
        <w:rPr>
          <w:rFonts w:ascii="Times New Roman" w:hAnsi="Times New Roman" w:cs="Times New Roman"/>
          <w:bCs/>
          <w:color w:val="000000" w:themeColor="text1"/>
          <w:sz w:val="20"/>
          <w:szCs w:val="20"/>
        </w:rPr>
      </w:pPr>
    </w:p>
    <w:p w14:paraId="4D0DA136" w14:textId="62F42930" w:rsidR="00EF007F" w:rsidRPr="009F4CD6" w:rsidRDefault="00DD3F87" w:rsidP="004611F6">
      <w:pPr>
        <w:shd w:val="clear" w:color="auto" w:fill="FFFFFF"/>
        <w:spacing w:after="0" w:line="240" w:lineRule="auto"/>
        <w:textAlignment w:val="baseline"/>
        <w:rPr>
          <w:rFonts w:ascii="Times New Roman" w:hAnsi="Times New Roman"/>
          <w:b/>
          <w:bCs/>
          <w:color w:val="000000" w:themeColor="text1"/>
          <w:sz w:val="28"/>
          <w:szCs w:val="28"/>
        </w:rPr>
      </w:pPr>
      <w:r w:rsidRPr="009F4CD6">
        <w:rPr>
          <w:rFonts w:ascii="Times New Roman" w:hAnsi="Times New Roman"/>
          <w:b/>
          <w:bCs/>
          <w:color w:val="000000" w:themeColor="text1"/>
          <w:sz w:val="28"/>
          <w:szCs w:val="28"/>
        </w:rPr>
        <w:t xml:space="preserve">Таблица №3 </w:t>
      </w:r>
      <w:r w:rsidR="00EF007F" w:rsidRPr="009F4CD6">
        <w:rPr>
          <w:rFonts w:ascii="Times New Roman" w:hAnsi="Times New Roman"/>
          <w:b/>
          <w:bCs/>
          <w:color w:val="000000" w:themeColor="text1"/>
          <w:sz w:val="28"/>
          <w:szCs w:val="28"/>
        </w:rPr>
        <w:t>Учебно-тренировочные мероприятия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704"/>
        <w:gridCol w:w="4253"/>
        <w:gridCol w:w="2268"/>
        <w:gridCol w:w="2126"/>
      </w:tblGrid>
      <w:tr w:rsidR="00DD3F87" w:rsidRPr="009F4CD6" w14:paraId="2F931A81" w14:textId="77777777" w:rsidTr="00A84012">
        <w:tc>
          <w:tcPr>
            <w:tcW w:w="704" w:type="dxa"/>
            <w:vMerge w:val="restart"/>
            <w:shd w:val="clear" w:color="auto" w:fill="FFFFFF"/>
            <w:vAlign w:val="center"/>
            <w:hideMark/>
          </w:tcPr>
          <w:p w14:paraId="520FF7E6" w14:textId="77777777" w:rsidR="000D7D7B" w:rsidRPr="009F4CD6" w:rsidRDefault="00DD3F87" w:rsidP="00A84012">
            <w:pPr>
              <w:spacing w:after="0" w:line="240" w:lineRule="auto"/>
              <w:textAlignment w:val="baseline"/>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 xml:space="preserve">N </w:t>
            </w:r>
          </w:p>
          <w:p w14:paraId="1EEE79C6" w14:textId="78B1A4E6" w:rsidR="00DD3F87" w:rsidRPr="009F4CD6" w:rsidRDefault="00DD3F87" w:rsidP="00A84012">
            <w:pPr>
              <w:spacing w:after="0" w:line="240" w:lineRule="auto"/>
              <w:textAlignment w:val="baseline"/>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п/п</w:t>
            </w:r>
          </w:p>
        </w:tc>
        <w:tc>
          <w:tcPr>
            <w:tcW w:w="4253" w:type="dxa"/>
            <w:vMerge w:val="restart"/>
            <w:shd w:val="clear" w:color="auto" w:fill="FFFFFF"/>
            <w:vAlign w:val="center"/>
            <w:hideMark/>
          </w:tcPr>
          <w:p w14:paraId="3DC25CA6" w14:textId="77777777" w:rsidR="00DD3F87" w:rsidRPr="009F4CD6" w:rsidRDefault="00DD3F87" w:rsidP="00A84012">
            <w:pPr>
              <w:spacing w:after="0" w:line="240" w:lineRule="auto"/>
              <w:textAlignment w:val="baseline"/>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Виды учебно-тренировочных мероприятий</w:t>
            </w:r>
          </w:p>
        </w:tc>
        <w:tc>
          <w:tcPr>
            <w:tcW w:w="4394" w:type="dxa"/>
            <w:gridSpan w:val="2"/>
            <w:shd w:val="clear" w:color="auto" w:fill="FFFFFF"/>
            <w:vAlign w:val="center"/>
            <w:hideMark/>
          </w:tcPr>
          <w:p w14:paraId="68D14A4B" w14:textId="3C8DCBA7" w:rsidR="00DD3F87" w:rsidRPr="009F4CD6" w:rsidRDefault="00DD3F87" w:rsidP="00A84012">
            <w:pPr>
              <w:spacing w:after="0" w:line="240" w:lineRule="auto"/>
              <w:jc w:val="center"/>
              <w:textAlignment w:val="baseline"/>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Предельная продолжительность учебно-тренировочных мероприятий по этапам спортивной подготовки (количество суток) (без учета времени следования к месту проведения учебно-тренировочных мероприятий и обратно)</w:t>
            </w:r>
          </w:p>
        </w:tc>
      </w:tr>
      <w:tr w:rsidR="00DD3F87" w:rsidRPr="009F4CD6" w14:paraId="370927D4" w14:textId="77777777" w:rsidTr="00A84012">
        <w:tc>
          <w:tcPr>
            <w:tcW w:w="704" w:type="dxa"/>
            <w:vMerge/>
            <w:shd w:val="clear" w:color="auto" w:fill="FFFFFF"/>
            <w:vAlign w:val="center"/>
            <w:hideMark/>
          </w:tcPr>
          <w:p w14:paraId="396C97F0" w14:textId="77777777" w:rsidR="00DD3F87" w:rsidRPr="009F4CD6" w:rsidRDefault="00DD3F87" w:rsidP="00EF007F">
            <w:pPr>
              <w:spacing w:after="0" w:line="240" w:lineRule="auto"/>
              <w:rPr>
                <w:rFonts w:ascii="Times New Roman" w:hAnsi="Times New Roman" w:cs="Times New Roman"/>
                <w:color w:val="000000" w:themeColor="text1"/>
                <w:sz w:val="24"/>
                <w:szCs w:val="24"/>
              </w:rPr>
            </w:pPr>
          </w:p>
        </w:tc>
        <w:tc>
          <w:tcPr>
            <w:tcW w:w="4253" w:type="dxa"/>
            <w:vMerge/>
            <w:shd w:val="clear" w:color="auto" w:fill="FFFFFF"/>
            <w:vAlign w:val="bottom"/>
            <w:hideMark/>
          </w:tcPr>
          <w:p w14:paraId="160D9A32" w14:textId="77777777" w:rsidR="00DD3F87" w:rsidRPr="009F4CD6" w:rsidRDefault="00DD3F87" w:rsidP="00EF007F">
            <w:pPr>
              <w:spacing w:after="0" w:line="240" w:lineRule="auto"/>
              <w:rPr>
                <w:rFonts w:ascii="Times New Roman" w:hAnsi="Times New Roman" w:cs="Times New Roman"/>
                <w:color w:val="000000" w:themeColor="text1"/>
                <w:sz w:val="24"/>
                <w:szCs w:val="24"/>
              </w:rPr>
            </w:pPr>
          </w:p>
        </w:tc>
        <w:tc>
          <w:tcPr>
            <w:tcW w:w="2268" w:type="dxa"/>
            <w:shd w:val="clear" w:color="auto" w:fill="FFFFFF"/>
            <w:vAlign w:val="center"/>
            <w:hideMark/>
          </w:tcPr>
          <w:p w14:paraId="22E138FF" w14:textId="77777777" w:rsidR="00DD3F87" w:rsidRPr="009F4CD6" w:rsidRDefault="00DD3F87" w:rsidP="00EF007F">
            <w:pPr>
              <w:spacing w:after="0" w:line="240" w:lineRule="auto"/>
              <w:jc w:val="center"/>
              <w:textAlignment w:val="baseline"/>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Этап начальной подготовки</w:t>
            </w:r>
          </w:p>
        </w:tc>
        <w:tc>
          <w:tcPr>
            <w:tcW w:w="2126" w:type="dxa"/>
            <w:shd w:val="clear" w:color="auto" w:fill="FFFFFF"/>
            <w:vAlign w:val="center"/>
            <w:hideMark/>
          </w:tcPr>
          <w:p w14:paraId="35545765" w14:textId="77777777" w:rsidR="00DD3F87" w:rsidRPr="009F4CD6" w:rsidRDefault="00DD3F87" w:rsidP="00EF007F">
            <w:pPr>
              <w:spacing w:after="0" w:line="240" w:lineRule="auto"/>
              <w:jc w:val="center"/>
              <w:textAlignment w:val="baseline"/>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Учебно-тренировочный этап (этап спортивной специализации)</w:t>
            </w:r>
          </w:p>
        </w:tc>
      </w:tr>
      <w:tr w:rsidR="00DD3F87" w:rsidRPr="009F4CD6" w14:paraId="2959192D" w14:textId="77777777" w:rsidTr="00A84012">
        <w:tc>
          <w:tcPr>
            <w:tcW w:w="9351" w:type="dxa"/>
            <w:gridSpan w:val="4"/>
            <w:shd w:val="clear" w:color="auto" w:fill="FFFFFF"/>
            <w:vAlign w:val="center"/>
            <w:hideMark/>
          </w:tcPr>
          <w:p w14:paraId="154DBDE0" w14:textId="132B029D" w:rsidR="00DD3F87" w:rsidRPr="009F4CD6" w:rsidRDefault="00DD3F87" w:rsidP="00EF007F">
            <w:pPr>
              <w:spacing w:after="0" w:line="240" w:lineRule="auto"/>
              <w:textAlignment w:val="baseline"/>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1. Учебно-тренировочные мероприятия по подготовке к спортивным соревнованиям</w:t>
            </w:r>
          </w:p>
        </w:tc>
      </w:tr>
      <w:tr w:rsidR="00DD3F87" w:rsidRPr="009F4CD6" w14:paraId="2971A7CC" w14:textId="77777777" w:rsidTr="00A84012">
        <w:tc>
          <w:tcPr>
            <w:tcW w:w="704" w:type="dxa"/>
            <w:shd w:val="clear" w:color="auto" w:fill="FFFFFF"/>
            <w:vAlign w:val="center"/>
            <w:hideMark/>
          </w:tcPr>
          <w:p w14:paraId="5A278938" w14:textId="77777777" w:rsidR="00DD3F87" w:rsidRPr="009F4CD6" w:rsidRDefault="00DD3F87" w:rsidP="00EF007F">
            <w:pPr>
              <w:spacing w:after="0" w:line="240" w:lineRule="auto"/>
              <w:textAlignment w:val="baseline"/>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1.1.</w:t>
            </w:r>
          </w:p>
        </w:tc>
        <w:tc>
          <w:tcPr>
            <w:tcW w:w="4253" w:type="dxa"/>
            <w:shd w:val="clear" w:color="auto" w:fill="FFFFFF"/>
            <w:vAlign w:val="bottom"/>
            <w:hideMark/>
          </w:tcPr>
          <w:p w14:paraId="39C81A30" w14:textId="77777777" w:rsidR="00DD3F87" w:rsidRPr="009F4CD6" w:rsidRDefault="00DD3F87" w:rsidP="00EF007F">
            <w:pPr>
              <w:spacing w:after="0" w:line="240" w:lineRule="auto"/>
              <w:textAlignment w:val="baseline"/>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Учебно-тренировочные мероприятия по подготовке к международным спортивным соревнованиям</w:t>
            </w:r>
          </w:p>
        </w:tc>
        <w:tc>
          <w:tcPr>
            <w:tcW w:w="2268" w:type="dxa"/>
            <w:shd w:val="clear" w:color="auto" w:fill="FFFFFF"/>
            <w:vAlign w:val="center"/>
            <w:hideMark/>
          </w:tcPr>
          <w:p w14:paraId="4CA16C0B" w14:textId="77777777" w:rsidR="00DD3F87" w:rsidRPr="009F4CD6" w:rsidRDefault="00DD3F87" w:rsidP="00EF007F">
            <w:pPr>
              <w:spacing w:after="0" w:line="240" w:lineRule="auto"/>
              <w:jc w:val="center"/>
              <w:textAlignment w:val="baseline"/>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w:t>
            </w:r>
          </w:p>
        </w:tc>
        <w:tc>
          <w:tcPr>
            <w:tcW w:w="2126" w:type="dxa"/>
            <w:shd w:val="clear" w:color="auto" w:fill="FFFFFF"/>
            <w:vAlign w:val="center"/>
            <w:hideMark/>
          </w:tcPr>
          <w:p w14:paraId="67BABC35" w14:textId="77777777" w:rsidR="00DD3F87" w:rsidRPr="009F4CD6" w:rsidRDefault="00DD3F87" w:rsidP="00EF007F">
            <w:pPr>
              <w:spacing w:after="0" w:line="240" w:lineRule="auto"/>
              <w:jc w:val="center"/>
              <w:textAlignment w:val="baseline"/>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w:t>
            </w:r>
          </w:p>
        </w:tc>
      </w:tr>
      <w:tr w:rsidR="00DD3F87" w:rsidRPr="009F4CD6" w14:paraId="0AC5F444" w14:textId="77777777" w:rsidTr="00A84012">
        <w:tc>
          <w:tcPr>
            <w:tcW w:w="704" w:type="dxa"/>
            <w:shd w:val="clear" w:color="auto" w:fill="FFFFFF"/>
            <w:vAlign w:val="center"/>
            <w:hideMark/>
          </w:tcPr>
          <w:p w14:paraId="083F0E43" w14:textId="77777777" w:rsidR="00DD3F87" w:rsidRPr="009F4CD6" w:rsidRDefault="00DD3F87" w:rsidP="00EF007F">
            <w:pPr>
              <w:spacing w:after="0" w:line="240" w:lineRule="auto"/>
              <w:textAlignment w:val="baseline"/>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1.2.</w:t>
            </w:r>
          </w:p>
        </w:tc>
        <w:tc>
          <w:tcPr>
            <w:tcW w:w="4253" w:type="dxa"/>
            <w:shd w:val="clear" w:color="auto" w:fill="FFFFFF"/>
            <w:vAlign w:val="bottom"/>
            <w:hideMark/>
          </w:tcPr>
          <w:p w14:paraId="7612C8F3" w14:textId="77777777" w:rsidR="00DD3F87" w:rsidRPr="009F4CD6" w:rsidRDefault="00DD3F87" w:rsidP="00EF007F">
            <w:pPr>
              <w:spacing w:after="0" w:line="240" w:lineRule="auto"/>
              <w:textAlignment w:val="baseline"/>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Учебно-тренировочные мероприятия по подготовке к чемпионатам России, кубкам России, первенствам России</w:t>
            </w:r>
          </w:p>
        </w:tc>
        <w:tc>
          <w:tcPr>
            <w:tcW w:w="2268" w:type="dxa"/>
            <w:shd w:val="clear" w:color="auto" w:fill="FFFFFF"/>
            <w:vAlign w:val="center"/>
            <w:hideMark/>
          </w:tcPr>
          <w:p w14:paraId="49B3FD5A" w14:textId="77777777" w:rsidR="00DD3F87" w:rsidRPr="009F4CD6" w:rsidRDefault="00DD3F87" w:rsidP="00EF007F">
            <w:pPr>
              <w:spacing w:after="0" w:line="240" w:lineRule="auto"/>
              <w:jc w:val="center"/>
              <w:textAlignment w:val="baseline"/>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w:t>
            </w:r>
          </w:p>
        </w:tc>
        <w:tc>
          <w:tcPr>
            <w:tcW w:w="2126" w:type="dxa"/>
            <w:shd w:val="clear" w:color="auto" w:fill="FFFFFF"/>
            <w:vAlign w:val="center"/>
            <w:hideMark/>
          </w:tcPr>
          <w:p w14:paraId="190B2EE7" w14:textId="77777777" w:rsidR="00DD3F87" w:rsidRPr="009F4CD6" w:rsidRDefault="00DD3F87" w:rsidP="00EF007F">
            <w:pPr>
              <w:spacing w:after="0" w:line="240" w:lineRule="auto"/>
              <w:jc w:val="center"/>
              <w:textAlignment w:val="baseline"/>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14</w:t>
            </w:r>
          </w:p>
        </w:tc>
      </w:tr>
      <w:tr w:rsidR="00DD3F87" w:rsidRPr="009F4CD6" w14:paraId="7CB2459B" w14:textId="77777777" w:rsidTr="00A84012">
        <w:tc>
          <w:tcPr>
            <w:tcW w:w="704" w:type="dxa"/>
            <w:shd w:val="clear" w:color="auto" w:fill="FFFFFF"/>
            <w:vAlign w:val="center"/>
            <w:hideMark/>
          </w:tcPr>
          <w:p w14:paraId="673888A0" w14:textId="77777777" w:rsidR="00DD3F87" w:rsidRPr="009F4CD6" w:rsidRDefault="00DD3F87" w:rsidP="00EF007F">
            <w:pPr>
              <w:spacing w:after="0" w:line="240" w:lineRule="auto"/>
              <w:textAlignment w:val="baseline"/>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1.3.</w:t>
            </w:r>
          </w:p>
        </w:tc>
        <w:tc>
          <w:tcPr>
            <w:tcW w:w="4253" w:type="dxa"/>
            <w:shd w:val="clear" w:color="auto" w:fill="FFFFFF"/>
            <w:vAlign w:val="bottom"/>
            <w:hideMark/>
          </w:tcPr>
          <w:p w14:paraId="7EDE5D9A" w14:textId="77777777" w:rsidR="00DD3F87" w:rsidRPr="009F4CD6" w:rsidRDefault="00DD3F87" w:rsidP="00EF007F">
            <w:pPr>
              <w:spacing w:after="0" w:line="240" w:lineRule="auto"/>
              <w:textAlignment w:val="baseline"/>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Учебно-тренировочные мероприятия по подготовке к другим всероссийским спортивным соревнованиям</w:t>
            </w:r>
          </w:p>
        </w:tc>
        <w:tc>
          <w:tcPr>
            <w:tcW w:w="2268" w:type="dxa"/>
            <w:shd w:val="clear" w:color="auto" w:fill="FFFFFF"/>
            <w:vAlign w:val="center"/>
            <w:hideMark/>
          </w:tcPr>
          <w:p w14:paraId="33B9EA56" w14:textId="77777777" w:rsidR="00DD3F87" w:rsidRPr="009F4CD6" w:rsidRDefault="00DD3F87" w:rsidP="00EF007F">
            <w:pPr>
              <w:spacing w:after="0" w:line="240" w:lineRule="auto"/>
              <w:jc w:val="center"/>
              <w:textAlignment w:val="baseline"/>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w:t>
            </w:r>
          </w:p>
        </w:tc>
        <w:tc>
          <w:tcPr>
            <w:tcW w:w="2126" w:type="dxa"/>
            <w:shd w:val="clear" w:color="auto" w:fill="FFFFFF"/>
            <w:vAlign w:val="center"/>
            <w:hideMark/>
          </w:tcPr>
          <w:p w14:paraId="7E5FB5C9" w14:textId="77777777" w:rsidR="00DD3F87" w:rsidRPr="009F4CD6" w:rsidRDefault="00DD3F87" w:rsidP="00EF007F">
            <w:pPr>
              <w:spacing w:after="0" w:line="240" w:lineRule="auto"/>
              <w:jc w:val="center"/>
              <w:textAlignment w:val="baseline"/>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14</w:t>
            </w:r>
          </w:p>
        </w:tc>
      </w:tr>
      <w:tr w:rsidR="00DD3F87" w:rsidRPr="009F4CD6" w14:paraId="08028B32" w14:textId="77777777" w:rsidTr="00A84012">
        <w:tc>
          <w:tcPr>
            <w:tcW w:w="704" w:type="dxa"/>
            <w:shd w:val="clear" w:color="auto" w:fill="FFFFFF"/>
            <w:vAlign w:val="center"/>
            <w:hideMark/>
          </w:tcPr>
          <w:p w14:paraId="5E2543DE" w14:textId="77777777" w:rsidR="00DD3F87" w:rsidRPr="009F4CD6" w:rsidRDefault="00DD3F87" w:rsidP="00EF007F">
            <w:pPr>
              <w:spacing w:after="0" w:line="240" w:lineRule="auto"/>
              <w:textAlignment w:val="baseline"/>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1.4.</w:t>
            </w:r>
          </w:p>
        </w:tc>
        <w:tc>
          <w:tcPr>
            <w:tcW w:w="4253" w:type="dxa"/>
            <w:shd w:val="clear" w:color="auto" w:fill="FFFFFF"/>
            <w:vAlign w:val="bottom"/>
            <w:hideMark/>
          </w:tcPr>
          <w:p w14:paraId="56A97F87" w14:textId="591263BB" w:rsidR="00DD3F87" w:rsidRPr="009F4CD6" w:rsidRDefault="00DD3F87" w:rsidP="001E6CA4">
            <w:pPr>
              <w:spacing w:after="0" w:line="240" w:lineRule="auto"/>
              <w:textAlignment w:val="baseline"/>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 xml:space="preserve">Учебно-тренировочные мероприятия по подготовке к официальным спортивным соревнованиям </w:t>
            </w:r>
            <w:r w:rsidR="001E6CA4" w:rsidRPr="001E6CA4">
              <w:rPr>
                <w:rFonts w:ascii="Times New Roman" w:hAnsi="Times New Roman" w:cs="Times New Roman"/>
                <w:color w:val="000000" w:themeColor="text1"/>
                <w:sz w:val="24"/>
                <w:szCs w:val="24"/>
              </w:rPr>
              <w:t>Сахалинской области</w:t>
            </w:r>
          </w:p>
        </w:tc>
        <w:tc>
          <w:tcPr>
            <w:tcW w:w="2268" w:type="dxa"/>
            <w:shd w:val="clear" w:color="auto" w:fill="FFFFFF"/>
            <w:vAlign w:val="center"/>
            <w:hideMark/>
          </w:tcPr>
          <w:p w14:paraId="3F8E3CC1" w14:textId="77777777" w:rsidR="00DD3F87" w:rsidRPr="009F4CD6" w:rsidRDefault="00DD3F87" w:rsidP="00EF007F">
            <w:pPr>
              <w:spacing w:after="0" w:line="240" w:lineRule="auto"/>
              <w:jc w:val="center"/>
              <w:textAlignment w:val="baseline"/>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w:t>
            </w:r>
          </w:p>
        </w:tc>
        <w:tc>
          <w:tcPr>
            <w:tcW w:w="2126" w:type="dxa"/>
            <w:shd w:val="clear" w:color="auto" w:fill="FFFFFF"/>
            <w:vAlign w:val="center"/>
            <w:hideMark/>
          </w:tcPr>
          <w:p w14:paraId="4EBD825E" w14:textId="77777777" w:rsidR="00DD3F87" w:rsidRPr="009F4CD6" w:rsidRDefault="00DD3F87" w:rsidP="00EF007F">
            <w:pPr>
              <w:spacing w:after="0" w:line="240" w:lineRule="auto"/>
              <w:jc w:val="center"/>
              <w:textAlignment w:val="baseline"/>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14</w:t>
            </w:r>
          </w:p>
        </w:tc>
      </w:tr>
      <w:tr w:rsidR="00DD3F87" w:rsidRPr="009F4CD6" w14:paraId="4ECCE75B" w14:textId="77777777" w:rsidTr="00A84012">
        <w:tc>
          <w:tcPr>
            <w:tcW w:w="9351" w:type="dxa"/>
            <w:gridSpan w:val="4"/>
            <w:shd w:val="clear" w:color="auto" w:fill="FFFFFF"/>
            <w:vAlign w:val="center"/>
            <w:hideMark/>
          </w:tcPr>
          <w:p w14:paraId="2BBB687E" w14:textId="33DA35AD" w:rsidR="00DD3F87" w:rsidRPr="009F4CD6" w:rsidRDefault="00DD3F87" w:rsidP="00EF007F">
            <w:pPr>
              <w:spacing w:after="0" w:line="240" w:lineRule="auto"/>
              <w:textAlignment w:val="baseline"/>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2. Специальные учебно-тренировочные мероприятия</w:t>
            </w:r>
          </w:p>
        </w:tc>
      </w:tr>
      <w:tr w:rsidR="00DD3F87" w:rsidRPr="009F4CD6" w14:paraId="6F9C8FDE" w14:textId="77777777" w:rsidTr="00A84012">
        <w:tc>
          <w:tcPr>
            <w:tcW w:w="704" w:type="dxa"/>
            <w:shd w:val="clear" w:color="auto" w:fill="FFFFFF"/>
            <w:vAlign w:val="center"/>
            <w:hideMark/>
          </w:tcPr>
          <w:p w14:paraId="25D468F3" w14:textId="77777777" w:rsidR="00DD3F87" w:rsidRPr="009F4CD6" w:rsidRDefault="00DD3F87" w:rsidP="00EF007F">
            <w:pPr>
              <w:spacing w:after="0" w:line="240" w:lineRule="auto"/>
              <w:textAlignment w:val="baseline"/>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lastRenderedPageBreak/>
              <w:t>2.1.</w:t>
            </w:r>
          </w:p>
        </w:tc>
        <w:tc>
          <w:tcPr>
            <w:tcW w:w="4253" w:type="dxa"/>
            <w:shd w:val="clear" w:color="auto" w:fill="FFFFFF"/>
            <w:vAlign w:val="bottom"/>
            <w:hideMark/>
          </w:tcPr>
          <w:p w14:paraId="60CAF26A" w14:textId="77777777" w:rsidR="00DD3F87" w:rsidRPr="009F4CD6" w:rsidRDefault="00DD3F87" w:rsidP="00EF007F">
            <w:pPr>
              <w:spacing w:after="0" w:line="240" w:lineRule="auto"/>
              <w:textAlignment w:val="baseline"/>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Учебно-тренировочные мероприятия по общей и (или) специальной физической подготовке</w:t>
            </w:r>
          </w:p>
        </w:tc>
        <w:tc>
          <w:tcPr>
            <w:tcW w:w="2268" w:type="dxa"/>
            <w:shd w:val="clear" w:color="auto" w:fill="FFFFFF"/>
            <w:vAlign w:val="center"/>
            <w:hideMark/>
          </w:tcPr>
          <w:p w14:paraId="64C2B8ED" w14:textId="77777777" w:rsidR="00DD3F87" w:rsidRPr="009F4CD6" w:rsidRDefault="00DD3F87" w:rsidP="00EF007F">
            <w:pPr>
              <w:spacing w:after="0" w:line="240" w:lineRule="auto"/>
              <w:jc w:val="center"/>
              <w:textAlignment w:val="baseline"/>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w:t>
            </w:r>
          </w:p>
        </w:tc>
        <w:tc>
          <w:tcPr>
            <w:tcW w:w="2126" w:type="dxa"/>
            <w:shd w:val="clear" w:color="auto" w:fill="FFFFFF"/>
            <w:vAlign w:val="center"/>
            <w:hideMark/>
          </w:tcPr>
          <w:p w14:paraId="1D3D55EF" w14:textId="77777777" w:rsidR="00DD3F87" w:rsidRPr="009F4CD6" w:rsidRDefault="00DD3F87" w:rsidP="00EF007F">
            <w:pPr>
              <w:spacing w:after="0" w:line="240" w:lineRule="auto"/>
              <w:jc w:val="center"/>
              <w:textAlignment w:val="baseline"/>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14</w:t>
            </w:r>
          </w:p>
        </w:tc>
      </w:tr>
      <w:tr w:rsidR="00DD3F87" w:rsidRPr="009F4CD6" w14:paraId="5F37E89A" w14:textId="77777777" w:rsidTr="00A84012">
        <w:tc>
          <w:tcPr>
            <w:tcW w:w="704" w:type="dxa"/>
            <w:shd w:val="clear" w:color="auto" w:fill="FFFFFF"/>
            <w:vAlign w:val="center"/>
            <w:hideMark/>
          </w:tcPr>
          <w:p w14:paraId="64482232" w14:textId="77777777" w:rsidR="00DD3F87" w:rsidRPr="009F4CD6" w:rsidRDefault="00DD3F87" w:rsidP="00EF007F">
            <w:pPr>
              <w:spacing w:after="0" w:line="240" w:lineRule="auto"/>
              <w:textAlignment w:val="baseline"/>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2.2.</w:t>
            </w:r>
          </w:p>
        </w:tc>
        <w:tc>
          <w:tcPr>
            <w:tcW w:w="4253" w:type="dxa"/>
            <w:shd w:val="clear" w:color="auto" w:fill="FFFFFF"/>
            <w:vAlign w:val="bottom"/>
            <w:hideMark/>
          </w:tcPr>
          <w:p w14:paraId="3E54BD65" w14:textId="77777777" w:rsidR="00DD3F87" w:rsidRPr="009F4CD6" w:rsidRDefault="00DD3F87" w:rsidP="00EF007F">
            <w:pPr>
              <w:spacing w:after="0" w:line="240" w:lineRule="auto"/>
              <w:textAlignment w:val="baseline"/>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Восстановительные мероприятия</w:t>
            </w:r>
          </w:p>
        </w:tc>
        <w:tc>
          <w:tcPr>
            <w:tcW w:w="2268" w:type="dxa"/>
            <w:shd w:val="clear" w:color="auto" w:fill="FFFFFF"/>
            <w:vAlign w:val="center"/>
            <w:hideMark/>
          </w:tcPr>
          <w:p w14:paraId="53F28E60" w14:textId="77777777" w:rsidR="00DD3F87" w:rsidRPr="009F4CD6" w:rsidRDefault="00DD3F87" w:rsidP="00EF007F">
            <w:pPr>
              <w:spacing w:after="0" w:line="240" w:lineRule="auto"/>
              <w:jc w:val="center"/>
              <w:textAlignment w:val="baseline"/>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w:t>
            </w:r>
          </w:p>
        </w:tc>
        <w:tc>
          <w:tcPr>
            <w:tcW w:w="2126" w:type="dxa"/>
            <w:shd w:val="clear" w:color="auto" w:fill="FFFFFF"/>
            <w:vAlign w:val="center"/>
            <w:hideMark/>
          </w:tcPr>
          <w:p w14:paraId="1B4CEC0B" w14:textId="77777777" w:rsidR="00DD3F87" w:rsidRPr="009F4CD6" w:rsidRDefault="00DD3F87" w:rsidP="00EF007F">
            <w:pPr>
              <w:spacing w:after="0" w:line="240" w:lineRule="auto"/>
              <w:jc w:val="center"/>
              <w:textAlignment w:val="baseline"/>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w:t>
            </w:r>
          </w:p>
        </w:tc>
      </w:tr>
      <w:tr w:rsidR="00DD3F87" w:rsidRPr="009F4CD6" w14:paraId="3DB16662" w14:textId="77777777" w:rsidTr="00A84012">
        <w:tc>
          <w:tcPr>
            <w:tcW w:w="704" w:type="dxa"/>
            <w:shd w:val="clear" w:color="auto" w:fill="FFFFFF"/>
            <w:vAlign w:val="center"/>
            <w:hideMark/>
          </w:tcPr>
          <w:p w14:paraId="7EE335C8" w14:textId="77777777" w:rsidR="00DD3F87" w:rsidRPr="009F4CD6" w:rsidRDefault="00DD3F87" w:rsidP="00EF007F">
            <w:pPr>
              <w:spacing w:after="0" w:line="240" w:lineRule="auto"/>
              <w:textAlignment w:val="baseline"/>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2.3.</w:t>
            </w:r>
          </w:p>
        </w:tc>
        <w:tc>
          <w:tcPr>
            <w:tcW w:w="4253" w:type="dxa"/>
            <w:shd w:val="clear" w:color="auto" w:fill="FFFFFF"/>
            <w:vAlign w:val="bottom"/>
            <w:hideMark/>
          </w:tcPr>
          <w:p w14:paraId="6D9331B0" w14:textId="77777777" w:rsidR="00DD3F87" w:rsidRPr="009F4CD6" w:rsidRDefault="00DD3F87" w:rsidP="00EF007F">
            <w:pPr>
              <w:spacing w:after="0" w:line="240" w:lineRule="auto"/>
              <w:textAlignment w:val="baseline"/>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Мероприятия для комплексного медицинского обследования</w:t>
            </w:r>
          </w:p>
        </w:tc>
        <w:tc>
          <w:tcPr>
            <w:tcW w:w="2268" w:type="dxa"/>
            <w:shd w:val="clear" w:color="auto" w:fill="FFFFFF"/>
            <w:vAlign w:val="center"/>
            <w:hideMark/>
          </w:tcPr>
          <w:p w14:paraId="42E62CD7" w14:textId="77777777" w:rsidR="00DD3F87" w:rsidRPr="009F4CD6" w:rsidRDefault="00DD3F87" w:rsidP="00EF007F">
            <w:pPr>
              <w:spacing w:after="0" w:line="240" w:lineRule="auto"/>
              <w:jc w:val="center"/>
              <w:textAlignment w:val="baseline"/>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w:t>
            </w:r>
          </w:p>
        </w:tc>
        <w:tc>
          <w:tcPr>
            <w:tcW w:w="2126" w:type="dxa"/>
            <w:shd w:val="clear" w:color="auto" w:fill="FFFFFF"/>
            <w:vAlign w:val="center"/>
            <w:hideMark/>
          </w:tcPr>
          <w:p w14:paraId="13531058" w14:textId="77777777" w:rsidR="00DD3F87" w:rsidRPr="009F4CD6" w:rsidRDefault="00DD3F87" w:rsidP="00EF007F">
            <w:pPr>
              <w:spacing w:after="0" w:line="240" w:lineRule="auto"/>
              <w:jc w:val="center"/>
              <w:textAlignment w:val="baseline"/>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w:t>
            </w:r>
          </w:p>
        </w:tc>
      </w:tr>
      <w:tr w:rsidR="00DD3F87" w:rsidRPr="009F4CD6" w14:paraId="3DD7E6B5" w14:textId="77777777" w:rsidTr="00A84012">
        <w:tc>
          <w:tcPr>
            <w:tcW w:w="704" w:type="dxa"/>
            <w:shd w:val="clear" w:color="auto" w:fill="FFFFFF"/>
            <w:vAlign w:val="center"/>
          </w:tcPr>
          <w:p w14:paraId="288ACD08" w14:textId="2AE0BE3D" w:rsidR="00DD3F87" w:rsidRPr="009F4CD6" w:rsidRDefault="00DD3F87" w:rsidP="00DD3F87">
            <w:pPr>
              <w:spacing w:after="0" w:line="240" w:lineRule="auto"/>
              <w:textAlignment w:val="baseline"/>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2.4.</w:t>
            </w:r>
          </w:p>
        </w:tc>
        <w:tc>
          <w:tcPr>
            <w:tcW w:w="4253" w:type="dxa"/>
            <w:shd w:val="clear" w:color="auto" w:fill="FFFFFF"/>
            <w:vAlign w:val="bottom"/>
          </w:tcPr>
          <w:p w14:paraId="6FE87675" w14:textId="0AEEF744" w:rsidR="00DD3F87" w:rsidRPr="009F4CD6" w:rsidRDefault="00DD3F87" w:rsidP="00DD3F87">
            <w:pPr>
              <w:spacing w:after="0" w:line="240" w:lineRule="auto"/>
              <w:textAlignment w:val="baseline"/>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Учебно-тренировочные мероприятия в каникулярный период</w:t>
            </w:r>
          </w:p>
        </w:tc>
        <w:tc>
          <w:tcPr>
            <w:tcW w:w="4394" w:type="dxa"/>
            <w:gridSpan w:val="2"/>
            <w:shd w:val="clear" w:color="auto" w:fill="FFFFFF"/>
            <w:vAlign w:val="center"/>
          </w:tcPr>
          <w:p w14:paraId="0288314C" w14:textId="67B5527A" w:rsidR="00DD3F87" w:rsidRPr="009F4CD6" w:rsidRDefault="00DD3F87" w:rsidP="00DD3F87">
            <w:pPr>
              <w:spacing w:after="0" w:line="240" w:lineRule="auto"/>
              <w:jc w:val="center"/>
              <w:textAlignment w:val="baseline"/>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До 21 суток подряд и не более двух учебно-тренировочных мероприятий в год</w:t>
            </w:r>
          </w:p>
        </w:tc>
      </w:tr>
      <w:tr w:rsidR="00DD3F87" w:rsidRPr="009F4CD6" w14:paraId="4F0D9D43" w14:textId="77777777" w:rsidTr="00A84012">
        <w:tc>
          <w:tcPr>
            <w:tcW w:w="704" w:type="dxa"/>
            <w:shd w:val="clear" w:color="auto" w:fill="FFFFFF"/>
            <w:vAlign w:val="center"/>
          </w:tcPr>
          <w:p w14:paraId="21335917" w14:textId="5BE343D4" w:rsidR="00DD3F87" w:rsidRPr="009F4CD6" w:rsidRDefault="00DD3F87" w:rsidP="00DD3F87">
            <w:pPr>
              <w:spacing w:after="0" w:line="240" w:lineRule="auto"/>
              <w:textAlignment w:val="baseline"/>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2.5.</w:t>
            </w:r>
          </w:p>
        </w:tc>
        <w:tc>
          <w:tcPr>
            <w:tcW w:w="4253" w:type="dxa"/>
            <w:shd w:val="clear" w:color="auto" w:fill="FFFFFF"/>
            <w:vAlign w:val="bottom"/>
          </w:tcPr>
          <w:p w14:paraId="49ED8DDD" w14:textId="38AE00A5" w:rsidR="00DD3F87" w:rsidRPr="009F4CD6" w:rsidRDefault="00DD3F87" w:rsidP="00DD3F87">
            <w:pPr>
              <w:spacing w:after="0" w:line="240" w:lineRule="auto"/>
              <w:textAlignment w:val="baseline"/>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Просмотровые учебно-тренировочные мероприятия</w:t>
            </w:r>
          </w:p>
        </w:tc>
        <w:tc>
          <w:tcPr>
            <w:tcW w:w="2268" w:type="dxa"/>
            <w:shd w:val="clear" w:color="auto" w:fill="FFFFFF"/>
            <w:vAlign w:val="center"/>
          </w:tcPr>
          <w:p w14:paraId="39682E34" w14:textId="065B919D" w:rsidR="00DD3F87" w:rsidRPr="009F4CD6" w:rsidRDefault="00DD3F87" w:rsidP="00DD3F87">
            <w:pPr>
              <w:spacing w:after="0" w:line="240" w:lineRule="auto"/>
              <w:jc w:val="center"/>
              <w:textAlignment w:val="baseline"/>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w:t>
            </w:r>
          </w:p>
        </w:tc>
        <w:tc>
          <w:tcPr>
            <w:tcW w:w="2126" w:type="dxa"/>
            <w:shd w:val="clear" w:color="auto" w:fill="FFFFFF"/>
            <w:vAlign w:val="center"/>
          </w:tcPr>
          <w:p w14:paraId="6CC14F57" w14:textId="01EDD515" w:rsidR="00DD3F87" w:rsidRPr="009F4CD6" w:rsidRDefault="00DD3F87" w:rsidP="00DD3F87">
            <w:pPr>
              <w:spacing w:after="0" w:line="240" w:lineRule="auto"/>
              <w:jc w:val="center"/>
              <w:textAlignment w:val="baseline"/>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До 60 суток</w:t>
            </w:r>
          </w:p>
        </w:tc>
      </w:tr>
    </w:tbl>
    <w:p w14:paraId="158ACFB1" w14:textId="77777777" w:rsidR="002D58B3" w:rsidRDefault="002D58B3" w:rsidP="00DD3F87">
      <w:pPr>
        <w:pStyle w:val="aa"/>
        <w:spacing w:after="0" w:line="315" w:lineRule="atLeast"/>
        <w:ind w:left="0" w:firstLine="851"/>
        <w:jc w:val="both"/>
        <w:textAlignment w:val="baseline"/>
        <w:rPr>
          <w:rFonts w:ascii="Times New Roman" w:hAnsi="Times New Roman"/>
          <w:color w:val="000000" w:themeColor="text1"/>
          <w:sz w:val="28"/>
          <w:szCs w:val="28"/>
        </w:rPr>
      </w:pPr>
    </w:p>
    <w:p w14:paraId="4842E1BF" w14:textId="6F84208D" w:rsidR="006035FE" w:rsidRPr="006035FE" w:rsidRDefault="005F3BEF" w:rsidP="006035FE">
      <w:pPr>
        <w:pStyle w:val="aa"/>
        <w:spacing w:after="0" w:line="315" w:lineRule="atLeast"/>
        <w:ind w:left="0" w:firstLine="851"/>
        <w:jc w:val="both"/>
        <w:textAlignment w:val="baseline"/>
        <w:rPr>
          <w:rFonts w:ascii="Times New Roman" w:hAnsi="Times New Roman"/>
          <w:color w:val="000000" w:themeColor="text1"/>
          <w:sz w:val="28"/>
          <w:szCs w:val="28"/>
        </w:rPr>
      </w:pPr>
      <w:r w:rsidRPr="002D58B3">
        <w:rPr>
          <w:rFonts w:ascii="Times New Roman" w:hAnsi="Times New Roman"/>
          <w:color w:val="000000" w:themeColor="text1"/>
          <w:sz w:val="28"/>
          <w:szCs w:val="28"/>
        </w:rPr>
        <w:t xml:space="preserve">Спортивные соревнования являются неотъемлемой частью учебно-тренировочного процесса. </w:t>
      </w:r>
    </w:p>
    <w:p w14:paraId="094E8761" w14:textId="1C89D629" w:rsidR="002D58B3" w:rsidRDefault="005F3BEF" w:rsidP="00DD3F87">
      <w:pPr>
        <w:pStyle w:val="aa"/>
        <w:spacing w:after="0" w:line="315" w:lineRule="atLeast"/>
        <w:ind w:left="0" w:firstLine="851"/>
        <w:jc w:val="both"/>
        <w:textAlignment w:val="baseline"/>
        <w:rPr>
          <w:rFonts w:ascii="Times New Roman" w:hAnsi="Times New Roman"/>
          <w:color w:val="000000" w:themeColor="text1"/>
          <w:sz w:val="28"/>
          <w:szCs w:val="28"/>
        </w:rPr>
      </w:pPr>
      <w:r w:rsidRPr="002D58B3">
        <w:rPr>
          <w:rFonts w:ascii="Times New Roman" w:hAnsi="Times New Roman"/>
          <w:color w:val="000000" w:themeColor="text1"/>
          <w:sz w:val="28"/>
          <w:szCs w:val="28"/>
        </w:rPr>
        <w:t xml:space="preserve">Требования к участию </w:t>
      </w:r>
      <w:r w:rsidR="002D58B3" w:rsidRPr="002D58B3">
        <w:rPr>
          <w:rFonts w:ascii="Times New Roman" w:hAnsi="Times New Roman"/>
          <w:color w:val="000000" w:themeColor="text1"/>
          <w:sz w:val="28"/>
          <w:szCs w:val="28"/>
        </w:rPr>
        <w:t>в спортивных соревнованиях,</w:t>
      </w:r>
      <w:r w:rsidRPr="002D58B3">
        <w:rPr>
          <w:rFonts w:ascii="Times New Roman" w:hAnsi="Times New Roman"/>
          <w:color w:val="000000" w:themeColor="text1"/>
          <w:sz w:val="28"/>
          <w:szCs w:val="28"/>
        </w:rPr>
        <w:t xml:space="preserve"> обучающихся:</w:t>
      </w:r>
    </w:p>
    <w:p w14:paraId="6EE9AC06" w14:textId="77777777" w:rsidR="002D58B3" w:rsidRDefault="005F3BEF" w:rsidP="00DD3F87">
      <w:pPr>
        <w:pStyle w:val="aa"/>
        <w:spacing w:after="0" w:line="315" w:lineRule="atLeast"/>
        <w:ind w:left="0" w:firstLine="851"/>
        <w:jc w:val="both"/>
        <w:textAlignment w:val="baseline"/>
        <w:rPr>
          <w:rFonts w:ascii="Times New Roman" w:hAnsi="Times New Roman"/>
          <w:color w:val="000000" w:themeColor="text1"/>
          <w:sz w:val="28"/>
          <w:szCs w:val="28"/>
        </w:rPr>
      </w:pPr>
      <w:r w:rsidRPr="002D58B3">
        <w:rPr>
          <w:rFonts w:ascii="Times New Roman" w:hAnsi="Times New Roman"/>
          <w:color w:val="000000" w:themeColor="text1"/>
          <w:sz w:val="28"/>
          <w:szCs w:val="28"/>
        </w:rPr>
        <w:t xml:space="preserve"> - соответствие возраста, пола и уровня спортивной квалификации обучающихся положениям (регламентам) об официальных спортивных соревнованиях согласно Единой всероссийской спортивной классификации и правилам вида спорта «фигурное катание на коньках»; </w:t>
      </w:r>
    </w:p>
    <w:p w14:paraId="689E4AF0" w14:textId="77777777" w:rsidR="002D58B3" w:rsidRDefault="005F3BEF" w:rsidP="00DD3F87">
      <w:pPr>
        <w:pStyle w:val="aa"/>
        <w:spacing w:after="0" w:line="315" w:lineRule="atLeast"/>
        <w:ind w:left="0" w:firstLine="851"/>
        <w:jc w:val="both"/>
        <w:textAlignment w:val="baseline"/>
        <w:rPr>
          <w:rFonts w:ascii="Times New Roman" w:hAnsi="Times New Roman"/>
          <w:color w:val="000000" w:themeColor="text1"/>
          <w:sz w:val="28"/>
          <w:szCs w:val="28"/>
        </w:rPr>
      </w:pPr>
      <w:r w:rsidRPr="002D58B3">
        <w:rPr>
          <w:rFonts w:ascii="Times New Roman" w:hAnsi="Times New Roman"/>
          <w:color w:val="000000" w:themeColor="text1"/>
          <w:sz w:val="28"/>
          <w:szCs w:val="28"/>
        </w:rPr>
        <w:t xml:space="preserve">- наличие медицинского заключения о допуске к участию в спортивных соревнованиях; </w:t>
      </w:r>
    </w:p>
    <w:p w14:paraId="77F2E972" w14:textId="1BADCDEE" w:rsidR="005F3BEF" w:rsidRPr="002D58B3" w:rsidRDefault="005F3BEF" w:rsidP="00DD3F87">
      <w:pPr>
        <w:pStyle w:val="aa"/>
        <w:spacing w:after="0" w:line="315" w:lineRule="atLeast"/>
        <w:ind w:left="0" w:firstLine="851"/>
        <w:jc w:val="both"/>
        <w:textAlignment w:val="baseline"/>
        <w:rPr>
          <w:rFonts w:ascii="Times New Roman" w:hAnsi="Times New Roman"/>
          <w:color w:val="000000" w:themeColor="text1"/>
          <w:sz w:val="28"/>
          <w:szCs w:val="28"/>
        </w:rPr>
      </w:pPr>
      <w:r w:rsidRPr="002D58B3">
        <w:rPr>
          <w:rFonts w:ascii="Times New Roman" w:hAnsi="Times New Roman"/>
          <w:color w:val="000000" w:themeColor="text1"/>
          <w:sz w:val="28"/>
          <w:szCs w:val="28"/>
        </w:rPr>
        <w:t xml:space="preserve">- соблюдение общероссийских антидопинговых правил и антидопинговых правил, утвержденных международными антидопинговыми организациями. </w:t>
      </w:r>
    </w:p>
    <w:p w14:paraId="0221C291" w14:textId="3CF2AC28" w:rsidR="00DD3F87" w:rsidRPr="009F4CD6" w:rsidRDefault="00DD3F87" w:rsidP="00DD3F87">
      <w:pPr>
        <w:pStyle w:val="aa"/>
        <w:spacing w:after="0" w:line="315" w:lineRule="atLeast"/>
        <w:ind w:left="0" w:firstLine="851"/>
        <w:jc w:val="both"/>
        <w:textAlignment w:val="baseline"/>
        <w:rPr>
          <w:rFonts w:ascii="Times New Roman" w:hAnsi="Times New Roman"/>
          <w:color w:val="000000" w:themeColor="text1"/>
          <w:sz w:val="28"/>
          <w:szCs w:val="28"/>
        </w:rPr>
      </w:pPr>
      <w:r w:rsidRPr="009F4CD6">
        <w:rPr>
          <w:rFonts w:ascii="Times New Roman" w:hAnsi="Times New Roman"/>
          <w:color w:val="000000" w:themeColor="text1"/>
          <w:sz w:val="28"/>
          <w:szCs w:val="28"/>
        </w:rPr>
        <w:t>Соревновательная деятельность для обучающихся, представляет собой участие в соревнованиях контрольных, отборочных и основных.</w:t>
      </w:r>
    </w:p>
    <w:p w14:paraId="4C43E391" w14:textId="7212E41B" w:rsidR="00F7147A" w:rsidRPr="009F4CD6" w:rsidRDefault="00F7147A" w:rsidP="00DD3F87">
      <w:pPr>
        <w:pStyle w:val="aa"/>
        <w:spacing w:after="0" w:line="315" w:lineRule="atLeast"/>
        <w:ind w:left="0" w:firstLine="851"/>
        <w:jc w:val="both"/>
        <w:textAlignment w:val="baseline"/>
        <w:rPr>
          <w:rFonts w:ascii="Times New Roman" w:hAnsi="Times New Roman"/>
          <w:color w:val="000000" w:themeColor="text1"/>
          <w:sz w:val="28"/>
          <w:szCs w:val="28"/>
        </w:rPr>
      </w:pPr>
      <w:r w:rsidRPr="009F4CD6">
        <w:rPr>
          <w:rFonts w:ascii="Times New Roman" w:hAnsi="Times New Roman"/>
          <w:color w:val="000000" w:themeColor="text1"/>
          <w:sz w:val="28"/>
          <w:szCs w:val="28"/>
        </w:rPr>
        <w:t xml:space="preserve">В дополнительной образовательной программе спортивной подготовки </w:t>
      </w:r>
      <w:r w:rsidR="007369EB">
        <w:rPr>
          <w:rFonts w:ascii="Times New Roman" w:hAnsi="Times New Roman"/>
          <w:color w:val="000000" w:themeColor="text1"/>
          <w:sz w:val="28"/>
          <w:szCs w:val="28"/>
        </w:rPr>
        <w:t>МАУ ДО «КСШ№3»</w:t>
      </w:r>
      <w:r w:rsidRPr="009F4CD6">
        <w:rPr>
          <w:rFonts w:ascii="Times New Roman" w:hAnsi="Times New Roman"/>
          <w:color w:val="000000" w:themeColor="text1"/>
          <w:sz w:val="28"/>
          <w:szCs w:val="28"/>
        </w:rPr>
        <w:t xml:space="preserve"> указывается количество соревнований в соответствии с единым календарным планом межрегиональных, всероссийских и </w:t>
      </w:r>
      <w:r w:rsidR="009079CB" w:rsidRPr="009F4CD6">
        <w:rPr>
          <w:rFonts w:ascii="Times New Roman" w:hAnsi="Times New Roman"/>
          <w:color w:val="000000" w:themeColor="text1"/>
          <w:sz w:val="28"/>
          <w:szCs w:val="28"/>
        </w:rPr>
        <w:t>международных физкультурных мероприятий,</w:t>
      </w:r>
      <w:r w:rsidRPr="009F4CD6">
        <w:rPr>
          <w:rFonts w:ascii="Times New Roman" w:hAnsi="Times New Roman"/>
          <w:color w:val="000000" w:themeColor="text1"/>
          <w:sz w:val="28"/>
          <w:szCs w:val="28"/>
        </w:rPr>
        <w:t xml:space="preserve"> и спортивных мероприятий и с учетом значений, утвержденных в государственном (муниципальном) задании. </w:t>
      </w:r>
    </w:p>
    <w:p w14:paraId="78A5F4EE" w14:textId="68EE4DBA" w:rsidR="00F7147A" w:rsidRPr="009F4CD6" w:rsidRDefault="00F7147A" w:rsidP="00DD3F87">
      <w:pPr>
        <w:pStyle w:val="aa"/>
        <w:spacing w:after="0" w:line="315" w:lineRule="atLeast"/>
        <w:ind w:left="0" w:firstLine="851"/>
        <w:jc w:val="both"/>
        <w:textAlignment w:val="baseline"/>
        <w:rPr>
          <w:rFonts w:ascii="Times New Roman" w:hAnsi="Times New Roman"/>
          <w:color w:val="000000" w:themeColor="text1"/>
          <w:sz w:val="28"/>
          <w:szCs w:val="28"/>
        </w:rPr>
      </w:pPr>
      <w:r w:rsidRPr="009F4CD6">
        <w:rPr>
          <w:rFonts w:ascii="Times New Roman" w:hAnsi="Times New Roman"/>
          <w:color w:val="000000" w:themeColor="text1"/>
          <w:sz w:val="28"/>
          <w:szCs w:val="28"/>
        </w:rPr>
        <w:t xml:space="preserve">Контрольные соревнования проводятся с целью определения уровня подготовленности обучающихся, оценивается уровень развития физических качеств, выявляются сильные и слабые стороны спортсмена. Контрольную функцию могут выполнять как официальные спортивные соревнования различного уровня, так и специально организованные спортивной школы. </w:t>
      </w:r>
    </w:p>
    <w:p w14:paraId="7CB50D37" w14:textId="77777777" w:rsidR="00F7147A" w:rsidRPr="009F4CD6" w:rsidRDefault="00F7147A" w:rsidP="00DD3F87">
      <w:pPr>
        <w:pStyle w:val="aa"/>
        <w:spacing w:after="0" w:line="315" w:lineRule="atLeast"/>
        <w:ind w:left="0" w:firstLine="851"/>
        <w:jc w:val="both"/>
        <w:textAlignment w:val="baseline"/>
        <w:rPr>
          <w:rFonts w:ascii="Times New Roman" w:hAnsi="Times New Roman"/>
          <w:color w:val="000000" w:themeColor="text1"/>
          <w:sz w:val="28"/>
          <w:szCs w:val="28"/>
        </w:rPr>
      </w:pPr>
      <w:r w:rsidRPr="009F4CD6">
        <w:rPr>
          <w:rFonts w:ascii="Times New Roman" w:hAnsi="Times New Roman"/>
          <w:color w:val="000000" w:themeColor="text1"/>
          <w:sz w:val="28"/>
          <w:szCs w:val="28"/>
        </w:rPr>
        <w:t xml:space="preserve">Отборочные соревнования проводятся с целью отбора обучающихся и комплектования команд для выступления на основных спортивных соревнованиях и выполнений требований Единой всероссийской спортивной классификации. </w:t>
      </w:r>
    </w:p>
    <w:p w14:paraId="5F412DE7" w14:textId="11B23557" w:rsidR="00F7147A" w:rsidRPr="009F4CD6" w:rsidRDefault="00F7147A" w:rsidP="00DD3F87">
      <w:pPr>
        <w:pStyle w:val="aa"/>
        <w:spacing w:after="0" w:line="315" w:lineRule="atLeast"/>
        <w:ind w:left="0" w:firstLine="851"/>
        <w:jc w:val="both"/>
        <w:textAlignment w:val="baseline"/>
        <w:rPr>
          <w:rFonts w:ascii="Times New Roman" w:hAnsi="Times New Roman"/>
          <w:color w:val="000000" w:themeColor="text1"/>
          <w:sz w:val="28"/>
          <w:szCs w:val="28"/>
        </w:rPr>
      </w:pPr>
      <w:r w:rsidRPr="009F4CD6">
        <w:rPr>
          <w:rFonts w:ascii="Times New Roman" w:hAnsi="Times New Roman"/>
          <w:color w:val="000000" w:themeColor="text1"/>
          <w:sz w:val="28"/>
          <w:szCs w:val="28"/>
        </w:rPr>
        <w:t>Основные соревнования проводятся с целью достижения спортивных результатов и выполнений требований Единой всероссийской спортивной классификации.</w:t>
      </w:r>
    </w:p>
    <w:p w14:paraId="0C807B5D" w14:textId="75C1D6C9" w:rsidR="009F4CD6" w:rsidRDefault="0054407B" w:rsidP="00DD3F87">
      <w:pPr>
        <w:pStyle w:val="aa"/>
        <w:spacing w:after="0" w:line="315" w:lineRule="atLeast"/>
        <w:ind w:left="0" w:firstLine="851"/>
        <w:jc w:val="both"/>
        <w:textAlignment w:val="baseline"/>
        <w:rPr>
          <w:rFonts w:ascii="Times New Roman" w:hAnsi="Times New Roman"/>
          <w:color w:val="000000" w:themeColor="text1"/>
          <w:sz w:val="28"/>
          <w:szCs w:val="28"/>
        </w:rPr>
      </w:pPr>
      <w:r w:rsidRPr="009F4CD6">
        <w:rPr>
          <w:rFonts w:ascii="Times New Roman" w:hAnsi="Times New Roman"/>
          <w:color w:val="000000" w:themeColor="text1"/>
          <w:sz w:val="28"/>
          <w:szCs w:val="28"/>
        </w:rPr>
        <w:t>Обучающиеся по виду спорта «фигурное катание на коньках»</w:t>
      </w:r>
      <w:r w:rsidR="00DD3F87" w:rsidRPr="009F4CD6">
        <w:rPr>
          <w:rFonts w:ascii="Times New Roman" w:hAnsi="Times New Roman"/>
          <w:color w:val="000000" w:themeColor="text1"/>
          <w:sz w:val="28"/>
          <w:szCs w:val="28"/>
        </w:rPr>
        <w:t xml:space="preserve"> получает следующий объем соревновательной деятельности в соответствии с этапом и годом обучения представлена в таблице </w:t>
      </w:r>
      <w:r w:rsidRPr="009F4CD6">
        <w:rPr>
          <w:rFonts w:ascii="Times New Roman" w:hAnsi="Times New Roman"/>
          <w:color w:val="000000" w:themeColor="text1"/>
          <w:sz w:val="28"/>
          <w:szCs w:val="28"/>
        </w:rPr>
        <w:t>4</w:t>
      </w:r>
      <w:r w:rsidR="00DD3F87" w:rsidRPr="009F4CD6">
        <w:rPr>
          <w:rFonts w:ascii="Times New Roman" w:hAnsi="Times New Roman"/>
          <w:color w:val="000000" w:themeColor="text1"/>
          <w:sz w:val="28"/>
          <w:szCs w:val="28"/>
        </w:rPr>
        <w:t xml:space="preserve">. </w:t>
      </w:r>
    </w:p>
    <w:p w14:paraId="2859C71F" w14:textId="77777777" w:rsidR="002D58B3" w:rsidRPr="009F4CD6" w:rsidRDefault="002D58B3" w:rsidP="00DD3F87">
      <w:pPr>
        <w:pStyle w:val="aa"/>
        <w:spacing w:after="0" w:line="315" w:lineRule="atLeast"/>
        <w:ind w:left="0" w:firstLine="851"/>
        <w:jc w:val="both"/>
        <w:textAlignment w:val="baseline"/>
        <w:rPr>
          <w:rFonts w:ascii="Times New Roman" w:hAnsi="Times New Roman"/>
          <w:color w:val="000000" w:themeColor="text1"/>
          <w:sz w:val="28"/>
          <w:szCs w:val="28"/>
        </w:rPr>
      </w:pPr>
    </w:p>
    <w:p w14:paraId="7337CF4B" w14:textId="04EBF815" w:rsidR="0054407B" w:rsidRPr="009F4CD6" w:rsidRDefault="00DD3F87" w:rsidP="000D7D7B">
      <w:pPr>
        <w:pStyle w:val="aa"/>
        <w:spacing w:after="0" w:line="315" w:lineRule="atLeast"/>
        <w:ind w:left="0"/>
        <w:textAlignment w:val="baseline"/>
        <w:rPr>
          <w:rFonts w:ascii="Times New Roman" w:hAnsi="Times New Roman"/>
          <w:b/>
          <w:bCs/>
          <w:color w:val="000000" w:themeColor="text1"/>
          <w:sz w:val="28"/>
          <w:szCs w:val="28"/>
        </w:rPr>
      </w:pPr>
      <w:r w:rsidRPr="009F4CD6">
        <w:rPr>
          <w:rFonts w:ascii="Times New Roman" w:hAnsi="Times New Roman"/>
          <w:b/>
          <w:bCs/>
          <w:color w:val="000000" w:themeColor="text1"/>
          <w:sz w:val="28"/>
          <w:szCs w:val="28"/>
        </w:rPr>
        <w:lastRenderedPageBreak/>
        <w:t xml:space="preserve">Таблица </w:t>
      </w:r>
      <w:r w:rsidR="0054407B" w:rsidRPr="009F4CD6">
        <w:rPr>
          <w:rFonts w:ascii="Times New Roman" w:hAnsi="Times New Roman"/>
          <w:b/>
          <w:bCs/>
          <w:color w:val="000000" w:themeColor="text1"/>
          <w:sz w:val="28"/>
          <w:szCs w:val="28"/>
        </w:rPr>
        <w:t>№4 Объем</w:t>
      </w:r>
      <w:r w:rsidRPr="009F4CD6">
        <w:rPr>
          <w:rFonts w:ascii="Times New Roman" w:hAnsi="Times New Roman"/>
          <w:b/>
          <w:bCs/>
          <w:color w:val="000000" w:themeColor="text1"/>
          <w:sz w:val="28"/>
          <w:szCs w:val="28"/>
        </w:rPr>
        <w:t xml:space="preserve"> соревновательной деятельности </w:t>
      </w:r>
    </w:p>
    <w:tbl>
      <w:tblPr>
        <w:tblW w:w="9298" w:type="dxa"/>
        <w:tblInd w:w="-8" w:type="dxa"/>
        <w:tblCellMar>
          <w:left w:w="0" w:type="dxa"/>
          <w:right w:w="0" w:type="dxa"/>
        </w:tblCellMar>
        <w:tblLook w:val="04A0" w:firstRow="1" w:lastRow="0" w:firstColumn="1" w:lastColumn="0" w:noHBand="0" w:noVBand="1"/>
      </w:tblPr>
      <w:tblGrid>
        <w:gridCol w:w="2552"/>
        <w:gridCol w:w="1537"/>
        <w:gridCol w:w="1431"/>
        <w:gridCol w:w="1248"/>
        <w:gridCol w:w="2530"/>
      </w:tblGrid>
      <w:tr w:rsidR="0054407B" w:rsidRPr="009F4CD6" w14:paraId="37C02085" w14:textId="77777777" w:rsidTr="000D7D7B">
        <w:trPr>
          <w:trHeight w:val="737"/>
        </w:trPr>
        <w:tc>
          <w:tcPr>
            <w:tcW w:w="2552" w:type="dxa"/>
            <w:vMerge w:val="restart"/>
            <w:tcBorders>
              <w:top w:val="single" w:sz="6" w:space="0" w:color="000000"/>
              <w:left w:val="single" w:sz="6" w:space="0" w:color="000000"/>
              <w:right w:val="single" w:sz="6" w:space="0" w:color="000000"/>
            </w:tcBorders>
            <w:tcMar>
              <w:top w:w="0" w:type="dxa"/>
              <w:left w:w="149" w:type="dxa"/>
              <w:bottom w:w="0" w:type="dxa"/>
              <w:right w:w="149" w:type="dxa"/>
            </w:tcMar>
            <w:vAlign w:val="center"/>
            <w:hideMark/>
          </w:tcPr>
          <w:p w14:paraId="512DBE6C" w14:textId="77777777" w:rsidR="0054407B" w:rsidRPr="009F4CD6" w:rsidRDefault="0054407B" w:rsidP="009F4CD6">
            <w:pPr>
              <w:spacing w:after="0" w:line="240" w:lineRule="auto"/>
              <w:rPr>
                <w:rFonts w:ascii="Times New Roman" w:eastAsia="Times New Roman" w:hAnsi="Times New Roman" w:cs="Times New Roman"/>
                <w:color w:val="000000" w:themeColor="text1"/>
                <w:sz w:val="24"/>
                <w:szCs w:val="24"/>
                <w:lang w:eastAsia="ru-RU"/>
              </w:rPr>
            </w:pPr>
            <w:r w:rsidRPr="009F4CD6">
              <w:rPr>
                <w:rFonts w:ascii="Times New Roman" w:eastAsia="Times New Roman" w:hAnsi="Times New Roman" w:cs="Times New Roman"/>
                <w:color w:val="000000" w:themeColor="text1"/>
                <w:sz w:val="24"/>
                <w:szCs w:val="24"/>
                <w:lang w:eastAsia="ru-RU"/>
              </w:rPr>
              <w:t>Виды спортивных</w:t>
            </w:r>
          </w:p>
          <w:p w14:paraId="62EF039C" w14:textId="77777777" w:rsidR="0054407B" w:rsidRPr="009F4CD6" w:rsidRDefault="0054407B" w:rsidP="009F4CD6">
            <w:pPr>
              <w:spacing w:after="0" w:line="240" w:lineRule="auto"/>
              <w:rPr>
                <w:rFonts w:ascii="Times New Roman" w:eastAsia="Times New Roman" w:hAnsi="Times New Roman" w:cs="Times New Roman"/>
                <w:color w:val="000000" w:themeColor="text1"/>
                <w:sz w:val="24"/>
                <w:szCs w:val="24"/>
                <w:lang w:eastAsia="ru-RU"/>
              </w:rPr>
            </w:pPr>
            <w:r w:rsidRPr="009F4CD6">
              <w:rPr>
                <w:rFonts w:ascii="Times New Roman" w:eastAsia="Times New Roman" w:hAnsi="Times New Roman" w:cs="Times New Roman"/>
                <w:color w:val="000000" w:themeColor="text1"/>
                <w:sz w:val="24"/>
                <w:szCs w:val="24"/>
                <w:lang w:eastAsia="ru-RU"/>
              </w:rPr>
              <w:t>соревнований</w:t>
            </w:r>
          </w:p>
        </w:tc>
        <w:tc>
          <w:tcPr>
            <w:tcW w:w="6746"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BE1A67C" w14:textId="59580D90" w:rsidR="0054407B" w:rsidRPr="009F4CD6" w:rsidRDefault="0054407B" w:rsidP="009F4CD6">
            <w:pPr>
              <w:spacing w:after="0" w:line="240" w:lineRule="auto"/>
              <w:jc w:val="center"/>
              <w:rPr>
                <w:rFonts w:ascii="Times New Roman" w:eastAsia="Times New Roman" w:hAnsi="Times New Roman" w:cs="Times New Roman"/>
                <w:color w:val="000000" w:themeColor="text1"/>
                <w:sz w:val="24"/>
                <w:szCs w:val="24"/>
                <w:lang w:eastAsia="ru-RU"/>
              </w:rPr>
            </w:pPr>
            <w:r w:rsidRPr="009F4CD6">
              <w:rPr>
                <w:rFonts w:ascii="Times New Roman" w:eastAsia="Times New Roman" w:hAnsi="Times New Roman" w:cs="Times New Roman"/>
                <w:color w:val="000000" w:themeColor="text1"/>
                <w:sz w:val="24"/>
                <w:szCs w:val="24"/>
                <w:lang w:eastAsia="ru-RU"/>
              </w:rPr>
              <w:t>Этапы и периоды спортивной подготовки, количество соревнований</w:t>
            </w:r>
          </w:p>
        </w:tc>
      </w:tr>
      <w:tr w:rsidR="0054407B" w:rsidRPr="009F4CD6" w14:paraId="7554EDBA" w14:textId="77777777" w:rsidTr="006035FE">
        <w:trPr>
          <w:trHeight w:val="153"/>
        </w:trPr>
        <w:tc>
          <w:tcPr>
            <w:tcW w:w="2552" w:type="dxa"/>
            <w:vMerge/>
            <w:tcBorders>
              <w:left w:val="single" w:sz="6" w:space="0" w:color="000000"/>
              <w:bottom w:val="single" w:sz="4" w:space="0" w:color="auto"/>
              <w:right w:val="single" w:sz="6" w:space="0" w:color="000000"/>
            </w:tcBorders>
            <w:tcMar>
              <w:top w:w="0" w:type="dxa"/>
              <w:left w:w="149" w:type="dxa"/>
              <w:bottom w:w="0" w:type="dxa"/>
              <w:right w:w="149" w:type="dxa"/>
            </w:tcMar>
            <w:hideMark/>
          </w:tcPr>
          <w:p w14:paraId="60AC6FF2" w14:textId="77777777" w:rsidR="0054407B" w:rsidRPr="009F4CD6" w:rsidRDefault="0054407B" w:rsidP="009F4CD6">
            <w:pPr>
              <w:spacing w:after="0" w:line="240" w:lineRule="auto"/>
              <w:rPr>
                <w:rFonts w:ascii="Times New Roman" w:eastAsia="Times New Roman" w:hAnsi="Times New Roman" w:cs="Times New Roman"/>
                <w:color w:val="000000" w:themeColor="text1"/>
                <w:sz w:val="24"/>
                <w:szCs w:val="24"/>
                <w:lang w:eastAsia="ru-RU"/>
              </w:rPr>
            </w:pPr>
          </w:p>
        </w:tc>
        <w:tc>
          <w:tcPr>
            <w:tcW w:w="2968" w:type="dxa"/>
            <w:gridSpan w:val="2"/>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14:paraId="524F8AC1" w14:textId="77777777" w:rsidR="0054407B" w:rsidRPr="009F4CD6" w:rsidRDefault="0054407B" w:rsidP="009F4CD6">
            <w:pPr>
              <w:spacing w:after="0" w:line="240" w:lineRule="auto"/>
              <w:jc w:val="center"/>
              <w:rPr>
                <w:rFonts w:ascii="Times New Roman" w:eastAsia="Times New Roman" w:hAnsi="Times New Roman" w:cs="Times New Roman"/>
                <w:color w:val="000000" w:themeColor="text1"/>
                <w:sz w:val="24"/>
                <w:szCs w:val="24"/>
                <w:lang w:eastAsia="ru-RU"/>
              </w:rPr>
            </w:pPr>
            <w:r w:rsidRPr="009F4CD6">
              <w:rPr>
                <w:rFonts w:ascii="Times New Roman" w:eastAsia="Times New Roman" w:hAnsi="Times New Roman" w:cs="Times New Roman"/>
                <w:color w:val="000000" w:themeColor="text1"/>
                <w:sz w:val="24"/>
                <w:szCs w:val="24"/>
                <w:lang w:eastAsia="ru-RU"/>
              </w:rPr>
              <w:t>Этап начальной подготовки</w:t>
            </w:r>
          </w:p>
        </w:tc>
        <w:tc>
          <w:tcPr>
            <w:tcW w:w="37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08AE0E9" w14:textId="77777777" w:rsidR="0054407B" w:rsidRPr="009F4CD6" w:rsidRDefault="0054407B" w:rsidP="009F4CD6">
            <w:pPr>
              <w:spacing w:after="0" w:line="240" w:lineRule="auto"/>
              <w:jc w:val="center"/>
              <w:rPr>
                <w:rFonts w:ascii="Times New Roman" w:eastAsia="Times New Roman" w:hAnsi="Times New Roman" w:cs="Times New Roman"/>
                <w:color w:val="000000" w:themeColor="text1"/>
                <w:sz w:val="24"/>
                <w:szCs w:val="24"/>
                <w:lang w:eastAsia="ru-RU"/>
              </w:rPr>
            </w:pPr>
            <w:r w:rsidRPr="009F4CD6">
              <w:rPr>
                <w:rFonts w:ascii="Times New Roman" w:eastAsia="Times New Roman" w:hAnsi="Times New Roman" w:cs="Times New Roman"/>
                <w:color w:val="000000" w:themeColor="text1"/>
                <w:sz w:val="24"/>
                <w:szCs w:val="24"/>
                <w:lang w:eastAsia="ru-RU"/>
              </w:rPr>
              <w:t>Тренировочный этап (этап спортивной специализации)</w:t>
            </w:r>
          </w:p>
        </w:tc>
      </w:tr>
      <w:tr w:rsidR="0054407B" w:rsidRPr="009F4CD6" w14:paraId="56EC6530" w14:textId="77777777" w:rsidTr="006035FE">
        <w:trPr>
          <w:trHeight w:val="153"/>
        </w:trPr>
        <w:tc>
          <w:tcPr>
            <w:tcW w:w="2552" w:type="dxa"/>
            <w:vMerge/>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hideMark/>
          </w:tcPr>
          <w:p w14:paraId="5630F061" w14:textId="77777777" w:rsidR="0054407B" w:rsidRPr="009F4CD6" w:rsidRDefault="0054407B" w:rsidP="009F4CD6">
            <w:pPr>
              <w:spacing w:after="0" w:line="240" w:lineRule="auto"/>
              <w:rPr>
                <w:rFonts w:ascii="Times New Roman" w:eastAsia="Times New Roman" w:hAnsi="Times New Roman" w:cs="Times New Roman"/>
                <w:color w:val="000000" w:themeColor="text1"/>
                <w:sz w:val="24"/>
                <w:szCs w:val="24"/>
                <w:lang w:eastAsia="ru-RU"/>
              </w:rPr>
            </w:pPr>
          </w:p>
        </w:tc>
        <w:tc>
          <w:tcPr>
            <w:tcW w:w="1537"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hideMark/>
          </w:tcPr>
          <w:p w14:paraId="2E82A42A" w14:textId="77777777" w:rsidR="0054407B" w:rsidRPr="009F4CD6" w:rsidRDefault="0054407B" w:rsidP="009F4CD6">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9F4CD6">
              <w:rPr>
                <w:rFonts w:ascii="Times New Roman" w:eastAsia="Times New Roman" w:hAnsi="Times New Roman" w:cs="Times New Roman"/>
                <w:color w:val="000000" w:themeColor="text1"/>
                <w:sz w:val="24"/>
                <w:szCs w:val="24"/>
                <w:lang w:eastAsia="ru-RU"/>
              </w:rPr>
              <w:t>До года</w:t>
            </w:r>
          </w:p>
        </w:tc>
        <w:tc>
          <w:tcPr>
            <w:tcW w:w="1431"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hideMark/>
          </w:tcPr>
          <w:p w14:paraId="64E09A73" w14:textId="77777777" w:rsidR="0054407B" w:rsidRPr="009F4CD6" w:rsidRDefault="0054407B" w:rsidP="009F4CD6">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9F4CD6">
              <w:rPr>
                <w:rFonts w:ascii="Times New Roman" w:eastAsia="Times New Roman" w:hAnsi="Times New Roman" w:cs="Times New Roman"/>
                <w:color w:val="000000" w:themeColor="text1"/>
                <w:sz w:val="24"/>
                <w:szCs w:val="24"/>
                <w:lang w:eastAsia="ru-RU"/>
              </w:rPr>
              <w:t>Свыше года</w:t>
            </w:r>
          </w:p>
        </w:tc>
        <w:tc>
          <w:tcPr>
            <w:tcW w:w="12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7921AA7" w14:textId="3C6B17E3" w:rsidR="0054407B" w:rsidRPr="009F4CD6" w:rsidRDefault="0054407B" w:rsidP="009F4CD6">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9F4CD6">
              <w:rPr>
                <w:rFonts w:ascii="Times New Roman" w:eastAsia="Times New Roman" w:hAnsi="Times New Roman" w:cs="Times New Roman"/>
                <w:color w:val="000000" w:themeColor="text1"/>
                <w:sz w:val="24"/>
                <w:szCs w:val="24"/>
                <w:lang w:eastAsia="ru-RU"/>
              </w:rPr>
              <w:t xml:space="preserve">До </w:t>
            </w:r>
            <w:r w:rsidR="00EA5F83" w:rsidRPr="009F4CD6">
              <w:rPr>
                <w:rFonts w:ascii="Times New Roman" w:eastAsia="Times New Roman" w:hAnsi="Times New Roman" w:cs="Times New Roman"/>
                <w:color w:val="000000" w:themeColor="text1"/>
                <w:sz w:val="24"/>
                <w:szCs w:val="24"/>
                <w:lang w:eastAsia="ru-RU"/>
              </w:rPr>
              <w:t xml:space="preserve">трех </w:t>
            </w:r>
            <w:r w:rsidRPr="009F4CD6">
              <w:rPr>
                <w:rFonts w:ascii="Times New Roman" w:eastAsia="Times New Roman" w:hAnsi="Times New Roman" w:cs="Times New Roman"/>
                <w:color w:val="000000" w:themeColor="text1"/>
                <w:sz w:val="24"/>
                <w:szCs w:val="24"/>
                <w:lang w:eastAsia="ru-RU"/>
              </w:rPr>
              <w:t>лет</w:t>
            </w:r>
          </w:p>
        </w:tc>
        <w:tc>
          <w:tcPr>
            <w:tcW w:w="253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B152938" w14:textId="00923789" w:rsidR="0054407B" w:rsidRPr="009F4CD6" w:rsidRDefault="0054407B" w:rsidP="009F4CD6">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9F4CD6">
              <w:rPr>
                <w:rFonts w:ascii="Times New Roman" w:eastAsia="Times New Roman" w:hAnsi="Times New Roman" w:cs="Times New Roman"/>
                <w:color w:val="000000" w:themeColor="text1"/>
                <w:sz w:val="24"/>
                <w:szCs w:val="24"/>
                <w:lang w:eastAsia="ru-RU"/>
              </w:rPr>
              <w:t xml:space="preserve">Свыше </w:t>
            </w:r>
            <w:r w:rsidR="00EA5F83" w:rsidRPr="009F4CD6">
              <w:rPr>
                <w:rFonts w:ascii="Times New Roman" w:eastAsia="Times New Roman" w:hAnsi="Times New Roman" w:cs="Times New Roman"/>
                <w:color w:val="000000" w:themeColor="text1"/>
                <w:sz w:val="24"/>
                <w:szCs w:val="24"/>
                <w:lang w:eastAsia="ru-RU"/>
              </w:rPr>
              <w:t>трех</w:t>
            </w:r>
            <w:r w:rsidRPr="009F4CD6">
              <w:rPr>
                <w:rFonts w:ascii="Times New Roman" w:eastAsia="Times New Roman" w:hAnsi="Times New Roman" w:cs="Times New Roman"/>
                <w:color w:val="000000" w:themeColor="text1"/>
                <w:sz w:val="24"/>
                <w:szCs w:val="24"/>
                <w:lang w:eastAsia="ru-RU"/>
              </w:rPr>
              <w:t xml:space="preserve"> лет</w:t>
            </w:r>
          </w:p>
        </w:tc>
      </w:tr>
      <w:tr w:rsidR="0054407B" w:rsidRPr="009F4CD6" w14:paraId="01889427" w14:textId="77777777" w:rsidTr="00EA5F83">
        <w:trPr>
          <w:trHeight w:val="430"/>
        </w:trPr>
        <w:tc>
          <w:tcPr>
            <w:tcW w:w="25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5F2C86A" w14:textId="77777777" w:rsidR="0054407B" w:rsidRPr="009F4CD6" w:rsidRDefault="0054407B" w:rsidP="009F4CD6">
            <w:pPr>
              <w:spacing w:after="0" w:line="240" w:lineRule="auto"/>
              <w:rPr>
                <w:rFonts w:ascii="Times New Roman" w:eastAsia="Times New Roman" w:hAnsi="Times New Roman" w:cs="Times New Roman"/>
                <w:color w:val="000000" w:themeColor="text1"/>
                <w:sz w:val="24"/>
                <w:szCs w:val="24"/>
                <w:lang w:eastAsia="ru-RU"/>
              </w:rPr>
            </w:pPr>
            <w:r w:rsidRPr="009F4CD6">
              <w:rPr>
                <w:rFonts w:ascii="Times New Roman" w:eastAsia="Times New Roman" w:hAnsi="Times New Roman" w:cs="Times New Roman"/>
                <w:color w:val="000000" w:themeColor="text1"/>
                <w:sz w:val="24"/>
                <w:szCs w:val="24"/>
                <w:lang w:eastAsia="ru-RU"/>
              </w:rPr>
              <w:t>Контрольные</w:t>
            </w:r>
          </w:p>
        </w:tc>
        <w:tc>
          <w:tcPr>
            <w:tcW w:w="153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DFF6C84" w14:textId="77777777" w:rsidR="0054407B" w:rsidRPr="009F4CD6" w:rsidRDefault="0054407B" w:rsidP="009F4CD6">
            <w:pPr>
              <w:spacing w:after="0" w:line="240" w:lineRule="auto"/>
              <w:jc w:val="center"/>
              <w:rPr>
                <w:rFonts w:ascii="Times New Roman" w:eastAsia="Times New Roman" w:hAnsi="Times New Roman" w:cs="Times New Roman"/>
                <w:color w:val="000000" w:themeColor="text1"/>
                <w:sz w:val="24"/>
                <w:szCs w:val="24"/>
                <w:lang w:eastAsia="ru-RU"/>
              </w:rPr>
            </w:pPr>
            <w:r w:rsidRPr="009F4CD6">
              <w:rPr>
                <w:rFonts w:ascii="Times New Roman" w:eastAsia="Times New Roman" w:hAnsi="Times New Roman" w:cs="Times New Roman"/>
                <w:color w:val="000000" w:themeColor="text1"/>
                <w:sz w:val="24"/>
                <w:szCs w:val="24"/>
                <w:lang w:eastAsia="ru-RU"/>
              </w:rPr>
              <w:t>2</w:t>
            </w:r>
          </w:p>
        </w:tc>
        <w:tc>
          <w:tcPr>
            <w:tcW w:w="14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AF2CDE9" w14:textId="3675242B" w:rsidR="0054407B" w:rsidRPr="009F4CD6" w:rsidRDefault="00EA5F83" w:rsidP="009F4CD6">
            <w:pPr>
              <w:spacing w:after="0" w:line="240" w:lineRule="auto"/>
              <w:jc w:val="center"/>
              <w:rPr>
                <w:rFonts w:ascii="Times New Roman" w:eastAsia="Times New Roman" w:hAnsi="Times New Roman" w:cs="Times New Roman"/>
                <w:color w:val="000000" w:themeColor="text1"/>
                <w:sz w:val="24"/>
                <w:szCs w:val="24"/>
                <w:lang w:eastAsia="ru-RU"/>
              </w:rPr>
            </w:pPr>
            <w:r w:rsidRPr="009F4CD6">
              <w:rPr>
                <w:rFonts w:ascii="Times New Roman" w:eastAsia="Times New Roman" w:hAnsi="Times New Roman" w:cs="Times New Roman"/>
                <w:color w:val="000000" w:themeColor="text1"/>
                <w:sz w:val="24"/>
                <w:szCs w:val="24"/>
                <w:lang w:eastAsia="ru-RU"/>
              </w:rPr>
              <w:t>3</w:t>
            </w:r>
          </w:p>
        </w:tc>
        <w:tc>
          <w:tcPr>
            <w:tcW w:w="12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FD221D5" w14:textId="54EDEE11" w:rsidR="0054407B" w:rsidRPr="009F4CD6" w:rsidRDefault="00EA5F83" w:rsidP="009F4CD6">
            <w:pPr>
              <w:spacing w:after="0" w:line="240" w:lineRule="auto"/>
              <w:jc w:val="center"/>
              <w:rPr>
                <w:rFonts w:ascii="Times New Roman" w:eastAsia="Times New Roman" w:hAnsi="Times New Roman" w:cs="Times New Roman"/>
                <w:color w:val="000000" w:themeColor="text1"/>
                <w:sz w:val="24"/>
                <w:szCs w:val="24"/>
                <w:lang w:eastAsia="ru-RU"/>
              </w:rPr>
            </w:pPr>
            <w:r w:rsidRPr="009F4CD6">
              <w:rPr>
                <w:rFonts w:ascii="Times New Roman" w:eastAsia="Times New Roman" w:hAnsi="Times New Roman" w:cs="Times New Roman"/>
                <w:color w:val="000000" w:themeColor="text1"/>
                <w:sz w:val="24"/>
                <w:szCs w:val="24"/>
                <w:lang w:eastAsia="ru-RU"/>
              </w:rPr>
              <w:t>4</w:t>
            </w:r>
          </w:p>
        </w:tc>
        <w:tc>
          <w:tcPr>
            <w:tcW w:w="253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B68DF70" w14:textId="596DA6FC" w:rsidR="0054407B" w:rsidRPr="009F4CD6" w:rsidRDefault="00EA5F83" w:rsidP="009F4CD6">
            <w:pPr>
              <w:spacing w:after="0" w:line="240" w:lineRule="auto"/>
              <w:jc w:val="center"/>
              <w:rPr>
                <w:rFonts w:ascii="Times New Roman" w:eastAsia="Times New Roman" w:hAnsi="Times New Roman" w:cs="Times New Roman"/>
                <w:color w:val="000000" w:themeColor="text1"/>
                <w:sz w:val="24"/>
                <w:szCs w:val="24"/>
                <w:lang w:eastAsia="ru-RU"/>
              </w:rPr>
            </w:pPr>
            <w:r w:rsidRPr="009F4CD6">
              <w:rPr>
                <w:rFonts w:ascii="Times New Roman" w:eastAsia="Times New Roman" w:hAnsi="Times New Roman" w:cs="Times New Roman"/>
                <w:color w:val="000000" w:themeColor="text1"/>
                <w:sz w:val="24"/>
                <w:szCs w:val="24"/>
                <w:lang w:eastAsia="ru-RU"/>
              </w:rPr>
              <w:t>3</w:t>
            </w:r>
          </w:p>
        </w:tc>
      </w:tr>
      <w:tr w:rsidR="0054407B" w:rsidRPr="009F4CD6" w14:paraId="55A6E47E" w14:textId="77777777" w:rsidTr="00EA5F83">
        <w:trPr>
          <w:trHeight w:val="414"/>
        </w:trPr>
        <w:tc>
          <w:tcPr>
            <w:tcW w:w="25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FA83F88" w14:textId="77777777" w:rsidR="0054407B" w:rsidRPr="009F4CD6" w:rsidRDefault="0054407B" w:rsidP="009F4CD6">
            <w:pPr>
              <w:spacing w:after="0" w:line="240" w:lineRule="auto"/>
              <w:rPr>
                <w:rFonts w:ascii="Times New Roman" w:eastAsia="Times New Roman" w:hAnsi="Times New Roman" w:cs="Times New Roman"/>
                <w:color w:val="000000" w:themeColor="text1"/>
                <w:sz w:val="24"/>
                <w:szCs w:val="24"/>
                <w:lang w:eastAsia="ru-RU"/>
              </w:rPr>
            </w:pPr>
            <w:r w:rsidRPr="009F4CD6">
              <w:rPr>
                <w:rFonts w:ascii="Times New Roman" w:eastAsia="Times New Roman" w:hAnsi="Times New Roman" w:cs="Times New Roman"/>
                <w:color w:val="000000" w:themeColor="text1"/>
                <w:sz w:val="24"/>
                <w:szCs w:val="24"/>
                <w:lang w:eastAsia="ru-RU"/>
              </w:rPr>
              <w:t>Отборочные</w:t>
            </w:r>
          </w:p>
        </w:tc>
        <w:tc>
          <w:tcPr>
            <w:tcW w:w="153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49A3A6C" w14:textId="77777777" w:rsidR="0054407B" w:rsidRPr="009F4CD6" w:rsidRDefault="0054407B" w:rsidP="009F4CD6">
            <w:pPr>
              <w:spacing w:after="0" w:line="240" w:lineRule="auto"/>
              <w:jc w:val="center"/>
              <w:rPr>
                <w:rFonts w:ascii="Times New Roman" w:eastAsia="Times New Roman" w:hAnsi="Times New Roman" w:cs="Times New Roman"/>
                <w:color w:val="000000" w:themeColor="text1"/>
                <w:sz w:val="24"/>
                <w:szCs w:val="24"/>
                <w:lang w:eastAsia="ru-RU"/>
              </w:rPr>
            </w:pPr>
            <w:r w:rsidRPr="009F4CD6">
              <w:rPr>
                <w:rFonts w:ascii="Times New Roman" w:eastAsia="Times New Roman" w:hAnsi="Times New Roman" w:cs="Times New Roman"/>
                <w:color w:val="000000" w:themeColor="text1"/>
                <w:sz w:val="24"/>
                <w:szCs w:val="24"/>
                <w:lang w:eastAsia="ru-RU"/>
              </w:rPr>
              <w:t>-</w:t>
            </w:r>
          </w:p>
        </w:tc>
        <w:tc>
          <w:tcPr>
            <w:tcW w:w="14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BC0038C" w14:textId="66B65036" w:rsidR="0054407B" w:rsidRPr="009F4CD6" w:rsidRDefault="00EA5F83" w:rsidP="009F4CD6">
            <w:pPr>
              <w:spacing w:after="0" w:line="240" w:lineRule="auto"/>
              <w:jc w:val="center"/>
              <w:rPr>
                <w:rFonts w:ascii="Times New Roman" w:eastAsia="Times New Roman" w:hAnsi="Times New Roman" w:cs="Times New Roman"/>
                <w:color w:val="000000" w:themeColor="text1"/>
                <w:sz w:val="24"/>
                <w:szCs w:val="24"/>
                <w:lang w:eastAsia="ru-RU"/>
              </w:rPr>
            </w:pPr>
            <w:r w:rsidRPr="009F4CD6">
              <w:rPr>
                <w:rFonts w:ascii="Times New Roman" w:eastAsia="Times New Roman" w:hAnsi="Times New Roman" w:cs="Times New Roman"/>
                <w:color w:val="000000" w:themeColor="text1"/>
                <w:sz w:val="24"/>
                <w:szCs w:val="24"/>
                <w:lang w:eastAsia="ru-RU"/>
              </w:rPr>
              <w:t>1</w:t>
            </w:r>
          </w:p>
        </w:tc>
        <w:tc>
          <w:tcPr>
            <w:tcW w:w="12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054E22F" w14:textId="77777777" w:rsidR="0054407B" w:rsidRPr="009F4CD6" w:rsidRDefault="0054407B" w:rsidP="009F4CD6">
            <w:pPr>
              <w:spacing w:after="0" w:line="240" w:lineRule="auto"/>
              <w:jc w:val="center"/>
              <w:rPr>
                <w:rFonts w:ascii="Times New Roman" w:eastAsia="Times New Roman" w:hAnsi="Times New Roman" w:cs="Times New Roman"/>
                <w:color w:val="000000" w:themeColor="text1"/>
                <w:sz w:val="24"/>
                <w:szCs w:val="24"/>
                <w:lang w:eastAsia="ru-RU"/>
              </w:rPr>
            </w:pPr>
            <w:r w:rsidRPr="009F4CD6">
              <w:rPr>
                <w:rFonts w:ascii="Times New Roman" w:eastAsia="Times New Roman" w:hAnsi="Times New Roman" w:cs="Times New Roman"/>
                <w:color w:val="000000" w:themeColor="text1"/>
                <w:sz w:val="24"/>
                <w:szCs w:val="24"/>
                <w:lang w:eastAsia="ru-RU"/>
              </w:rPr>
              <w:t>1</w:t>
            </w:r>
          </w:p>
        </w:tc>
        <w:tc>
          <w:tcPr>
            <w:tcW w:w="253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375F41F" w14:textId="5EAC077C" w:rsidR="0054407B" w:rsidRPr="009F4CD6" w:rsidRDefault="00EA5F83" w:rsidP="009F4CD6">
            <w:pPr>
              <w:spacing w:after="0" w:line="240" w:lineRule="auto"/>
              <w:jc w:val="center"/>
              <w:rPr>
                <w:rFonts w:ascii="Times New Roman" w:eastAsia="Times New Roman" w:hAnsi="Times New Roman" w:cs="Times New Roman"/>
                <w:color w:val="000000" w:themeColor="text1"/>
                <w:sz w:val="24"/>
                <w:szCs w:val="24"/>
                <w:lang w:eastAsia="ru-RU"/>
              </w:rPr>
            </w:pPr>
            <w:r w:rsidRPr="009F4CD6">
              <w:rPr>
                <w:rFonts w:ascii="Times New Roman" w:eastAsia="Times New Roman" w:hAnsi="Times New Roman" w:cs="Times New Roman"/>
                <w:color w:val="000000" w:themeColor="text1"/>
                <w:sz w:val="24"/>
                <w:szCs w:val="24"/>
                <w:lang w:eastAsia="ru-RU"/>
              </w:rPr>
              <w:t>3</w:t>
            </w:r>
          </w:p>
        </w:tc>
      </w:tr>
      <w:tr w:rsidR="0054407B" w:rsidRPr="009F4CD6" w14:paraId="4CC1E9D7" w14:textId="77777777" w:rsidTr="00EA5F83">
        <w:trPr>
          <w:trHeight w:val="414"/>
        </w:trPr>
        <w:tc>
          <w:tcPr>
            <w:tcW w:w="25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E98A8B6" w14:textId="77777777" w:rsidR="0054407B" w:rsidRPr="009F4CD6" w:rsidRDefault="0054407B" w:rsidP="009F4CD6">
            <w:pPr>
              <w:spacing w:after="0" w:line="240" w:lineRule="auto"/>
              <w:rPr>
                <w:rFonts w:ascii="Times New Roman" w:eastAsia="Times New Roman" w:hAnsi="Times New Roman" w:cs="Times New Roman"/>
                <w:color w:val="000000" w:themeColor="text1"/>
                <w:sz w:val="24"/>
                <w:szCs w:val="24"/>
                <w:lang w:eastAsia="ru-RU"/>
              </w:rPr>
            </w:pPr>
            <w:r w:rsidRPr="009F4CD6">
              <w:rPr>
                <w:rFonts w:ascii="Times New Roman" w:eastAsia="Times New Roman" w:hAnsi="Times New Roman" w:cs="Times New Roman"/>
                <w:color w:val="000000" w:themeColor="text1"/>
                <w:sz w:val="24"/>
                <w:szCs w:val="24"/>
                <w:lang w:eastAsia="ru-RU"/>
              </w:rPr>
              <w:t>Основные</w:t>
            </w:r>
          </w:p>
        </w:tc>
        <w:tc>
          <w:tcPr>
            <w:tcW w:w="153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18D4062" w14:textId="77777777" w:rsidR="0054407B" w:rsidRPr="009F4CD6" w:rsidRDefault="0054407B" w:rsidP="009F4CD6">
            <w:pPr>
              <w:spacing w:after="0" w:line="240" w:lineRule="auto"/>
              <w:jc w:val="center"/>
              <w:rPr>
                <w:rFonts w:ascii="Times New Roman" w:eastAsia="Times New Roman" w:hAnsi="Times New Roman" w:cs="Times New Roman"/>
                <w:color w:val="000000" w:themeColor="text1"/>
                <w:sz w:val="24"/>
                <w:szCs w:val="24"/>
                <w:lang w:eastAsia="ru-RU"/>
              </w:rPr>
            </w:pPr>
            <w:r w:rsidRPr="009F4CD6">
              <w:rPr>
                <w:rFonts w:ascii="Times New Roman" w:eastAsia="Times New Roman" w:hAnsi="Times New Roman" w:cs="Times New Roman"/>
                <w:color w:val="000000" w:themeColor="text1"/>
                <w:sz w:val="24"/>
                <w:szCs w:val="24"/>
                <w:lang w:eastAsia="ru-RU"/>
              </w:rPr>
              <w:t>2</w:t>
            </w:r>
          </w:p>
        </w:tc>
        <w:tc>
          <w:tcPr>
            <w:tcW w:w="14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2EBC997" w14:textId="7EAB9508" w:rsidR="0054407B" w:rsidRPr="009F4CD6" w:rsidRDefault="00EA5F83" w:rsidP="009F4CD6">
            <w:pPr>
              <w:spacing w:after="0" w:line="240" w:lineRule="auto"/>
              <w:jc w:val="center"/>
              <w:rPr>
                <w:rFonts w:ascii="Times New Roman" w:eastAsia="Times New Roman" w:hAnsi="Times New Roman" w:cs="Times New Roman"/>
                <w:color w:val="000000" w:themeColor="text1"/>
                <w:sz w:val="24"/>
                <w:szCs w:val="24"/>
                <w:lang w:eastAsia="ru-RU"/>
              </w:rPr>
            </w:pPr>
            <w:r w:rsidRPr="009F4CD6">
              <w:rPr>
                <w:rFonts w:ascii="Times New Roman" w:eastAsia="Times New Roman" w:hAnsi="Times New Roman" w:cs="Times New Roman"/>
                <w:color w:val="000000" w:themeColor="text1"/>
                <w:sz w:val="24"/>
                <w:szCs w:val="24"/>
                <w:lang w:eastAsia="ru-RU"/>
              </w:rPr>
              <w:t>4</w:t>
            </w:r>
          </w:p>
        </w:tc>
        <w:tc>
          <w:tcPr>
            <w:tcW w:w="12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AA18578" w14:textId="21E35E02" w:rsidR="0054407B" w:rsidRPr="009F4CD6" w:rsidRDefault="00EA5F83" w:rsidP="009F4CD6">
            <w:pPr>
              <w:spacing w:after="0" w:line="240" w:lineRule="auto"/>
              <w:jc w:val="center"/>
              <w:rPr>
                <w:rFonts w:ascii="Times New Roman" w:eastAsia="Times New Roman" w:hAnsi="Times New Roman" w:cs="Times New Roman"/>
                <w:color w:val="000000" w:themeColor="text1"/>
                <w:sz w:val="24"/>
                <w:szCs w:val="24"/>
                <w:lang w:eastAsia="ru-RU"/>
              </w:rPr>
            </w:pPr>
            <w:r w:rsidRPr="009F4CD6">
              <w:rPr>
                <w:rFonts w:ascii="Times New Roman" w:eastAsia="Times New Roman" w:hAnsi="Times New Roman" w:cs="Times New Roman"/>
                <w:color w:val="000000" w:themeColor="text1"/>
                <w:sz w:val="24"/>
                <w:szCs w:val="24"/>
                <w:lang w:eastAsia="ru-RU"/>
              </w:rPr>
              <w:t>3</w:t>
            </w:r>
          </w:p>
        </w:tc>
        <w:tc>
          <w:tcPr>
            <w:tcW w:w="253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189F760" w14:textId="08A7F625" w:rsidR="0054407B" w:rsidRPr="009F4CD6" w:rsidRDefault="00EA5F83" w:rsidP="009F4CD6">
            <w:pPr>
              <w:spacing w:after="0" w:line="240" w:lineRule="auto"/>
              <w:jc w:val="center"/>
              <w:rPr>
                <w:rFonts w:ascii="Times New Roman" w:eastAsia="Times New Roman" w:hAnsi="Times New Roman" w:cs="Times New Roman"/>
                <w:color w:val="000000" w:themeColor="text1"/>
                <w:sz w:val="24"/>
                <w:szCs w:val="24"/>
                <w:lang w:eastAsia="ru-RU"/>
              </w:rPr>
            </w:pPr>
            <w:r w:rsidRPr="009F4CD6">
              <w:rPr>
                <w:rFonts w:ascii="Times New Roman" w:eastAsia="Times New Roman" w:hAnsi="Times New Roman" w:cs="Times New Roman"/>
                <w:color w:val="000000" w:themeColor="text1"/>
                <w:sz w:val="24"/>
                <w:szCs w:val="24"/>
                <w:lang w:eastAsia="ru-RU"/>
              </w:rPr>
              <w:t>5</w:t>
            </w:r>
          </w:p>
        </w:tc>
      </w:tr>
    </w:tbl>
    <w:p w14:paraId="4634B42C" w14:textId="77777777" w:rsidR="00DD3F87" w:rsidRPr="009F4CD6" w:rsidRDefault="00DD3F87" w:rsidP="00DD3F87">
      <w:pPr>
        <w:pStyle w:val="aa"/>
        <w:spacing w:after="0" w:line="315" w:lineRule="atLeast"/>
        <w:ind w:left="0" w:firstLine="851"/>
        <w:jc w:val="both"/>
        <w:textAlignment w:val="baseline"/>
        <w:rPr>
          <w:rFonts w:ascii="Times New Roman" w:hAnsi="Times New Roman"/>
          <w:color w:val="000000" w:themeColor="text1"/>
          <w:sz w:val="28"/>
          <w:szCs w:val="28"/>
        </w:rPr>
      </w:pPr>
    </w:p>
    <w:p w14:paraId="6EF0D85E" w14:textId="77777777" w:rsidR="00DD3F87" w:rsidRPr="009F4CD6" w:rsidRDefault="00DD3F87" w:rsidP="00DD3F87">
      <w:pPr>
        <w:pStyle w:val="aa"/>
        <w:spacing w:after="0" w:line="315" w:lineRule="atLeast"/>
        <w:ind w:left="0" w:firstLine="851"/>
        <w:jc w:val="both"/>
        <w:textAlignment w:val="baseline"/>
        <w:rPr>
          <w:rFonts w:ascii="Times New Roman" w:hAnsi="Times New Roman"/>
          <w:color w:val="000000" w:themeColor="text1"/>
          <w:sz w:val="28"/>
          <w:szCs w:val="28"/>
        </w:rPr>
      </w:pPr>
      <w:r w:rsidRPr="009F4CD6">
        <w:rPr>
          <w:rFonts w:ascii="Times New Roman" w:hAnsi="Times New Roman"/>
          <w:color w:val="000000" w:themeColor="text1"/>
          <w:sz w:val="28"/>
          <w:szCs w:val="28"/>
        </w:rPr>
        <w:t>Требования к участию в спортивных соревнованиях фигуристов, проходящих спортивную подготовку:</w:t>
      </w:r>
    </w:p>
    <w:p w14:paraId="28A98CEE" w14:textId="77777777" w:rsidR="00DD3F87" w:rsidRPr="009F4CD6" w:rsidRDefault="00DD3F87" w:rsidP="00DD3F87">
      <w:pPr>
        <w:pStyle w:val="aa"/>
        <w:spacing w:after="0" w:line="315" w:lineRule="atLeast"/>
        <w:ind w:left="0" w:firstLine="851"/>
        <w:jc w:val="both"/>
        <w:textAlignment w:val="baseline"/>
        <w:rPr>
          <w:rFonts w:ascii="Times New Roman" w:hAnsi="Times New Roman"/>
          <w:color w:val="000000" w:themeColor="text1"/>
          <w:sz w:val="28"/>
          <w:szCs w:val="28"/>
        </w:rPr>
      </w:pPr>
      <w:r w:rsidRPr="009F4CD6">
        <w:rPr>
          <w:rFonts w:ascii="Times New Roman" w:hAnsi="Times New Roman"/>
          <w:color w:val="000000" w:themeColor="text1"/>
          <w:sz w:val="28"/>
          <w:szCs w:val="28"/>
        </w:rPr>
        <w:t>- соответствие возраста и пола участника положению (регламенту) об официальных спортивных соревнованиях и правилам виду спорта «фигурное катание на коньках»;</w:t>
      </w:r>
    </w:p>
    <w:p w14:paraId="0B9046D4" w14:textId="77777777" w:rsidR="00DD3F87" w:rsidRPr="009F4CD6" w:rsidRDefault="00DD3F87" w:rsidP="00DD3F87">
      <w:pPr>
        <w:pStyle w:val="aa"/>
        <w:spacing w:after="0" w:line="315" w:lineRule="atLeast"/>
        <w:ind w:left="0" w:firstLine="851"/>
        <w:jc w:val="both"/>
        <w:textAlignment w:val="baseline"/>
        <w:rPr>
          <w:rFonts w:ascii="Times New Roman" w:hAnsi="Times New Roman"/>
          <w:color w:val="000000" w:themeColor="text1"/>
          <w:sz w:val="28"/>
          <w:szCs w:val="28"/>
        </w:rPr>
      </w:pPr>
      <w:r w:rsidRPr="009F4CD6">
        <w:rPr>
          <w:rFonts w:ascii="Times New Roman" w:hAnsi="Times New Roman"/>
          <w:color w:val="000000" w:themeColor="text1"/>
          <w:sz w:val="28"/>
          <w:szCs w:val="28"/>
        </w:rPr>
        <w:t>- соответствие уровня спортивной квалификации участника положению (регламенту) об официальных спортивных соревнованиях согласно Единой всероссийской спортивной классификации и правилам вида «фигурное катание на коньках»;</w:t>
      </w:r>
    </w:p>
    <w:p w14:paraId="38F9E79E" w14:textId="77777777" w:rsidR="00DD3F87" w:rsidRPr="009F4CD6" w:rsidRDefault="00DD3F87" w:rsidP="00DD3F87">
      <w:pPr>
        <w:pStyle w:val="aa"/>
        <w:spacing w:after="0" w:line="315" w:lineRule="atLeast"/>
        <w:ind w:left="0" w:firstLine="851"/>
        <w:jc w:val="both"/>
        <w:textAlignment w:val="baseline"/>
        <w:rPr>
          <w:rFonts w:ascii="Times New Roman" w:hAnsi="Times New Roman"/>
          <w:color w:val="000000" w:themeColor="text1"/>
          <w:sz w:val="28"/>
          <w:szCs w:val="28"/>
        </w:rPr>
      </w:pPr>
      <w:r w:rsidRPr="009F4CD6">
        <w:rPr>
          <w:rFonts w:ascii="Times New Roman" w:hAnsi="Times New Roman"/>
          <w:color w:val="000000" w:themeColor="text1"/>
          <w:sz w:val="28"/>
          <w:szCs w:val="28"/>
        </w:rPr>
        <w:t>- выполнение плана спортивной подготовки;</w:t>
      </w:r>
    </w:p>
    <w:p w14:paraId="66375F81" w14:textId="77777777" w:rsidR="00DD3F87" w:rsidRPr="009F4CD6" w:rsidRDefault="00DD3F87" w:rsidP="00DD3F87">
      <w:pPr>
        <w:pStyle w:val="aa"/>
        <w:spacing w:after="0" w:line="315" w:lineRule="atLeast"/>
        <w:ind w:left="0" w:firstLine="851"/>
        <w:jc w:val="both"/>
        <w:textAlignment w:val="baseline"/>
        <w:rPr>
          <w:rFonts w:ascii="Times New Roman" w:hAnsi="Times New Roman"/>
          <w:color w:val="000000" w:themeColor="text1"/>
          <w:sz w:val="28"/>
          <w:szCs w:val="28"/>
        </w:rPr>
      </w:pPr>
      <w:r w:rsidRPr="009F4CD6">
        <w:rPr>
          <w:rFonts w:ascii="Times New Roman" w:hAnsi="Times New Roman"/>
          <w:color w:val="000000" w:themeColor="text1"/>
          <w:sz w:val="28"/>
          <w:szCs w:val="28"/>
        </w:rPr>
        <w:t>- прохождение предварительного соревновательного отбора;</w:t>
      </w:r>
    </w:p>
    <w:p w14:paraId="7557C029" w14:textId="77777777" w:rsidR="00DD3F87" w:rsidRPr="009F4CD6" w:rsidRDefault="00DD3F87" w:rsidP="00DD3F87">
      <w:pPr>
        <w:pStyle w:val="aa"/>
        <w:spacing w:after="0" w:line="315" w:lineRule="atLeast"/>
        <w:ind w:left="0" w:firstLine="851"/>
        <w:jc w:val="both"/>
        <w:textAlignment w:val="baseline"/>
        <w:rPr>
          <w:rFonts w:ascii="Times New Roman" w:hAnsi="Times New Roman"/>
          <w:color w:val="000000" w:themeColor="text1"/>
          <w:sz w:val="28"/>
          <w:szCs w:val="28"/>
        </w:rPr>
      </w:pPr>
      <w:r w:rsidRPr="009F4CD6">
        <w:rPr>
          <w:rFonts w:ascii="Times New Roman" w:hAnsi="Times New Roman"/>
          <w:color w:val="000000" w:themeColor="text1"/>
          <w:sz w:val="28"/>
          <w:szCs w:val="28"/>
        </w:rPr>
        <w:t>- наличие соответствующего медицинского заключения о допуске к участию в спортивных соревнованиях;</w:t>
      </w:r>
    </w:p>
    <w:p w14:paraId="4273DF1A" w14:textId="77777777" w:rsidR="00DD3F87" w:rsidRPr="009F4CD6" w:rsidRDefault="00DD3F87" w:rsidP="00DD3F87">
      <w:pPr>
        <w:pStyle w:val="aa"/>
        <w:spacing w:after="0" w:line="315" w:lineRule="atLeast"/>
        <w:ind w:left="0" w:firstLine="851"/>
        <w:jc w:val="both"/>
        <w:textAlignment w:val="baseline"/>
        <w:rPr>
          <w:rFonts w:ascii="Times New Roman" w:hAnsi="Times New Roman"/>
          <w:color w:val="000000" w:themeColor="text1"/>
          <w:sz w:val="28"/>
          <w:szCs w:val="28"/>
        </w:rPr>
      </w:pPr>
      <w:r w:rsidRPr="009F4CD6">
        <w:rPr>
          <w:rFonts w:ascii="Times New Roman" w:hAnsi="Times New Roman"/>
          <w:color w:val="000000" w:themeColor="text1"/>
          <w:sz w:val="28"/>
          <w:szCs w:val="28"/>
        </w:rPr>
        <w:t>- соблюдение общероссийских антидопинговых правил и антидопинговых правил, утвержденных международными антидопинговыми организациями.</w:t>
      </w:r>
    </w:p>
    <w:p w14:paraId="7242CC2C" w14:textId="64C78773" w:rsidR="00DD3F87" w:rsidRPr="009F4CD6" w:rsidRDefault="0054407B" w:rsidP="00DD3F87">
      <w:pPr>
        <w:pStyle w:val="aa"/>
        <w:spacing w:after="0" w:line="315" w:lineRule="atLeast"/>
        <w:ind w:left="0" w:firstLine="851"/>
        <w:jc w:val="both"/>
        <w:textAlignment w:val="baseline"/>
        <w:rPr>
          <w:rFonts w:ascii="Times New Roman" w:hAnsi="Times New Roman"/>
          <w:color w:val="000000" w:themeColor="text1"/>
          <w:sz w:val="28"/>
          <w:szCs w:val="28"/>
        </w:rPr>
      </w:pPr>
      <w:r w:rsidRPr="009F4CD6">
        <w:rPr>
          <w:rFonts w:ascii="Times New Roman" w:hAnsi="Times New Roman"/>
          <w:color w:val="000000" w:themeColor="text1"/>
          <w:sz w:val="28"/>
          <w:szCs w:val="28"/>
        </w:rPr>
        <w:t>Обучающийся</w:t>
      </w:r>
      <w:r w:rsidR="00DD3F87" w:rsidRPr="009F4CD6">
        <w:rPr>
          <w:rFonts w:ascii="Times New Roman" w:hAnsi="Times New Roman"/>
          <w:color w:val="000000" w:themeColor="text1"/>
          <w:sz w:val="28"/>
          <w:szCs w:val="28"/>
        </w:rPr>
        <w:t>, направля</w:t>
      </w:r>
      <w:r w:rsidRPr="009F4CD6">
        <w:rPr>
          <w:rFonts w:ascii="Times New Roman" w:hAnsi="Times New Roman"/>
          <w:color w:val="000000" w:themeColor="text1"/>
          <w:sz w:val="28"/>
          <w:szCs w:val="28"/>
        </w:rPr>
        <w:t>е</w:t>
      </w:r>
      <w:r w:rsidR="00DD3F87" w:rsidRPr="009F4CD6">
        <w:rPr>
          <w:rFonts w:ascii="Times New Roman" w:hAnsi="Times New Roman"/>
          <w:color w:val="000000" w:themeColor="text1"/>
          <w:sz w:val="28"/>
          <w:szCs w:val="28"/>
        </w:rPr>
        <w:t>тся организацией, осуществляющей спортивную подготовку, на спортивные соревнования в соответствии с содержащимся в Программе планом физкультурных мероприятий и спортивных мероприятий и положениями (регламентами) о спортивных соревнованиях и спортивных мероприятиях.</w:t>
      </w:r>
    </w:p>
    <w:p w14:paraId="4387842E" w14:textId="77777777" w:rsidR="00740ECB" w:rsidRDefault="00740ECB" w:rsidP="00740ECB">
      <w:pPr>
        <w:pStyle w:val="aa"/>
        <w:spacing w:after="0" w:line="315" w:lineRule="atLeast"/>
        <w:ind w:left="0" w:firstLine="851"/>
        <w:jc w:val="both"/>
        <w:textAlignment w:val="baseline"/>
        <w:rPr>
          <w:rFonts w:ascii="Times New Roman" w:hAnsi="Times New Roman"/>
          <w:color w:val="000000" w:themeColor="text1"/>
          <w:sz w:val="28"/>
          <w:szCs w:val="28"/>
        </w:rPr>
      </w:pPr>
    </w:p>
    <w:p w14:paraId="11CB68FE" w14:textId="77777777" w:rsidR="00740ECB" w:rsidRPr="006B3DBD" w:rsidRDefault="00740ECB" w:rsidP="00740ECB">
      <w:pPr>
        <w:pStyle w:val="aa"/>
        <w:spacing w:after="0" w:line="315" w:lineRule="atLeast"/>
        <w:ind w:left="0" w:firstLine="851"/>
        <w:jc w:val="both"/>
        <w:textAlignment w:val="baseline"/>
        <w:rPr>
          <w:rFonts w:ascii="Times New Roman" w:hAnsi="Times New Roman"/>
          <w:color w:val="000000" w:themeColor="text1"/>
          <w:sz w:val="28"/>
          <w:szCs w:val="28"/>
        </w:rPr>
      </w:pPr>
      <w:r w:rsidRPr="009F4CD6">
        <w:rPr>
          <w:rFonts w:ascii="Times New Roman" w:hAnsi="Times New Roman"/>
          <w:color w:val="000000" w:themeColor="text1"/>
          <w:sz w:val="28"/>
          <w:szCs w:val="28"/>
        </w:rPr>
        <w:t xml:space="preserve">6. Годовой учебно-тренировочный план по виду спорта фигурное катание на коньках представлен в таблице </w:t>
      </w:r>
      <w:r w:rsidRPr="006B3DBD">
        <w:rPr>
          <w:rFonts w:ascii="Times New Roman" w:hAnsi="Times New Roman"/>
          <w:color w:val="000000" w:themeColor="text1"/>
          <w:sz w:val="28"/>
          <w:szCs w:val="28"/>
        </w:rPr>
        <w:t xml:space="preserve"> </w:t>
      </w:r>
    </w:p>
    <w:p w14:paraId="07D65159" w14:textId="77777777" w:rsidR="00A800AE" w:rsidRPr="009F4CD6" w:rsidRDefault="00A800AE" w:rsidP="004A7698">
      <w:pPr>
        <w:pStyle w:val="ConsPlusNonformat"/>
        <w:jc w:val="both"/>
        <w:rPr>
          <w:rFonts w:ascii="Times New Roman" w:hAnsi="Times New Roman" w:cstheme="minorBidi"/>
          <w:b/>
          <w:bCs/>
          <w:color w:val="000000" w:themeColor="text1"/>
          <w:sz w:val="28"/>
          <w:szCs w:val="28"/>
          <w:lang w:eastAsia="en-US"/>
        </w:rPr>
      </w:pPr>
    </w:p>
    <w:p w14:paraId="445953AD" w14:textId="3727AAF5" w:rsidR="004A7698" w:rsidRPr="00740ECB" w:rsidRDefault="004A7698" w:rsidP="004A7698">
      <w:pPr>
        <w:pStyle w:val="ConsPlusNonformat"/>
        <w:jc w:val="both"/>
        <w:rPr>
          <w:rFonts w:ascii="Times New Roman" w:hAnsi="Times New Roman" w:cstheme="minorBidi"/>
          <w:b/>
          <w:bCs/>
          <w:color w:val="000000" w:themeColor="text1"/>
          <w:sz w:val="28"/>
          <w:szCs w:val="28"/>
          <w:lang w:eastAsia="en-US"/>
        </w:rPr>
      </w:pPr>
      <w:r w:rsidRPr="00740ECB">
        <w:rPr>
          <w:rFonts w:ascii="Times New Roman" w:hAnsi="Times New Roman" w:cstheme="minorBidi"/>
          <w:b/>
          <w:bCs/>
          <w:color w:val="000000" w:themeColor="text1"/>
          <w:sz w:val="28"/>
          <w:szCs w:val="28"/>
          <w:lang w:eastAsia="en-US"/>
        </w:rPr>
        <w:t xml:space="preserve">Таблица № 5 Соотношение видов спортивной подготовки и иных мероприятий в структуре учебно-тренировочного процесса на этапах спортивной подготовки </w:t>
      </w:r>
    </w:p>
    <w:tbl>
      <w:tblPr>
        <w:tblW w:w="9351" w:type="dxa"/>
        <w:tblLayout w:type="fixed"/>
        <w:tblCellMar>
          <w:left w:w="62" w:type="dxa"/>
          <w:right w:w="62" w:type="dxa"/>
        </w:tblCellMar>
        <w:tblLook w:val="0000" w:firstRow="0" w:lastRow="0" w:firstColumn="0" w:lastColumn="0" w:noHBand="0" w:noVBand="0"/>
      </w:tblPr>
      <w:tblGrid>
        <w:gridCol w:w="419"/>
        <w:gridCol w:w="2126"/>
        <w:gridCol w:w="850"/>
        <w:gridCol w:w="709"/>
        <w:gridCol w:w="851"/>
        <w:gridCol w:w="850"/>
        <w:gridCol w:w="851"/>
        <w:gridCol w:w="851"/>
        <w:gridCol w:w="851"/>
        <w:gridCol w:w="993"/>
      </w:tblGrid>
      <w:tr w:rsidR="00F64A0B" w:rsidRPr="00740ECB" w14:paraId="5DD97EBC" w14:textId="4A304703" w:rsidTr="006035FE">
        <w:trPr>
          <w:trHeight w:val="823"/>
        </w:trPr>
        <w:tc>
          <w:tcPr>
            <w:tcW w:w="419" w:type="dxa"/>
            <w:vMerge w:val="restart"/>
            <w:tcBorders>
              <w:top w:val="single" w:sz="4" w:space="0" w:color="000000"/>
              <w:left w:val="single" w:sz="4" w:space="0" w:color="000000"/>
              <w:bottom w:val="single" w:sz="4" w:space="0" w:color="000000"/>
              <w:right w:val="single" w:sz="4" w:space="0" w:color="000000"/>
            </w:tcBorders>
            <w:vAlign w:val="center"/>
          </w:tcPr>
          <w:p w14:paraId="5CC14A03" w14:textId="77777777" w:rsidR="00F64A0B" w:rsidRPr="00740ECB" w:rsidRDefault="00F64A0B" w:rsidP="009F4CD6">
            <w:pPr>
              <w:widowControl w:val="0"/>
              <w:spacing w:after="0" w:line="240" w:lineRule="auto"/>
              <w:jc w:val="center"/>
              <w:rPr>
                <w:rFonts w:ascii="Times New Roman" w:eastAsia="Times New Roman" w:hAnsi="Times New Roman" w:cs="Times New Roman"/>
                <w:color w:val="000000" w:themeColor="text1"/>
                <w:sz w:val="24"/>
                <w:szCs w:val="24"/>
                <w:lang w:eastAsia="ru-RU"/>
              </w:rPr>
            </w:pPr>
            <w:r w:rsidRPr="00740ECB">
              <w:rPr>
                <w:rFonts w:ascii="Times New Roman" w:eastAsia="Times New Roman" w:hAnsi="Times New Roman" w:cs="Times New Roman"/>
                <w:color w:val="000000" w:themeColor="text1"/>
                <w:sz w:val="24"/>
                <w:szCs w:val="24"/>
                <w:lang w:eastAsia="ru-RU"/>
              </w:rPr>
              <w:t xml:space="preserve">№ п/п </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7E412B8E" w14:textId="77777777" w:rsidR="00F64A0B" w:rsidRPr="00740ECB" w:rsidRDefault="00F64A0B" w:rsidP="009F4CD6">
            <w:pPr>
              <w:widowControl w:val="0"/>
              <w:spacing w:after="0" w:line="240" w:lineRule="auto"/>
              <w:jc w:val="center"/>
              <w:rPr>
                <w:rFonts w:ascii="Times New Roman" w:eastAsia="Times New Roman" w:hAnsi="Times New Roman" w:cs="Times New Roman"/>
                <w:color w:val="000000" w:themeColor="text1"/>
                <w:sz w:val="24"/>
                <w:szCs w:val="24"/>
                <w:lang w:eastAsia="ru-RU"/>
              </w:rPr>
            </w:pPr>
            <w:r w:rsidRPr="00740ECB">
              <w:rPr>
                <w:rFonts w:ascii="Times New Roman" w:eastAsia="Times New Roman" w:hAnsi="Times New Roman" w:cs="Times New Roman"/>
                <w:color w:val="000000" w:themeColor="text1"/>
                <w:sz w:val="24"/>
                <w:szCs w:val="24"/>
                <w:lang w:eastAsia="ru-RU"/>
              </w:rPr>
              <w:t>Виды спортивной подготовки и иные мероприятия</w:t>
            </w:r>
          </w:p>
        </w:tc>
        <w:tc>
          <w:tcPr>
            <w:tcW w:w="6806" w:type="dxa"/>
            <w:gridSpan w:val="8"/>
            <w:tcBorders>
              <w:top w:val="single" w:sz="4" w:space="0" w:color="000000"/>
              <w:left w:val="single" w:sz="4" w:space="0" w:color="000000"/>
              <w:bottom w:val="single" w:sz="4" w:space="0" w:color="000000"/>
              <w:right w:val="single" w:sz="4" w:space="0" w:color="000000"/>
            </w:tcBorders>
          </w:tcPr>
          <w:p w14:paraId="3921263E" w14:textId="6CDB7598" w:rsidR="00F64A0B" w:rsidRPr="00740ECB" w:rsidRDefault="00F64A0B" w:rsidP="009F4CD6">
            <w:pPr>
              <w:widowControl w:val="0"/>
              <w:spacing w:after="0" w:line="240" w:lineRule="auto"/>
              <w:jc w:val="center"/>
              <w:rPr>
                <w:rFonts w:ascii="Times New Roman" w:eastAsia="Times New Roman" w:hAnsi="Times New Roman" w:cs="Times New Roman"/>
                <w:color w:val="000000" w:themeColor="text1"/>
                <w:sz w:val="24"/>
                <w:szCs w:val="24"/>
                <w:lang w:eastAsia="ru-RU"/>
              </w:rPr>
            </w:pPr>
            <w:r w:rsidRPr="00740ECB">
              <w:rPr>
                <w:rFonts w:ascii="Times New Roman" w:eastAsia="Times New Roman" w:hAnsi="Times New Roman" w:cs="Times New Roman"/>
                <w:color w:val="000000" w:themeColor="text1"/>
                <w:sz w:val="24"/>
                <w:szCs w:val="24"/>
                <w:lang w:eastAsia="ru-RU"/>
              </w:rPr>
              <w:t xml:space="preserve">Этапы и годы спортивной подготовки </w:t>
            </w:r>
          </w:p>
        </w:tc>
      </w:tr>
      <w:tr w:rsidR="00F64A0B" w:rsidRPr="00740ECB" w14:paraId="2D6CC38F" w14:textId="47C4DE6E" w:rsidTr="006035FE">
        <w:trPr>
          <w:trHeight w:val="143"/>
        </w:trPr>
        <w:tc>
          <w:tcPr>
            <w:tcW w:w="419" w:type="dxa"/>
            <w:vMerge/>
            <w:tcBorders>
              <w:top w:val="single" w:sz="4" w:space="0" w:color="000000"/>
              <w:left w:val="single" w:sz="4" w:space="0" w:color="000000"/>
              <w:bottom w:val="single" w:sz="4" w:space="0" w:color="000000"/>
              <w:right w:val="single" w:sz="4" w:space="0" w:color="000000"/>
            </w:tcBorders>
            <w:vAlign w:val="center"/>
          </w:tcPr>
          <w:p w14:paraId="7BDFDCFE" w14:textId="77777777" w:rsidR="00F64A0B" w:rsidRPr="00740ECB" w:rsidRDefault="00F64A0B" w:rsidP="009F4CD6">
            <w:pPr>
              <w:widowControl w:val="0"/>
              <w:spacing w:after="0" w:line="240" w:lineRule="auto"/>
              <w:jc w:val="center"/>
              <w:rPr>
                <w:rFonts w:ascii="Times New Roman" w:eastAsia="Times New Roman" w:hAnsi="Times New Roman" w:cs="Times New Roman"/>
                <w:color w:val="000000" w:themeColor="text1"/>
                <w:sz w:val="24"/>
                <w:szCs w:val="24"/>
                <w:lang w:eastAsia="ru-RU"/>
              </w:rPr>
            </w:pP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562DEF4A" w14:textId="77777777" w:rsidR="00F64A0B" w:rsidRPr="00740ECB" w:rsidRDefault="00F64A0B" w:rsidP="009F4CD6">
            <w:pPr>
              <w:widowControl w:val="0"/>
              <w:spacing w:after="0" w:line="240" w:lineRule="auto"/>
              <w:jc w:val="center"/>
              <w:rPr>
                <w:rFonts w:ascii="Times New Roman" w:eastAsia="Times New Roman" w:hAnsi="Times New Roman" w:cs="Times New Roman"/>
                <w:color w:val="000000" w:themeColor="text1"/>
                <w:sz w:val="24"/>
                <w:szCs w:val="24"/>
                <w:lang w:eastAsia="ru-RU"/>
              </w:rPr>
            </w:pPr>
          </w:p>
        </w:tc>
        <w:tc>
          <w:tcPr>
            <w:tcW w:w="2410" w:type="dxa"/>
            <w:gridSpan w:val="3"/>
            <w:tcBorders>
              <w:top w:val="single" w:sz="4" w:space="0" w:color="000000"/>
              <w:left w:val="single" w:sz="4" w:space="0" w:color="000000"/>
              <w:bottom w:val="single" w:sz="4" w:space="0" w:color="000000"/>
              <w:right w:val="single" w:sz="4" w:space="0" w:color="000000"/>
            </w:tcBorders>
          </w:tcPr>
          <w:p w14:paraId="3B41BCD4" w14:textId="23D15292" w:rsidR="00F64A0B" w:rsidRPr="00740ECB" w:rsidRDefault="00F64A0B" w:rsidP="009F4CD6">
            <w:pPr>
              <w:widowControl w:val="0"/>
              <w:spacing w:after="0" w:line="240" w:lineRule="auto"/>
              <w:jc w:val="center"/>
              <w:rPr>
                <w:rFonts w:ascii="Times New Roman" w:eastAsia="Times New Roman" w:hAnsi="Times New Roman" w:cs="Times New Roman"/>
                <w:color w:val="000000" w:themeColor="text1"/>
                <w:sz w:val="24"/>
                <w:szCs w:val="24"/>
                <w:lang w:eastAsia="ru-RU"/>
              </w:rPr>
            </w:pPr>
            <w:r w:rsidRPr="00740ECB">
              <w:rPr>
                <w:rFonts w:ascii="Times New Roman" w:eastAsia="Times New Roman" w:hAnsi="Times New Roman" w:cs="Times New Roman"/>
                <w:color w:val="000000" w:themeColor="text1"/>
                <w:sz w:val="24"/>
                <w:szCs w:val="24"/>
                <w:lang w:eastAsia="ru-RU"/>
              </w:rPr>
              <w:t xml:space="preserve">Этап начальной подготовки </w:t>
            </w:r>
          </w:p>
        </w:tc>
        <w:tc>
          <w:tcPr>
            <w:tcW w:w="4396" w:type="dxa"/>
            <w:gridSpan w:val="5"/>
            <w:tcBorders>
              <w:top w:val="single" w:sz="4" w:space="0" w:color="000000"/>
              <w:left w:val="single" w:sz="4" w:space="0" w:color="000000"/>
              <w:bottom w:val="single" w:sz="4" w:space="0" w:color="000000"/>
              <w:right w:val="single" w:sz="4" w:space="0" w:color="000000"/>
            </w:tcBorders>
            <w:vAlign w:val="center"/>
          </w:tcPr>
          <w:p w14:paraId="66960DDB" w14:textId="0410F9E3" w:rsidR="00F64A0B" w:rsidRPr="00740ECB" w:rsidRDefault="00F64A0B" w:rsidP="009F4CD6">
            <w:pPr>
              <w:widowControl w:val="0"/>
              <w:spacing w:after="0" w:line="240" w:lineRule="auto"/>
              <w:jc w:val="center"/>
              <w:rPr>
                <w:rFonts w:ascii="Times New Roman" w:eastAsia="Times New Roman" w:hAnsi="Times New Roman" w:cs="Times New Roman"/>
                <w:color w:val="000000" w:themeColor="text1"/>
                <w:sz w:val="24"/>
                <w:szCs w:val="24"/>
                <w:lang w:eastAsia="ru-RU"/>
              </w:rPr>
            </w:pPr>
            <w:r w:rsidRPr="00740ECB">
              <w:rPr>
                <w:rFonts w:ascii="Times New Roman" w:eastAsia="Times New Roman" w:hAnsi="Times New Roman" w:cs="Times New Roman"/>
                <w:color w:val="000000" w:themeColor="text1"/>
                <w:sz w:val="24"/>
                <w:szCs w:val="24"/>
                <w:lang w:eastAsia="ru-RU"/>
              </w:rPr>
              <w:t xml:space="preserve">Учебно-тренировочный этап (этап спортивной специализации) </w:t>
            </w:r>
          </w:p>
        </w:tc>
      </w:tr>
      <w:tr w:rsidR="006035FE" w:rsidRPr="00740ECB" w14:paraId="7EBE31B3" w14:textId="77777777" w:rsidTr="006035FE">
        <w:trPr>
          <w:trHeight w:val="143"/>
        </w:trPr>
        <w:tc>
          <w:tcPr>
            <w:tcW w:w="419" w:type="dxa"/>
            <w:vMerge/>
            <w:tcBorders>
              <w:top w:val="single" w:sz="4" w:space="0" w:color="000000"/>
              <w:left w:val="single" w:sz="4" w:space="0" w:color="000000"/>
              <w:bottom w:val="single" w:sz="4" w:space="0" w:color="000000"/>
              <w:right w:val="single" w:sz="4" w:space="0" w:color="000000"/>
            </w:tcBorders>
            <w:vAlign w:val="center"/>
          </w:tcPr>
          <w:p w14:paraId="6CB1B3F5" w14:textId="77777777" w:rsidR="006035FE" w:rsidRPr="00740ECB" w:rsidRDefault="006035FE" w:rsidP="006035FE">
            <w:pPr>
              <w:widowControl w:val="0"/>
              <w:spacing w:after="0" w:line="240" w:lineRule="auto"/>
              <w:jc w:val="center"/>
              <w:rPr>
                <w:rFonts w:ascii="Times New Roman" w:eastAsia="Times New Roman" w:hAnsi="Times New Roman" w:cs="Times New Roman"/>
                <w:color w:val="000000" w:themeColor="text1"/>
                <w:sz w:val="24"/>
                <w:szCs w:val="24"/>
                <w:lang w:eastAsia="ru-RU"/>
              </w:rPr>
            </w:pP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7851AE51" w14:textId="77777777" w:rsidR="006035FE" w:rsidRPr="00740ECB" w:rsidRDefault="006035FE" w:rsidP="006035FE">
            <w:pPr>
              <w:widowControl w:val="0"/>
              <w:spacing w:after="0" w:line="240" w:lineRule="auto"/>
              <w:jc w:val="center"/>
              <w:rPr>
                <w:rFonts w:ascii="Times New Roman" w:eastAsia="Times New Roman" w:hAnsi="Times New Roman" w:cs="Times New Roman"/>
                <w:color w:val="000000" w:themeColor="text1"/>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14:paraId="7099646A" w14:textId="371E1F31" w:rsidR="006035FE" w:rsidRPr="00740ECB" w:rsidRDefault="006035FE" w:rsidP="006035FE">
            <w:pPr>
              <w:widowControl w:val="0"/>
              <w:spacing w:after="0" w:line="240" w:lineRule="auto"/>
              <w:jc w:val="center"/>
              <w:rPr>
                <w:rFonts w:ascii="Times New Roman" w:hAnsi="Times New Roman" w:cs="Times New Roman"/>
                <w:color w:val="000000" w:themeColor="text1"/>
                <w:sz w:val="24"/>
                <w:szCs w:val="24"/>
              </w:rPr>
            </w:pPr>
            <w:r w:rsidRPr="00740ECB">
              <w:rPr>
                <w:rFonts w:ascii="Times New Roman" w:eastAsia="Times New Roman" w:hAnsi="Times New Roman" w:cs="Times New Roman"/>
                <w:color w:val="000000" w:themeColor="text1"/>
                <w:sz w:val="24"/>
                <w:szCs w:val="24"/>
                <w:lang w:eastAsia="ru-RU"/>
              </w:rPr>
              <w:t xml:space="preserve">До </w:t>
            </w:r>
            <w:r w:rsidRPr="00740ECB">
              <w:rPr>
                <w:rFonts w:ascii="Times New Roman" w:eastAsia="Times New Roman" w:hAnsi="Times New Roman" w:cs="Times New Roman"/>
                <w:color w:val="000000" w:themeColor="text1"/>
                <w:sz w:val="24"/>
                <w:szCs w:val="24"/>
                <w:lang w:eastAsia="ru-RU"/>
              </w:rPr>
              <w:lastRenderedPageBreak/>
              <w:t>года</w:t>
            </w:r>
          </w:p>
        </w:tc>
        <w:tc>
          <w:tcPr>
            <w:tcW w:w="1560" w:type="dxa"/>
            <w:gridSpan w:val="2"/>
            <w:tcBorders>
              <w:top w:val="single" w:sz="4" w:space="0" w:color="000000"/>
              <w:left w:val="single" w:sz="4" w:space="0" w:color="000000"/>
              <w:bottom w:val="single" w:sz="4" w:space="0" w:color="000000"/>
              <w:right w:val="single" w:sz="4" w:space="0" w:color="000000"/>
            </w:tcBorders>
          </w:tcPr>
          <w:p w14:paraId="0125397D" w14:textId="3F44A965" w:rsidR="006035FE" w:rsidRPr="00740ECB" w:rsidRDefault="006035FE" w:rsidP="006035FE">
            <w:pPr>
              <w:widowControl w:val="0"/>
              <w:spacing w:after="0" w:line="240" w:lineRule="auto"/>
              <w:jc w:val="center"/>
              <w:rPr>
                <w:rFonts w:ascii="Times New Roman" w:hAnsi="Times New Roman" w:cs="Times New Roman"/>
                <w:color w:val="000000" w:themeColor="text1"/>
                <w:sz w:val="24"/>
                <w:szCs w:val="24"/>
              </w:rPr>
            </w:pPr>
            <w:r w:rsidRPr="00740ECB">
              <w:rPr>
                <w:rFonts w:ascii="Times New Roman" w:eastAsia="Times New Roman" w:hAnsi="Times New Roman" w:cs="Times New Roman"/>
                <w:color w:val="000000" w:themeColor="text1"/>
                <w:sz w:val="24"/>
                <w:szCs w:val="24"/>
                <w:lang w:eastAsia="ru-RU"/>
              </w:rPr>
              <w:lastRenderedPageBreak/>
              <w:t>Свыше года</w:t>
            </w:r>
          </w:p>
        </w:tc>
        <w:tc>
          <w:tcPr>
            <w:tcW w:w="2552" w:type="dxa"/>
            <w:gridSpan w:val="3"/>
            <w:tcBorders>
              <w:top w:val="single" w:sz="4" w:space="0" w:color="000000"/>
              <w:left w:val="single" w:sz="4" w:space="0" w:color="000000"/>
              <w:bottom w:val="single" w:sz="4" w:space="0" w:color="000000"/>
              <w:right w:val="single" w:sz="4" w:space="0" w:color="000000"/>
            </w:tcBorders>
          </w:tcPr>
          <w:p w14:paraId="4D2CEC13" w14:textId="7F129FC9" w:rsidR="006035FE" w:rsidRPr="00740ECB" w:rsidRDefault="006035FE" w:rsidP="006035FE">
            <w:pPr>
              <w:widowControl w:val="0"/>
              <w:spacing w:after="0" w:line="240" w:lineRule="auto"/>
              <w:jc w:val="center"/>
              <w:rPr>
                <w:rFonts w:ascii="Times New Roman" w:hAnsi="Times New Roman" w:cs="Times New Roman"/>
                <w:color w:val="000000" w:themeColor="text1"/>
                <w:sz w:val="24"/>
                <w:szCs w:val="24"/>
              </w:rPr>
            </w:pPr>
            <w:r w:rsidRPr="00740ECB">
              <w:rPr>
                <w:rFonts w:ascii="Times New Roman" w:eastAsia="Times New Roman" w:hAnsi="Times New Roman" w:cs="Times New Roman"/>
                <w:color w:val="000000" w:themeColor="text1"/>
                <w:sz w:val="24"/>
                <w:szCs w:val="24"/>
                <w:lang w:eastAsia="ru-RU"/>
              </w:rPr>
              <w:t>До трех лет</w:t>
            </w:r>
          </w:p>
        </w:tc>
        <w:tc>
          <w:tcPr>
            <w:tcW w:w="1844" w:type="dxa"/>
            <w:gridSpan w:val="2"/>
            <w:tcBorders>
              <w:top w:val="single" w:sz="4" w:space="0" w:color="000000"/>
              <w:left w:val="single" w:sz="4" w:space="0" w:color="000000"/>
              <w:bottom w:val="single" w:sz="4" w:space="0" w:color="000000"/>
              <w:right w:val="single" w:sz="4" w:space="0" w:color="000000"/>
            </w:tcBorders>
          </w:tcPr>
          <w:p w14:paraId="1E31FCDB" w14:textId="6CA176BB" w:rsidR="006035FE" w:rsidRPr="00740ECB" w:rsidRDefault="006035FE" w:rsidP="006035FE">
            <w:pPr>
              <w:widowControl w:val="0"/>
              <w:spacing w:after="0" w:line="240" w:lineRule="auto"/>
              <w:jc w:val="center"/>
              <w:rPr>
                <w:rFonts w:ascii="Times New Roman" w:hAnsi="Times New Roman" w:cs="Times New Roman"/>
                <w:color w:val="000000" w:themeColor="text1"/>
                <w:sz w:val="24"/>
                <w:szCs w:val="24"/>
              </w:rPr>
            </w:pPr>
            <w:r w:rsidRPr="00740ECB">
              <w:rPr>
                <w:rFonts w:ascii="Times New Roman" w:eastAsia="Times New Roman" w:hAnsi="Times New Roman" w:cs="Times New Roman"/>
                <w:color w:val="000000" w:themeColor="text1"/>
                <w:sz w:val="24"/>
                <w:szCs w:val="24"/>
                <w:lang w:eastAsia="ru-RU"/>
              </w:rPr>
              <w:t>Свыше трех лет</w:t>
            </w:r>
          </w:p>
        </w:tc>
      </w:tr>
      <w:tr w:rsidR="006035FE" w:rsidRPr="00740ECB" w14:paraId="3AE4FDED" w14:textId="259E79FB" w:rsidTr="006035FE">
        <w:trPr>
          <w:trHeight w:val="143"/>
        </w:trPr>
        <w:tc>
          <w:tcPr>
            <w:tcW w:w="419" w:type="dxa"/>
            <w:vMerge/>
            <w:tcBorders>
              <w:top w:val="single" w:sz="4" w:space="0" w:color="000000"/>
              <w:left w:val="single" w:sz="4" w:space="0" w:color="000000"/>
              <w:bottom w:val="single" w:sz="4" w:space="0" w:color="000000"/>
              <w:right w:val="single" w:sz="4" w:space="0" w:color="000000"/>
            </w:tcBorders>
            <w:vAlign w:val="center"/>
          </w:tcPr>
          <w:p w14:paraId="409721C9" w14:textId="77777777" w:rsidR="006035FE" w:rsidRPr="00740ECB" w:rsidRDefault="006035FE" w:rsidP="006035FE">
            <w:pPr>
              <w:widowControl w:val="0"/>
              <w:spacing w:after="0" w:line="240" w:lineRule="auto"/>
              <w:jc w:val="center"/>
              <w:rPr>
                <w:rFonts w:ascii="Times New Roman" w:eastAsia="Times New Roman" w:hAnsi="Times New Roman" w:cs="Times New Roman"/>
                <w:color w:val="000000" w:themeColor="text1"/>
                <w:sz w:val="24"/>
                <w:szCs w:val="24"/>
                <w:lang w:eastAsia="ru-RU"/>
              </w:rPr>
            </w:pP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00F7F7E3" w14:textId="77777777" w:rsidR="006035FE" w:rsidRPr="00740ECB" w:rsidRDefault="006035FE" w:rsidP="006035FE">
            <w:pPr>
              <w:widowControl w:val="0"/>
              <w:spacing w:after="0" w:line="240" w:lineRule="auto"/>
              <w:jc w:val="center"/>
              <w:rPr>
                <w:rFonts w:ascii="Times New Roman" w:eastAsia="Times New Roman" w:hAnsi="Times New Roman" w:cs="Times New Roman"/>
                <w:color w:val="000000" w:themeColor="text1"/>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14:paraId="43ED671A" w14:textId="6797F8E6" w:rsidR="006035FE" w:rsidRPr="00740ECB" w:rsidRDefault="006035FE" w:rsidP="006035FE">
            <w:pPr>
              <w:widowControl w:val="0"/>
              <w:spacing w:after="0" w:line="240" w:lineRule="auto"/>
              <w:jc w:val="center"/>
              <w:rPr>
                <w:rFonts w:ascii="Times New Roman" w:eastAsia="Times New Roman" w:hAnsi="Times New Roman" w:cs="Times New Roman"/>
                <w:color w:val="000000" w:themeColor="text1"/>
                <w:sz w:val="24"/>
                <w:szCs w:val="24"/>
                <w:lang w:eastAsia="ru-RU"/>
              </w:rPr>
            </w:pPr>
            <w:r w:rsidRPr="00740ECB">
              <w:rPr>
                <w:rFonts w:ascii="Times New Roman" w:hAnsi="Times New Roman" w:cs="Times New Roman"/>
                <w:color w:val="000000" w:themeColor="text1"/>
                <w:sz w:val="24"/>
                <w:szCs w:val="24"/>
              </w:rPr>
              <w:t xml:space="preserve">НП-1 </w:t>
            </w:r>
          </w:p>
        </w:tc>
        <w:tc>
          <w:tcPr>
            <w:tcW w:w="709" w:type="dxa"/>
            <w:tcBorders>
              <w:top w:val="single" w:sz="4" w:space="0" w:color="000000"/>
              <w:left w:val="single" w:sz="4" w:space="0" w:color="000000"/>
              <w:bottom w:val="single" w:sz="4" w:space="0" w:color="000000"/>
              <w:right w:val="single" w:sz="4" w:space="0" w:color="000000"/>
            </w:tcBorders>
          </w:tcPr>
          <w:p w14:paraId="3398E882" w14:textId="169BA13D" w:rsidR="006035FE" w:rsidRPr="00740ECB" w:rsidRDefault="006035FE" w:rsidP="006035FE">
            <w:pPr>
              <w:widowControl w:val="0"/>
              <w:spacing w:after="0" w:line="240" w:lineRule="auto"/>
              <w:jc w:val="center"/>
              <w:rPr>
                <w:rFonts w:ascii="Times New Roman" w:eastAsia="Times New Roman" w:hAnsi="Times New Roman" w:cs="Times New Roman"/>
                <w:color w:val="000000" w:themeColor="text1"/>
                <w:sz w:val="24"/>
                <w:szCs w:val="24"/>
                <w:lang w:eastAsia="ru-RU"/>
              </w:rPr>
            </w:pPr>
            <w:r w:rsidRPr="00740ECB">
              <w:rPr>
                <w:rFonts w:ascii="Times New Roman" w:hAnsi="Times New Roman" w:cs="Times New Roman"/>
                <w:color w:val="000000" w:themeColor="text1"/>
                <w:sz w:val="24"/>
                <w:szCs w:val="24"/>
              </w:rPr>
              <w:t>НП-2</w:t>
            </w:r>
          </w:p>
        </w:tc>
        <w:tc>
          <w:tcPr>
            <w:tcW w:w="851" w:type="dxa"/>
            <w:tcBorders>
              <w:top w:val="single" w:sz="4" w:space="0" w:color="000000"/>
              <w:left w:val="single" w:sz="4" w:space="0" w:color="000000"/>
              <w:bottom w:val="single" w:sz="4" w:space="0" w:color="000000"/>
              <w:right w:val="single" w:sz="4" w:space="0" w:color="000000"/>
            </w:tcBorders>
          </w:tcPr>
          <w:p w14:paraId="05992DA9" w14:textId="77292A92" w:rsidR="006035FE" w:rsidRPr="00740ECB" w:rsidRDefault="006035FE" w:rsidP="006035FE">
            <w:pPr>
              <w:widowControl w:val="0"/>
              <w:spacing w:after="0" w:line="240" w:lineRule="auto"/>
              <w:jc w:val="center"/>
              <w:rPr>
                <w:rFonts w:ascii="Times New Roman" w:eastAsia="Times New Roman" w:hAnsi="Times New Roman" w:cs="Times New Roman"/>
                <w:color w:val="000000" w:themeColor="text1"/>
                <w:sz w:val="24"/>
                <w:szCs w:val="24"/>
                <w:lang w:eastAsia="ru-RU"/>
              </w:rPr>
            </w:pPr>
            <w:r w:rsidRPr="00740ECB">
              <w:rPr>
                <w:rFonts w:ascii="Times New Roman" w:hAnsi="Times New Roman" w:cs="Times New Roman"/>
                <w:color w:val="000000" w:themeColor="text1"/>
                <w:sz w:val="24"/>
                <w:szCs w:val="24"/>
              </w:rPr>
              <w:t xml:space="preserve">НП-3 </w:t>
            </w:r>
          </w:p>
        </w:tc>
        <w:tc>
          <w:tcPr>
            <w:tcW w:w="850" w:type="dxa"/>
            <w:tcBorders>
              <w:top w:val="single" w:sz="4" w:space="0" w:color="000000"/>
              <w:left w:val="single" w:sz="4" w:space="0" w:color="000000"/>
              <w:bottom w:val="single" w:sz="4" w:space="0" w:color="000000"/>
              <w:right w:val="single" w:sz="4" w:space="0" w:color="000000"/>
            </w:tcBorders>
          </w:tcPr>
          <w:p w14:paraId="607969D6" w14:textId="3F26DF1C" w:rsidR="006035FE" w:rsidRPr="00740ECB" w:rsidRDefault="006035FE" w:rsidP="006035FE">
            <w:pPr>
              <w:widowControl w:val="0"/>
              <w:spacing w:after="0" w:line="240" w:lineRule="auto"/>
              <w:jc w:val="center"/>
              <w:rPr>
                <w:rFonts w:ascii="Times New Roman" w:eastAsia="Times New Roman" w:hAnsi="Times New Roman" w:cs="Times New Roman"/>
                <w:color w:val="000000" w:themeColor="text1"/>
                <w:sz w:val="24"/>
                <w:szCs w:val="24"/>
                <w:lang w:eastAsia="ru-RU"/>
              </w:rPr>
            </w:pPr>
            <w:r w:rsidRPr="00740ECB">
              <w:rPr>
                <w:rFonts w:ascii="Times New Roman" w:hAnsi="Times New Roman" w:cs="Times New Roman"/>
                <w:color w:val="000000" w:themeColor="text1"/>
                <w:sz w:val="24"/>
                <w:szCs w:val="24"/>
              </w:rPr>
              <w:t>ТГ-1</w:t>
            </w:r>
          </w:p>
        </w:tc>
        <w:tc>
          <w:tcPr>
            <w:tcW w:w="851" w:type="dxa"/>
            <w:tcBorders>
              <w:top w:val="single" w:sz="4" w:space="0" w:color="000000"/>
              <w:left w:val="single" w:sz="4" w:space="0" w:color="000000"/>
              <w:bottom w:val="single" w:sz="4" w:space="0" w:color="000000"/>
              <w:right w:val="single" w:sz="4" w:space="0" w:color="000000"/>
            </w:tcBorders>
          </w:tcPr>
          <w:p w14:paraId="2CDE0E7C" w14:textId="22EF2397" w:rsidR="006035FE" w:rsidRPr="00740ECB" w:rsidRDefault="006035FE" w:rsidP="006035FE">
            <w:pPr>
              <w:widowControl w:val="0"/>
              <w:spacing w:after="0" w:line="240" w:lineRule="auto"/>
              <w:jc w:val="center"/>
              <w:rPr>
                <w:rFonts w:ascii="Times New Roman" w:eastAsia="Times New Roman" w:hAnsi="Times New Roman" w:cs="Times New Roman"/>
                <w:color w:val="000000" w:themeColor="text1"/>
                <w:sz w:val="24"/>
                <w:szCs w:val="24"/>
                <w:lang w:eastAsia="ru-RU"/>
              </w:rPr>
            </w:pPr>
            <w:r w:rsidRPr="00740ECB">
              <w:rPr>
                <w:rFonts w:ascii="Times New Roman" w:hAnsi="Times New Roman" w:cs="Times New Roman"/>
                <w:color w:val="000000" w:themeColor="text1"/>
                <w:sz w:val="24"/>
                <w:szCs w:val="24"/>
              </w:rPr>
              <w:t>ТГ-2</w:t>
            </w:r>
          </w:p>
        </w:tc>
        <w:tc>
          <w:tcPr>
            <w:tcW w:w="851" w:type="dxa"/>
            <w:tcBorders>
              <w:top w:val="single" w:sz="4" w:space="0" w:color="000000"/>
              <w:left w:val="single" w:sz="4" w:space="0" w:color="000000"/>
              <w:bottom w:val="single" w:sz="4" w:space="0" w:color="000000"/>
              <w:right w:val="single" w:sz="4" w:space="0" w:color="000000"/>
            </w:tcBorders>
          </w:tcPr>
          <w:p w14:paraId="7FA9CAE5" w14:textId="4E53BE4A" w:rsidR="006035FE" w:rsidRPr="00740ECB" w:rsidRDefault="006035FE" w:rsidP="006035FE">
            <w:pPr>
              <w:widowControl w:val="0"/>
              <w:spacing w:after="0" w:line="240" w:lineRule="auto"/>
              <w:jc w:val="center"/>
              <w:rPr>
                <w:rFonts w:ascii="Times New Roman" w:eastAsia="Times New Roman" w:hAnsi="Times New Roman" w:cs="Times New Roman"/>
                <w:color w:val="000000" w:themeColor="text1"/>
                <w:sz w:val="24"/>
                <w:szCs w:val="24"/>
                <w:lang w:eastAsia="ru-RU"/>
              </w:rPr>
            </w:pPr>
            <w:r w:rsidRPr="00740ECB">
              <w:rPr>
                <w:rFonts w:ascii="Times New Roman" w:hAnsi="Times New Roman" w:cs="Times New Roman"/>
                <w:color w:val="000000" w:themeColor="text1"/>
                <w:sz w:val="24"/>
                <w:szCs w:val="24"/>
              </w:rPr>
              <w:t>ТГ-3</w:t>
            </w:r>
          </w:p>
        </w:tc>
        <w:tc>
          <w:tcPr>
            <w:tcW w:w="851" w:type="dxa"/>
            <w:tcBorders>
              <w:top w:val="single" w:sz="4" w:space="0" w:color="000000"/>
              <w:left w:val="single" w:sz="4" w:space="0" w:color="000000"/>
              <w:bottom w:val="single" w:sz="4" w:space="0" w:color="000000"/>
              <w:right w:val="single" w:sz="4" w:space="0" w:color="000000"/>
            </w:tcBorders>
          </w:tcPr>
          <w:p w14:paraId="46BB9894" w14:textId="174CD431" w:rsidR="006035FE" w:rsidRPr="00740ECB" w:rsidRDefault="006035FE" w:rsidP="006035FE">
            <w:pPr>
              <w:widowControl w:val="0"/>
              <w:spacing w:after="0" w:line="240" w:lineRule="auto"/>
              <w:jc w:val="center"/>
              <w:rPr>
                <w:rFonts w:ascii="Times New Roman" w:eastAsia="Times New Roman" w:hAnsi="Times New Roman" w:cs="Times New Roman"/>
                <w:color w:val="000000" w:themeColor="text1"/>
                <w:sz w:val="24"/>
                <w:szCs w:val="24"/>
                <w:lang w:eastAsia="ru-RU"/>
              </w:rPr>
            </w:pPr>
            <w:r w:rsidRPr="00740ECB">
              <w:rPr>
                <w:rFonts w:ascii="Times New Roman" w:hAnsi="Times New Roman" w:cs="Times New Roman"/>
                <w:color w:val="000000" w:themeColor="text1"/>
                <w:sz w:val="24"/>
                <w:szCs w:val="24"/>
              </w:rPr>
              <w:t>ТГ-4</w:t>
            </w:r>
          </w:p>
        </w:tc>
        <w:tc>
          <w:tcPr>
            <w:tcW w:w="993" w:type="dxa"/>
            <w:tcBorders>
              <w:top w:val="single" w:sz="4" w:space="0" w:color="000000"/>
              <w:left w:val="single" w:sz="4" w:space="0" w:color="000000"/>
              <w:bottom w:val="single" w:sz="4" w:space="0" w:color="000000"/>
              <w:right w:val="single" w:sz="4" w:space="0" w:color="000000"/>
            </w:tcBorders>
          </w:tcPr>
          <w:p w14:paraId="4BBA497B" w14:textId="19B87566" w:rsidR="006035FE" w:rsidRPr="00740ECB" w:rsidRDefault="006035FE" w:rsidP="006035FE">
            <w:pPr>
              <w:widowControl w:val="0"/>
              <w:spacing w:after="0" w:line="240" w:lineRule="auto"/>
              <w:jc w:val="center"/>
              <w:rPr>
                <w:rFonts w:ascii="Times New Roman" w:eastAsia="Times New Roman" w:hAnsi="Times New Roman" w:cs="Times New Roman"/>
                <w:color w:val="000000" w:themeColor="text1"/>
                <w:sz w:val="24"/>
                <w:szCs w:val="24"/>
                <w:lang w:eastAsia="ru-RU"/>
              </w:rPr>
            </w:pPr>
            <w:r w:rsidRPr="00740ECB">
              <w:rPr>
                <w:rFonts w:ascii="Times New Roman" w:hAnsi="Times New Roman" w:cs="Times New Roman"/>
                <w:color w:val="000000" w:themeColor="text1"/>
                <w:sz w:val="24"/>
                <w:szCs w:val="24"/>
              </w:rPr>
              <w:t>ТГ-5</w:t>
            </w:r>
          </w:p>
        </w:tc>
      </w:tr>
      <w:tr w:rsidR="006035FE" w:rsidRPr="00740ECB" w14:paraId="67B60DAF" w14:textId="44A1CF79" w:rsidTr="006035FE">
        <w:trPr>
          <w:trHeight w:val="554"/>
        </w:trPr>
        <w:tc>
          <w:tcPr>
            <w:tcW w:w="419" w:type="dxa"/>
            <w:tcBorders>
              <w:top w:val="single" w:sz="4" w:space="0" w:color="000000"/>
              <w:left w:val="single" w:sz="4" w:space="0" w:color="000000"/>
              <w:bottom w:val="single" w:sz="4" w:space="0" w:color="000000"/>
              <w:right w:val="single" w:sz="4" w:space="0" w:color="000000"/>
            </w:tcBorders>
            <w:vAlign w:val="center"/>
          </w:tcPr>
          <w:p w14:paraId="7DEE30D4" w14:textId="77777777" w:rsidR="006035FE" w:rsidRPr="00740ECB" w:rsidRDefault="006035FE" w:rsidP="006035FE">
            <w:pPr>
              <w:widowControl w:val="0"/>
              <w:spacing w:after="0" w:line="240" w:lineRule="auto"/>
              <w:jc w:val="center"/>
              <w:rPr>
                <w:rFonts w:ascii="Times New Roman" w:eastAsia="Times New Roman" w:hAnsi="Times New Roman" w:cs="Times New Roman"/>
                <w:color w:val="000000" w:themeColor="text1"/>
                <w:sz w:val="24"/>
                <w:szCs w:val="24"/>
                <w:lang w:eastAsia="ru-RU"/>
              </w:rPr>
            </w:pPr>
            <w:r w:rsidRPr="00740ECB">
              <w:rPr>
                <w:rFonts w:ascii="Times New Roman" w:eastAsia="Times New Roman" w:hAnsi="Times New Roman" w:cs="Times New Roman"/>
                <w:color w:val="000000" w:themeColor="text1"/>
                <w:sz w:val="24"/>
                <w:szCs w:val="24"/>
                <w:lang w:eastAsia="ru-RU"/>
              </w:rPr>
              <w:t xml:space="preserve">1. </w:t>
            </w:r>
          </w:p>
        </w:tc>
        <w:tc>
          <w:tcPr>
            <w:tcW w:w="2126" w:type="dxa"/>
            <w:tcBorders>
              <w:top w:val="single" w:sz="4" w:space="0" w:color="000000"/>
              <w:left w:val="single" w:sz="4" w:space="0" w:color="000000"/>
              <w:bottom w:val="single" w:sz="4" w:space="0" w:color="000000"/>
              <w:right w:val="single" w:sz="4" w:space="0" w:color="000000"/>
            </w:tcBorders>
            <w:vAlign w:val="center"/>
          </w:tcPr>
          <w:p w14:paraId="35D43D03" w14:textId="29E4CD71" w:rsidR="006035FE" w:rsidRPr="00740ECB" w:rsidRDefault="006035FE" w:rsidP="006035FE">
            <w:pPr>
              <w:widowControl w:val="0"/>
              <w:spacing w:after="0" w:line="240" w:lineRule="auto"/>
              <w:rPr>
                <w:rFonts w:ascii="Times New Roman" w:eastAsia="Times New Roman" w:hAnsi="Times New Roman" w:cs="Times New Roman"/>
                <w:color w:val="000000" w:themeColor="text1"/>
                <w:sz w:val="24"/>
                <w:szCs w:val="24"/>
                <w:lang w:eastAsia="ru-RU"/>
              </w:rPr>
            </w:pPr>
            <w:r w:rsidRPr="00740ECB">
              <w:rPr>
                <w:rFonts w:ascii="Times New Roman" w:eastAsia="Times New Roman" w:hAnsi="Times New Roman" w:cs="Times New Roman"/>
                <w:color w:val="000000" w:themeColor="text1"/>
                <w:sz w:val="24"/>
                <w:szCs w:val="24"/>
                <w:lang w:eastAsia="ru-RU"/>
              </w:rPr>
              <w:t xml:space="preserve">Общая физическая подготовка (%) </w:t>
            </w:r>
          </w:p>
        </w:tc>
        <w:tc>
          <w:tcPr>
            <w:tcW w:w="850" w:type="dxa"/>
            <w:tcBorders>
              <w:top w:val="single" w:sz="4" w:space="0" w:color="000000"/>
              <w:left w:val="single" w:sz="4" w:space="0" w:color="000000"/>
              <w:bottom w:val="single" w:sz="4" w:space="0" w:color="000000"/>
              <w:right w:val="single" w:sz="4" w:space="0" w:color="000000"/>
            </w:tcBorders>
            <w:vAlign w:val="center"/>
          </w:tcPr>
          <w:p w14:paraId="2A3569A4" w14:textId="5232E731"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30</w:t>
            </w:r>
          </w:p>
        </w:tc>
        <w:tc>
          <w:tcPr>
            <w:tcW w:w="709" w:type="dxa"/>
            <w:tcBorders>
              <w:top w:val="single" w:sz="4" w:space="0" w:color="000000"/>
              <w:left w:val="single" w:sz="4" w:space="0" w:color="000000"/>
              <w:bottom w:val="single" w:sz="4" w:space="0" w:color="000000"/>
              <w:right w:val="single" w:sz="4" w:space="0" w:color="000000"/>
            </w:tcBorders>
            <w:vAlign w:val="center"/>
          </w:tcPr>
          <w:p w14:paraId="3DCB88FD" w14:textId="3541CFF8"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29</w:t>
            </w:r>
          </w:p>
        </w:tc>
        <w:tc>
          <w:tcPr>
            <w:tcW w:w="851" w:type="dxa"/>
            <w:tcBorders>
              <w:top w:val="single" w:sz="4" w:space="0" w:color="000000"/>
              <w:left w:val="single" w:sz="4" w:space="0" w:color="000000"/>
              <w:bottom w:val="single" w:sz="4" w:space="0" w:color="000000"/>
              <w:right w:val="single" w:sz="4" w:space="0" w:color="000000"/>
            </w:tcBorders>
            <w:vAlign w:val="center"/>
          </w:tcPr>
          <w:p w14:paraId="5E229257" w14:textId="29E078CE"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29</w:t>
            </w:r>
          </w:p>
        </w:tc>
        <w:tc>
          <w:tcPr>
            <w:tcW w:w="850" w:type="dxa"/>
            <w:tcBorders>
              <w:top w:val="single" w:sz="4" w:space="0" w:color="000000"/>
              <w:left w:val="single" w:sz="4" w:space="0" w:color="000000"/>
              <w:bottom w:val="single" w:sz="4" w:space="0" w:color="000000"/>
              <w:right w:val="single" w:sz="4" w:space="0" w:color="000000"/>
            </w:tcBorders>
            <w:vAlign w:val="center"/>
          </w:tcPr>
          <w:p w14:paraId="6F5504AB" w14:textId="7ED7AA4B"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16</w:t>
            </w:r>
          </w:p>
        </w:tc>
        <w:tc>
          <w:tcPr>
            <w:tcW w:w="851" w:type="dxa"/>
            <w:tcBorders>
              <w:top w:val="single" w:sz="4" w:space="0" w:color="000000"/>
              <w:left w:val="single" w:sz="4" w:space="0" w:color="000000"/>
              <w:bottom w:val="single" w:sz="4" w:space="0" w:color="000000"/>
              <w:right w:val="single" w:sz="4" w:space="0" w:color="000000"/>
            </w:tcBorders>
            <w:vAlign w:val="center"/>
          </w:tcPr>
          <w:p w14:paraId="2BA117FF" w14:textId="68AFB78B"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18</w:t>
            </w:r>
          </w:p>
        </w:tc>
        <w:tc>
          <w:tcPr>
            <w:tcW w:w="851" w:type="dxa"/>
            <w:tcBorders>
              <w:top w:val="single" w:sz="4" w:space="0" w:color="000000"/>
              <w:left w:val="single" w:sz="4" w:space="0" w:color="000000"/>
              <w:bottom w:val="single" w:sz="4" w:space="0" w:color="000000"/>
              <w:right w:val="single" w:sz="4" w:space="0" w:color="000000"/>
            </w:tcBorders>
            <w:vAlign w:val="center"/>
          </w:tcPr>
          <w:p w14:paraId="4A62C271" w14:textId="7DD32BF4" w:rsidR="006035FE" w:rsidRPr="006035FE" w:rsidRDefault="006035FE" w:rsidP="006035FE">
            <w:pPr>
              <w:pStyle w:val="ConsPlusNormal"/>
              <w:jc w:val="center"/>
              <w:rPr>
                <w:rFonts w:ascii="Times New Roman" w:eastAsia="Times New Roman" w:hAnsi="Times New Roman" w:cs="Times New Roman"/>
                <w:color w:val="000000" w:themeColor="text1"/>
                <w:sz w:val="24"/>
                <w:szCs w:val="24"/>
              </w:rPr>
            </w:pPr>
            <w:r w:rsidRPr="006035FE">
              <w:rPr>
                <w:rFonts w:ascii="Times New Roman" w:hAnsi="Times New Roman" w:cs="Times New Roman"/>
                <w:bCs/>
                <w:color w:val="000000" w:themeColor="text1"/>
                <w:sz w:val="24"/>
              </w:rPr>
              <w:t>18</w:t>
            </w:r>
          </w:p>
        </w:tc>
        <w:tc>
          <w:tcPr>
            <w:tcW w:w="851" w:type="dxa"/>
            <w:tcBorders>
              <w:top w:val="single" w:sz="4" w:space="0" w:color="000000"/>
              <w:left w:val="single" w:sz="4" w:space="0" w:color="000000"/>
              <w:bottom w:val="single" w:sz="4" w:space="0" w:color="000000"/>
              <w:right w:val="single" w:sz="4" w:space="0" w:color="000000"/>
            </w:tcBorders>
            <w:vAlign w:val="center"/>
          </w:tcPr>
          <w:p w14:paraId="1D32CEE9" w14:textId="228977AA"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9</w:t>
            </w:r>
          </w:p>
        </w:tc>
        <w:tc>
          <w:tcPr>
            <w:tcW w:w="993" w:type="dxa"/>
            <w:tcBorders>
              <w:top w:val="single" w:sz="4" w:space="0" w:color="000000"/>
              <w:left w:val="single" w:sz="4" w:space="0" w:color="000000"/>
              <w:bottom w:val="single" w:sz="4" w:space="0" w:color="000000"/>
              <w:right w:val="single" w:sz="4" w:space="0" w:color="000000"/>
            </w:tcBorders>
            <w:vAlign w:val="center"/>
          </w:tcPr>
          <w:p w14:paraId="0EA11BFE" w14:textId="6AC30834"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9</w:t>
            </w:r>
          </w:p>
        </w:tc>
      </w:tr>
      <w:tr w:rsidR="006035FE" w:rsidRPr="00740ECB" w14:paraId="0F1B732F" w14:textId="55BB9A3E" w:rsidTr="006035FE">
        <w:trPr>
          <w:trHeight w:val="823"/>
        </w:trPr>
        <w:tc>
          <w:tcPr>
            <w:tcW w:w="419" w:type="dxa"/>
            <w:tcBorders>
              <w:top w:val="single" w:sz="4" w:space="0" w:color="000000"/>
              <w:left w:val="single" w:sz="4" w:space="0" w:color="000000"/>
              <w:bottom w:val="single" w:sz="4" w:space="0" w:color="000000"/>
              <w:right w:val="single" w:sz="4" w:space="0" w:color="000000"/>
            </w:tcBorders>
            <w:vAlign w:val="center"/>
          </w:tcPr>
          <w:p w14:paraId="4E37D328" w14:textId="77777777" w:rsidR="006035FE" w:rsidRPr="00740ECB" w:rsidRDefault="006035FE" w:rsidP="006035FE">
            <w:pPr>
              <w:widowControl w:val="0"/>
              <w:spacing w:after="0" w:line="240" w:lineRule="auto"/>
              <w:jc w:val="center"/>
              <w:rPr>
                <w:rFonts w:ascii="Times New Roman" w:eastAsia="Times New Roman" w:hAnsi="Times New Roman" w:cs="Times New Roman"/>
                <w:color w:val="000000" w:themeColor="text1"/>
                <w:sz w:val="24"/>
                <w:szCs w:val="24"/>
                <w:lang w:eastAsia="ru-RU"/>
              </w:rPr>
            </w:pPr>
            <w:r w:rsidRPr="00740ECB">
              <w:rPr>
                <w:rFonts w:ascii="Times New Roman" w:eastAsia="Times New Roman" w:hAnsi="Times New Roman" w:cs="Times New Roman"/>
                <w:color w:val="000000" w:themeColor="text1"/>
                <w:sz w:val="24"/>
                <w:szCs w:val="24"/>
                <w:lang w:eastAsia="ru-RU"/>
              </w:rPr>
              <w:t xml:space="preserve">2. </w:t>
            </w:r>
          </w:p>
        </w:tc>
        <w:tc>
          <w:tcPr>
            <w:tcW w:w="2126" w:type="dxa"/>
            <w:tcBorders>
              <w:top w:val="single" w:sz="4" w:space="0" w:color="000000"/>
              <w:left w:val="single" w:sz="4" w:space="0" w:color="000000"/>
              <w:bottom w:val="single" w:sz="4" w:space="0" w:color="000000"/>
              <w:right w:val="single" w:sz="4" w:space="0" w:color="000000"/>
            </w:tcBorders>
            <w:vAlign w:val="center"/>
          </w:tcPr>
          <w:p w14:paraId="4EAC848A" w14:textId="492B94BE" w:rsidR="006035FE" w:rsidRPr="00740ECB" w:rsidRDefault="006035FE" w:rsidP="006035FE">
            <w:pPr>
              <w:widowControl w:val="0"/>
              <w:spacing w:after="0" w:line="240" w:lineRule="auto"/>
              <w:rPr>
                <w:rFonts w:ascii="Times New Roman" w:eastAsia="Times New Roman" w:hAnsi="Times New Roman" w:cs="Times New Roman"/>
                <w:color w:val="000000" w:themeColor="text1"/>
                <w:sz w:val="24"/>
                <w:szCs w:val="24"/>
                <w:lang w:eastAsia="ru-RU"/>
              </w:rPr>
            </w:pPr>
            <w:r w:rsidRPr="00740ECB">
              <w:rPr>
                <w:rFonts w:ascii="Times New Roman" w:eastAsia="Times New Roman" w:hAnsi="Times New Roman" w:cs="Times New Roman"/>
                <w:color w:val="000000" w:themeColor="text1"/>
                <w:sz w:val="24"/>
                <w:szCs w:val="24"/>
                <w:lang w:eastAsia="ru-RU"/>
              </w:rPr>
              <w:t xml:space="preserve">Специальная физическая подготовка (%) </w:t>
            </w:r>
          </w:p>
        </w:tc>
        <w:tc>
          <w:tcPr>
            <w:tcW w:w="850" w:type="dxa"/>
            <w:tcBorders>
              <w:top w:val="single" w:sz="4" w:space="0" w:color="000000"/>
              <w:left w:val="single" w:sz="4" w:space="0" w:color="000000"/>
              <w:bottom w:val="single" w:sz="4" w:space="0" w:color="000000"/>
              <w:right w:val="single" w:sz="4" w:space="0" w:color="000000"/>
            </w:tcBorders>
            <w:vAlign w:val="center"/>
          </w:tcPr>
          <w:p w14:paraId="4B658842" w14:textId="05DC30E0"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16</w:t>
            </w:r>
          </w:p>
        </w:tc>
        <w:tc>
          <w:tcPr>
            <w:tcW w:w="709" w:type="dxa"/>
            <w:tcBorders>
              <w:top w:val="single" w:sz="4" w:space="0" w:color="000000"/>
              <w:left w:val="single" w:sz="4" w:space="0" w:color="000000"/>
              <w:bottom w:val="single" w:sz="4" w:space="0" w:color="000000"/>
              <w:right w:val="single" w:sz="4" w:space="0" w:color="000000"/>
            </w:tcBorders>
            <w:vAlign w:val="center"/>
          </w:tcPr>
          <w:p w14:paraId="47C1DF67" w14:textId="38D432BD"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17</w:t>
            </w:r>
          </w:p>
        </w:tc>
        <w:tc>
          <w:tcPr>
            <w:tcW w:w="851" w:type="dxa"/>
            <w:tcBorders>
              <w:top w:val="single" w:sz="4" w:space="0" w:color="000000"/>
              <w:left w:val="single" w:sz="4" w:space="0" w:color="000000"/>
              <w:bottom w:val="single" w:sz="4" w:space="0" w:color="000000"/>
              <w:right w:val="single" w:sz="4" w:space="0" w:color="000000"/>
            </w:tcBorders>
            <w:vAlign w:val="center"/>
          </w:tcPr>
          <w:p w14:paraId="11293BEC" w14:textId="23874B5B"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17</w:t>
            </w:r>
          </w:p>
        </w:tc>
        <w:tc>
          <w:tcPr>
            <w:tcW w:w="850" w:type="dxa"/>
            <w:tcBorders>
              <w:top w:val="single" w:sz="4" w:space="0" w:color="000000"/>
              <w:left w:val="single" w:sz="4" w:space="0" w:color="000000"/>
              <w:bottom w:val="single" w:sz="4" w:space="0" w:color="000000"/>
              <w:right w:val="single" w:sz="4" w:space="0" w:color="000000"/>
            </w:tcBorders>
            <w:vAlign w:val="center"/>
          </w:tcPr>
          <w:p w14:paraId="75EC8E72" w14:textId="32ACE8F9"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19</w:t>
            </w:r>
          </w:p>
        </w:tc>
        <w:tc>
          <w:tcPr>
            <w:tcW w:w="851" w:type="dxa"/>
            <w:tcBorders>
              <w:top w:val="single" w:sz="4" w:space="0" w:color="000000"/>
              <w:left w:val="single" w:sz="4" w:space="0" w:color="000000"/>
              <w:bottom w:val="single" w:sz="4" w:space="0" w:color="000000"/>
              <w:right w:val="single" w:sz="4" w:space="0" w:color="000000"/>
            </w:tcBorders>
            <w:vAlign w:val="center"/>
          </w:tcPr>
          <w:p w14:paraId="0F2190B8" w14:textId="38212E48"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17</w:t>
            </w:r>
          </w:p>
        </w:tc>
        <w:tc>
          <w:tcPr>
            <w:tcW w:w="851" w:type="dxa"/>
            <w:tcBorders>
              <w:top w:val="single" w:sz="4" w:space="0" w:color="000000"/>
              <w:left w:val="single" w:sz="4" w:space="0" w:color="000000"/>
              <w:bottom w:val="single" w:sz="4" w:space="0" w:color="000000"/>
              <w:right w:val="single" w:sz="4" w:space="0" w:color="000000"/>
            </w:tcBorders>
            <w:vAlign w:val="center"/>
          </w:tcPr>
          <w:p w14:paraId="6DA62B52" w14:textId="1E7EDEC4" w:rsidR="006035FE" w:rsidRPr="006035FE" w:rsidRDefault="006035FE" w:rsidP="006035FE">
            <w:pPr>
              <w:pStyle w:val="ConsPlusNormal"/>
              <w:jc w:val="center"/>
              <w:rPr>
                <w:rFonts w:ascii="Times New Roman" w:eastAsia="Times New Roman" w:hAnsi="Times New Roman" w:cs="Times New Roman"/>
                <w:color w:val="000000" w:themeColor="text1"/>
                <w:sz w:val="24"/>
                <w:szCs w:val="24"/>
              </w:rPr>
            </w:pPr>
            <w:r w:rsidRPr="006035FE">
              <w:rPr>
                <w:rFonts w:ascii="Times New Roman" w:hAnsi="Times New Roman" w:cs="Times New Roman"/>
                <w:bCs/>
                <w:color w:val="000000" w:themeColor="text1"/>
                <w:sz w:val="24"/>
              </w:rPr>
              <w:t>17</w:t>
            </w:r>
          </w:p>
        </w:tc>
        <w:tc>
          <w:tcPr>
            <w:tcW w:w="851" w:type="dxa"/>
            <w:tcBorders>
              <w:top w:val="single" w:sz="4" w:space="0" w:color="000000"/>
              <w:left w:val="single" w:sz="4" w:space="0" w:color="000000"/>
              <w:bottom w:val="single" w:sz="4" w:space="0" w:color="000000"/>
              <w:right w:val="single" w:sz="4" w:space="0" w:color="000000"/>
            </w:tcBorders>
            <w:vAlign w:val="center"/>
          </w:tcPr>
          <w:p w14:paraId="2FCB43EA" w14:textId="0EC0768C"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18</w:t>
            </w:r>
          </w:p>
        </w:tc>
        <w:tc>
          <w:tcPr>
            <w:tcW w:w="993" w:type="dxa"/>
            <w:tcBorders>
              <w:top w:val="single" w:sz="4" w:space="0" w:color="000000"/>
              <w:left w:val="single" w:sz="4" w:space="0" w:color="000000"/>
              <w:bottom w:val="single" w:sz="4" w:space="0" w:color="000000"/>
              <w:right w:val="single" w:sz="4" w:space="0" w:color="000000"/>
            </w:tcBorders>
            <w:vAlign w:val="center"/>
          </w:tcPr>
          <w:p w14:paraId="1919147E" w14:textId="571EAC0C"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18</w:t>
            </w:r>
          </w:p>
        </w:tc>
      </w:tr>
      <w:tr w:rsidR="006035FE" w:rsidRPr="00740ECB" w14:paraId="546E4153" w14:textId="7233E2B0" w:rsidTr="006035FE">
        <w:trPr>
          <w:trHeight w:val="808"/>
        </w:trPr>
        <w:tc>
          <w:tcPr>
            <w:tcW w:w="419" w:type="dxa"/>
            <w:tcBorders>
              <w:top w:val="single" w:sz="4" w:space="0" w:color="000000"/>
              <w:left w:val="single" w:sz="4" w:space="0" w:color="000000"/>
              <w:bottom w:val="single" w:sz="4" w:space="0" w:color="000000"/>
              <w:right w:val="single" w:sz="4" w:space="0" w:color="000000"/>
            </w:tcBorders>
            <w:vAlign w:val="center"/>
          </w:tcPr>
          <w:p w14:paraId="2B1E8CE5" w14:textId="77777777" w:rsidR="006035FE" w:rsidRPr="00740ECB" w:rsidRDefault="006035FE" w:rsidP="006035FE">
            <w:pPr>
              <w:widowControl w:val="0"/>
              <w:spacing w:after="0" w:line="240" w:lineRule="auto"/>
              <w:jc w:val="center"/>
              <w:rPr>
                <w:rFonts w:ascii="Times New Roman" w:eastAsia="Times New Roman" w:hAnsi="Times New Roman" w:cs="Times New Roman"/>
                <w:color w:val="000000" w:themeColor="text1"/>
                <w:sz w:val="24"/>
                <w:szCs w:val="24"/>
                <w:lang w:eastAsia="ru-RU"/>
              </w:rPr>
            </w:pPr>
            <w:r w:rsidRPr="00740ECB">
              <w:rPr>
                <w:rFonts w:ascii="Times New Roman" w:eastAsia="Times New Roman" w:hAnsi="Times New Roman" w:cs="Times New Roman"/>
                <w:color w:val="000000" w:themeColor="text1"/>
                <w:sz w:val="24"/>
                <w:szCs w:val="24"/>
                <w:lang w:eastAsia="ru-RU"/>
              </w:rPr>
              <w:t xml:space="preserve">3. </w:t>
            </w:r>
          </w:p>
        </w:tc>
        <w:tc>
          <w:tcPr>
            <w:tcW w:w="2126" w:type="dxa"/>
            <w:tcBorders>
              <w:top w:val="single" w:sz="4" w:space="0" w:color="000000"/>
              <w:left w:val="single" w:sz="4" w:space="0" w:color="000000"/>
              <w:bottom w:val="single" w:sz="4" w:space="0" w:color="000000"/>
              <w:right w:val="single" w:sz="4" w:space="0" w:color="000000"/>
            </w:tcBorders>
            <w:vAlign w:val="center"/>
          </w:tcPr>
          <w:p w14:paraId="4E0FF738" w14:textId="4C170C31" w:rsidR="006035FE" w:rsidRPr="00740ECB" w:rsidRDefault="006035FE" w:rsidP="006035FE">
            <w:pPr>
              <w:widowControl w:val="0"/>
              <w:spacing w:after="0" w:line="240" w:lineRule="auto"/>
              <w:rPr>
                <w:rFonts w:ascii="Times New Roman" w:eastAsia="Times New Roman" w:hAnsi="Times New Roman" w:cs="Times New Roman"/>
                <w:color w:val="000000" w:themeColor="text1"/>
                <w:sz w:val="24"/>
                <w:szCs w:val="24"/>
                <w:lang w:eastAsia="ru-RU"/>
              </w:rPr>
            </w:pPr>
            <w:r w:rsidRPr="00740ECB">
              <w:rPr>
                <w:rFonts w:ascii="Times New Roman" w:eastAsia="Times New Roman" w:hAnsi="Times New Roman" w:cs="Times New Roman"/>
                <w:color w:val="000000" w:themeColor="text1"/>
                <w:sz w:val="24"/>
                <w:szCs w:val="24"/>
                <w:lang w:eastAsia="ru-RU"/>
              </w:rPr>
              <w:t>Участие в спортивных соревнованиях (%)</w:t>
            </w:r>
          </w:p>
        </w:tc>
        <w:tc>
          <w:tcPr>
            <w:tcW w:w="850" w:type="dxa"/>
            <w:tcBorders>
              <w:top w:val="single" w:sz="4" w:space="0" w:color="000000"/>
              <w:left w:val="single" w:sz="4" w:space="0" w:color="000000"/>
              <w:bottom w:val="single" w:sz="4" w:space="0" w:color="000000"/>
              <w:right w:val="single" w:sz="4" w:space="0" w:color="000000"/>
            </w:tcBorders>
            <w:vAlign w:val="center"/>
          </w:tcPr>
          <w:p w14:paraId="558C0ADD" w14:textId="6B4BAE54"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04ADA72" w14:textId="3FAB47BD"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2</w:t>
            </w:r>
          </w:p>
        </w:tc>
        <w:tc>
          <w:tcPr>
            <w:tcW w:w="851" w:type="dxa"/>
            <w:tcBorders>
              <w:top w:val="single" w:sz="4" w:space="0" w:color="000000"/>
              <w:left w:val="single" w:sz="4" w:space="0" w:color="000000"/>
              <w:bottom w:val="single" w:sz="4" w:space="0" w:color="000000"/>
              <w:right w:val="single" w:sz="4" w:space="0" w:color="000000"/>
            </w:tcBorders>
            <w:vAlign w:val="center"/>
          </w:tcPr>
          <w:p w14:paraId="7889B339" w14:textId="1862B7B4"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2</w:t>
            </w:r>
          </w:p>
        </w:tc>
        <w:tc>
          <w:tcPr>
            <w:tcW w:w="850" w:type="dxa"/>
            <w:tcBorders>
              <w:top w:val="single" w:sz="4" w:space="0" w:color="000000"/>
              <w:left w:val="single" w:sz="4" w:space="0" w:color="000000"/>
              <w:bottom w:val="single" w:sz="4" w:space="0" w:color="000000"/>
              <w:right w:val="single" w:sz="4" w:space="0" w:color="000000"/>
            </w:tcBorders>
            <w:vAlign w:val="center"/>
          </w:tcPr>
          <w:p w14:paraId="55AD83F9" w14:textId="2E7262DD"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2</w:t>
            </w:r>
          </w:p>
        </w:tc>
        <w:tc>
          <w:tcPr>
            <w:tcW w:w="851" w:type="dxa"/>
            <w:tcBorders>
              <w:top w:val="single" w:sz="4" w:space="0" w:color="000000"/>
              <w:left w:val="single" w:sz="4" w:space="0" w:color="000000"/>
              <w:bottom w:val="single" w:sz="4" w:space="0" w:color="000000"/>
              <w:right w:val="single" w:sz="4" w:space="0" w:color="000000"/>
            </w:tcBorders>
            <w:vAlign w:val="center"/>
          </w:tcPr>
          <w:p w14:paraId="7CACC171" w14:textId="6BF95160"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2</w:t>
            </w:r>
          </w:p>
        </w:tc>
        <w:tc>
          <w:tcPr>
            <w:tcW w:w="851" w:type="dxa"/>
            <w:tcBorders>
              <w:top w:val="single" w:sz="4" w:space="0" w:color="000000"/>
              <w:left w:val="single" w:sz="4" w:space="0" w:color="000000"/>
              <w:bottom w:val="single" w:sz="4" w:space="0" w:color="000000"/>
              <w:right w:val="single" w:sz="4" w:space="0" w:color="000000"/>
            </w:tcBorders>
            <w:vAlign w:val="center"/>
          </w:tcPr>
          <w:p w14:paraId="0A503969" w14:textId="7904B5B2" w:rsidR="006035FE" w:rsidRPr="006035FE" w:rsidRDefault="006035FE" w:rsidP="006035FE">
            <w:pPr>
              <w:pStyle w:val="ConsPlusNormal"/>
              <w:jc w:val="center"/>
              <w:rPr>
                <w:rFonts w:ascii="Times New Roman" w:eastAsia="Times New Roman" w:hAnsi="Times New Roman" w:cs="Times New Roman"/>
                <w:color w:val="000000" w:themeColor="text1"/>
                <w:sz w:val="24"/>
                <w:szCs w:val="24"/>
              </w:rPr>
            </w:pPr>
            <w:r w:rsidRPr="006035FE">
              <w:rPr>
                <w:rFonts w:ascii="Times New Roman" w:hAnsi="Times New Roman" w:cs="Times New Roman"/>
                <w:bCs/>
                <w:color w:val="000000" w:themeColor="text1"/>
                <w:sz w:val="24"/>
              </w:rPr>
              <w:t>3</w:t>
            </w:r>
          </w:p>
        </w:tc>
        <w:tc>
          <w:tcPr>
            <w:tcW w:w="851" w:type="dxa"/>
            <w:tcBorders>
              <w:top w:val="single" w:sz="4" w:space="0" w:color="000000"/>
              <w:left w:val="single" w:sz="4" w:space="0" w:color="000000"/>
              <w:bottom w:val="single" w:sz="4" w:space="0" w:color="000000"/>
              <w:right w:val="single" w:sz="4" w:space="0" w:color="000000"/>
            </w:tcBorders>
            <w:vAlign w:val="center"/>
          </w:tcPr>
          <w:p w14:paraId="2B9C7C4D" w14:textId="08909EC5"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8</w:t>
            </w:r>
          </w:p>
        </w:tc>
        <w:tc>
          <w:tcPr>
            <w:tcW w:w="993" w:type="dxa"/>
            <w:tcBorders>
              <w:top w:val="single" w:sz="4" w:space="0" w:color="000000"/>
              <w:left w:val="single" w:sz="4" w:space="0" w:color="000000"/>
              <w:bottom w:val="single" w:sz="4" w:space="0" w:color="000000"/>
              <w:right w:val="single" w:sz="4" w:space="0" w:color="000000"/>
            </w:tcBorders>
            <w:vAlign w:val="center"/>
          </w:tcPr>
          <w:p w14:paraId="4B8C6DA0" w14:textId="4EBB3D8C"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8</w:t>
            </w:r>
          </w:p>
        </w:tc>
      </w:tr>
      <w:tr w:rsidR="006035FE" w:rsidRPr="00740ECB" w14:paraId="62806905" w14:textId="65567E58" w:rsidTr="006035FE">
        <w:trPr>
          <w:trHeight w:val="554"/>
        </w:trPr>
        <w:tc>
          <w:tcPr>
            <w:tcW w:w="419" w:type="dxa"/>
            <w:tcBorders>
              <w:top w:val="single" w:sz="4" w:space="0" w:color="000000"/>
              <w:left w:val="single" w:sz="4" w:space="0" w:color="000000"/>
              <w:bottom w:val="single" w:sz="4" w:space="0" w:color="000000"/>
              <w:right w:val="single" w:sz="4" w:space="0" w:color="000000"/>
            </w:tcBorders>
            <w:vAlign w:val="center"/>
          </w:tcPr>
          <w:p w14:paraId="24CD027E" w14:textId="77777777" w:rsidR="006035FE" w:rsidRPr="00740ECB" w:rsidRDefault="006035FE" w:rsidP="006035FE">
            <w:pPr>
              <w:widowControl w:val="0"/>
              <w:spacing w:after="0" w:line="240" w:lineRule="auto"/>
              <w:jc w:val="center"/>
              <w:rPr>
                <w:rFonts w:ascii="Times New Roman" w:eastAsia="Times New Roman" w:hAnsi="Times New Roman" w:cs="Times New Roman"/>
                <w:color w:val="000000" w:themeColor="text1"/>
                <w:sz w:val="24"/>
                <w:szCs w:val="24"/>
                <w:lang w:eastAsia="ru-RU"/>
              </w:rPr>
            </w:pPr>
            <w:r w:rsidRPr="00740ECB">
              <w:rPr>
                <w:rFonts w:ascii="Times New Roman" w:eastAsia="Times New Roman" w:hAnsi="Times New Roman" w:cs="Times New Roman"/>
                <w:color w:val="000000" w:themeColor="text1"/>
                <w:sz w:val="24"/>
                <w:szCs w:val="24"/>
                <w:lang w:eastAsia="ru-RU"/>
              </w:rPr>
              <w:t xml:space="preserve">4. </w:t>
            </w:r>
          </w:p>
        </w:tc>
        <w:tc>
          <w:tcPr>
            <w:tcW w:w="2126" w:type="dxa"/>
            <w:tcBorders>
              <w:top w:val="single" w:sz="4" w:space="0" w:color="000000"/>
              <w:left w:val="single" w:sz="4" w:space="0" w:color="000000"/>
              <w:bottom w:val="single" w:sz="4" w:space="0" w:color="000000"/>
              <w:right w:val="single" w:sz="4" w:space="0" w:color="000000"/>
            </w:tcBorders>
            <w:vAlign w:val="center"/>
          </w:tcPr>
          <w:p w14:paraId="67E5607B" w14:textId="7665C82B" w:rsidR="006035FE" w:rsidRPr="00740ECB" w:rsidRDefault="006035FE" w:rsidP="006035FE">
            <w:pPr>
              <w:widowControl w:val="0"/>
              <w:spacing w:after="0" w:line="240" w:lineRule="auto"/>
              <w:rPr>
                <w:rFonts w:ascii="Times New Roman" w:eastAsia="Times New Roman" w:hAnsi="Times New Roman" w:cs="Times New Roman"/>
                <w:color w:val="000000" w:themeColor="text1"/>
                <w:sz w:val="24"/>
                <w:szCs w:val="24"/>
                <w:lang w:eastAsia="ru-RU"/>
              </w:rPr>
            </w:pPr>
            <w:r w:rsidRPr="00740ECB">
              <w:rPr>
                <w:rFonts w:ascii="Times New Roman" w:eastAsia="Times New Roman" w:hAnsi="Times New Roman" w:cs="Times New Roman"/>
                <w:color w:val="000000" w:themeColor="text1"/>
                <w:sz w:val="24"/>
                <w:szCs w:val="24"/>
                <w:lang w:eastAsia="ru-RU"/>
              </w:rPr>
              <w:t xml:space="preserve">Техническая подготовка (%) </w:t>
            </w:r>
          </w:p>
        </w:tc>
        <w:tc>
          <w:tcPr>
            <w:tcW w:w="850" w:type="dxa"/>
            <w:tcBorders>
              <w:top w:val="single" w:sz="4" w:space="0" w:color="000000"/>
              <w:left w:val="single" w:sz="4" w:space="0" w:color="000000"/>
              <w:bottom w:val="single" w:sz="4" w:space="0" w:color="000000"/>
              <w:right w:val="single" w:sz="4" w:space="0" w:color="000000"/>
            </w:tcBorders>
            <w:vAlign w:val="center"/>
          </w:tcPr>
          <w:p w14:paraId="65B33E2D" w14:textId="516BCC1E"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32</w:t>
            </w:r>
          </w:p>
        </w:tc>
        <w:tc>
          <w:tcPr>
            <w:tcW w:w="709" w:type="dxa"/>
            <w:tcBorders>
              <w:top w:val="single" w:sz="4" w:space="0" w:color="000000"/>
              <w:left w:val="single" w:sz="4" w:space="0" w:color="000000"/>
              <w:bottom w:val="single" w:sz="4" w:space="0" w:color="000000"/>
              <w:right w:val="single" w:sz="4" w:space="0" w:color="000000"/>
            </w:tcBorders>
            <w:vAlign w:val="center"/>
          </w:tcPr>
          <w:p w14:paraId="061CBAD9" w14:textId="28EBF7A7"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30</w:t>
            </w:r>
          </w:p>
        </w:tc>
        <w:tc>
          <w:tcPr>
            <w:tcW w:w="851" w:type="dxa"/>
            <w:tcBorders>
              <w:top w:val="single" w:sz="4" w:space="0" w:color="000000"/>
              <w:left w:val="single" w:sz="4" w:space="0" w:color="000000"/>
              <w:bottom w:val="single" w:sz="4" w:space="0" w:color="000000"/>
              <w:right w:val="single" w:sz="4" w:space="0" w:color="000000"/>
            </w:tcBorders>
            <w:vAlign w:val="center"/>
          </w:tcPr>
          <w:p w14:paraId="286528FA" w14:textId="1E2E3F79"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30</w:t>
            </w:r>
          </w:p>
        </w:tc>
        <w:tc>
          <w:tcPr>
            <w:tcW w:w="850" w:type="dxa"/>
            <w:tcBorders>
              <w:top w:val="single" w:sz="4" w:space="0" w:color="000000"/>
              <w:left w:val="single" w:sz="4" w:space="0" w:color="000000"/>
              <w:bottom w:val="single" w:sz="4" w:space="0" w:color="000000"/>
              <w:right w:val="single" w:sz="4" w:space="0" w:color="000000"/>
            </w:tcBorders>
            <w:vAlign w:val="center"/>
          </w:tcPr>
          <w:p w14:paraId="4BE1D67C" w14:textId="754779EB"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40</w:t>
            </w:r>
          </w:p>
        </w:tc>
        <w:tc>
          <w:tcPr>
            <w:tcW w:w="851" w:type="dxa"/>
            <w:tcBorders>
              <w:top w:val="single" w:sz="4" w:space="0" w:color="000000"/>
              <w:left w:val="single" w:sz="4" w:space="0" w:color="000000"/>
              <w:bottom w:val="single" w:sz="4" w:space="0" w:color="000000"/>
              <w:right w:val="single" w:sz="4" w:space="0" w:color="000000"/>
            </w:tcBorders>
            <w:vAlign w:val="center"/>
          </w:tcPr>
          <w:p w14:paraId="31EE40D1" w14:textId="56B3CC2E"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40</w:t>
            </w:r>
          </w:p>
        </w:tc>
        <w:tc>
          <w:tcPr>
            <w:tcW w:w="851" w:type="dxa"/>
            <w:tcBorders>
              <w:top w:val="single" w:sz="4" w:space="0" w:color="000000"/>
              <w:left w:val="single" w:sz="4" w:space="0" w:color="000000"/>
              <w:bottom w:val="single" w:sz="4" w:space="0" w:color="000000"/>
              <w:right w:val="single" w:sz="4" w:space="0" w:color="000000"/>
            </w:tcBorders>
            <w:vAlign w:val="center"/>
          </w:tcPr>
          <w:p w14:paraId="09633E26" w14:textId="6239B46F" w:rsidR="006035FE" w:rsidRPr="006035FE" w:rsidRDefault="006035FE" w:rsidP="006035FE">
            <w:pPr>
              <w:pStyle w:val="ConsPlusNormal"/>
              <w:jc w:val="center"/>
              <w:rPr>
                <w:rFonts w:ascii="Times New Roman" w:eastAsia="Times New Roman" w:hAnsi="Times New Roman" w:cs="Times New Roman"/>
                <w:color w:val="000000" w:themeColor="text1"/>
                <w:sz w:val="24"/>
                <w:szCs w:val="24"/>
              </w:rPr>
            </w:pPr>
            <w:r w:rsidRPr="006035FE">
              <w:rPr>
                <w:rFonts w:ascii="Times New Roman" w:hAnsi="Times New Roman" w:cs="Times New Roman"/>
                <w:bCs/>
                <w:color w:val="000000" w:themeColor="text1"/>
                <w:sz w:val="24"/>
              </w:rPr>
              <w:t>40</w:t>
            </w:r>
          </w:p>
        </w:tc>
        <w:tc>
          <w:tcPr>
            <w:tcW w:w="851" w:type="dxa"/>
            <w:tcBorders>
              <w:top w:val="single" w:sz="4" w:space="0" w:color="000000"/>
              <w:left w:val="single" w:sz="4" w:space="0" w:color="000000"/>
              <w:bottom w:val="single" w:sz="4" w:space="0" w:color="000000"/>
              <w:right w:val="single" w:sz="4" w:space="0" w:color="000000"/>
            </w:tcBorders>
            <w:vAlign w:val="center"/>
          </w:tcPr>
          <w:p w14:paraId="5712BF0D" w14:textId="2F27B11A"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40</w:t>
            </w:r>
          </w:p>
        </w:tc>
        <w:tc>
          <w:tcPr>
            <w:tcW w:w="993" w:type="dxa"/>
            <w:tcBorders>
              <w:top w:val="single" w:sz="4" w:space="0" w:color="000000"/>
              <w:left w:val="single" w:sz="4" w:space="0" w:color="000000"/>
              <w:bottom w:val="single" w:sz="4" w:space="0" w:color="000000"/>
              <w:right w:val="single" w:sz="4" w:space="0" w:color="000000"/>
            </w:tcBorders>
            <w:vAlign w:val="center"/>
          </w:tcPr>
          <w:p w14:paraId="4239F366" w14:textId="00350100"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40</w:t>
            </w:r>
          </w:p>
        </w:tc>
      </w:tr>
      <w:tr w:rsidR="006035FE" w:rsidRPr="00740ECB" w14:paraId="6218C2D9" w14:textId="443B6C71" w:rsidTr="006035FE">
        <w:trPr>
          <w:trHeight w:val="1093"/>
        </w:trPr>
        <w:tc>
          <w:tcPr>
            <w:tcW w:w="419" w:type="dxa"/>
            <w:tcBorders>
              <w:top w:val="single" w:sz="4" w:space="0" w:color="000000"/>
              <w:left w:val="single" w:sz="4" w:space="0" w:color="000000"/>
              <w:bottom w:val="single" w:sz="4" w:space="0" w:color="000000"/>
              <w:right w:val="single" w:sz="4" w:space="0" w:color="000000"/>
            </w:tcBorders>
            <w:vAlign w:val="center"/>
          </w:tcPr>
          <w:p w14:paraId="7349C9F7" w14:textId="77777777" w:rsidR="006035FE" w:rsidRPr="00740ECB" w:rsidRDefault="006035FE" w:rsidP="006035FE">
            <w:pPr>
              <w:widowControl w:val="0"/>
              <w:spacing w:after="0" w:line="240" w:lineRule="auto"/>
              <w:jc w:val="center"/>
              <w:rPr>
                <w:rFonts w:ascii="Times New Roman" w:eastAsia="Times New Roman" w:hAnsi="Times New Roman" w:cs="Times New Roman"/>
                <w:color w:val="000000" w:themeColor="text1"/>
                <w:sz w:val="24"/>
                <w:szCs w:val="24"/>
                <w:lang w:eastAsia="ru-RU"/>
              </w:rPr>
            </w:pPr>
            <w:r w:rsidRPr="00740ECB">
              <w:rPr>
                <w:rFonts w:ascii="Times New Roman" w:eastAsia="Times New Roman" w:hAnsi="Times New Roman" w:cs="Times New Roman"/>
                <w:color w:val="000000" w:themeColor="text1"/>
                <w:sz w:val="24"/>
                <w:szCs w:val="24"/>
                <w:lang w:eastAsia="ru-RU"/>
              </w:rPr>
              <w:t xml:space="preserve">5. </w:t>
            </w:r>
          </w:p>
        </w:tc>
        <w:tc>
          <w:tcPr>
            <w:tcW w:w="2126" w:type="dxa"/>
            <w:tcBorders>
              <w:top w:val="single" w:sz="4" w:space="0" w:color="000000"/>
              <w:left w:val="single" w:sz="4" w:space="0" w:color="000000"/>
              <w:bottom w:val="single" w:sz="4" w:space="0" w:color="000000"/>
              <w:right w:val="single" w:sz="4" w:space="0" w:color="000000"/>
            </w:tcBorders>
            <w:vAlign w:val="center"/>
          </w:tcPr>
          <w:p w14:paraId="70D6112C" w14:textId="390B354B" w:rsidR="006035FE" w:rsidRPr="00740ECB" w:rsidRDefault="006035FE" w:rsidP="006035FE">
            <w:pPr>
              <w:widowControl w:val="0"/>
              <w:spacing w:after="0" w:line="240" w:lineRule="auto"/>
              <w:rPr>
                <w:rFonts w:ascii="Times New Roman" w:eastAsia="Times New Roman" w:hAnsi="Times New Roman" w:cs="Times New Roman"/>
                <w:color w:val="000000" w:themeColor="text1"/>
                <w:sz w:val="24"/>
                <w:szCs w:val="24"/>
                <w:lang w:eastAsia="ru-RU"/>
              </w:rPr>
            </w:pPr>
            <w:r w:rsidRPr="00740ECB">
              <w:rPr>
                <w:rFonts w:ascii="Times New Roman" w:eastAsia="Times New Roman" w:hAnsi="Times New Roman" w:cs="Times New Roman"/>
                <w:color w:val="000000" w:themeColor="text1"/>
                <w:sz w:val="24"/>
                <w:szCs w:val="24"/>
                <w:lang w:eastAsia="ru-RU"/>
              </w:rPr>
              <w:t xml:space="preserve">Тактическая, теоретическая, психологическая подготовка (%) </w:t>
            </w:r>
          </w:p>
        </w:tc>
        <w:tc>
          <w:tcPr>
            <w:tcW w:w="850" w:type="dxa"/>
            <w:tcBorders>
              <w:top w:val="single" w:sz="4" w:space="0" w:color="000000"/>
              <w:left w:val="single" w:sz="4" w:space="0" w:color="000000"/>
              <w:bottom w:val="single" w:sz="4" w:space="0" w:color="000000"/>
              <w:right w:val="single" w:sz="4" w:space="0" w:color="000000"/>
            </w:tcBorders>
            <w:vAlign w:val="center"/>
          </w:tcPr>
          <w:p w14:paraId="5F5DBC58" w14:textId="2F8281A0"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8E9C80A" w14:textId="7F887AE9"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3</w:t>
            </w:r>
          </w:p>
        </w:tc>
        <w:tc>
          <w:tcPr>
            <w:tcW w:w="851" w:type="dxa"/>
            <w:tcBorders>
              <w:top w:val="single" w:sz="4" w:space="0" w:color="000000"/>
              <w:left w:val="single" w:sz="4" w:space="0" w:color="000000"/>
              <w:bottom w:val="single" w:sz="4" w:space="0" w:color="000000"/>
              <w:right w:val="single" w:sz="4" w:space="0" w:color="000000"/>
            </w:tcBorders>
            <w:vAlign w:val="center"/>
          </w:tcPr>
          <w:p w14:paraId="2A0F6372" w14:textId="6F45B894"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3</w:t>
            </w:r>
          </w:p>
        </w:tc>
        <w:tc>
          <w:tcPr>
            <w:tcW w:w="850" w:type="dxa"/>
            <w:tcBorders>
              <w:top w:val="single" w:sz="4" w:space="0" w:color="000000"/>
              <w:left w:val="single" w:sz="4" w:space="0" w:color="000000"/>
              <w:bottom w:val="single" w:sz="4" w:space="0" w:color="000000"/>
              <w:right w:val="single" w:sz="4" w:space="0" w:color="000000"/>
            </w:tcBorders>
            <w:vAlign w:val="center"/>
          </w:tcPr>
          <w:p w14:paraId="2B66E056" w14:textId="521D3111"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4</w:t>
            </w:r>
          </w:p>
        </w:tc>
        <w:tc>
          <w:tcPr>
            <w:tcW w:w="851" w:type="dxa"/>
            <w:tcBorders>
              <w:top w:val="single" w:sz="4" w:space="0" w:color="000000"/>
              <w:left w:val="single" w:sz="4" w:space="0" w:color="000000"/>
              <w:bottom w:val="single" w:sz="4" w:space="0" w:color="000000"/>
              <w:right w:val="single" w:sz="4" w:space="0" w:color="000000"/>
            </w:tcBorders>
            <w:vAlign w:val="center"/>
          </w:tcPr>
          <w:p w14:paraId="24B90781" w14:textId="4AACE7BD"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4</w:t>
            </w:r>
          </w:p>
        </w:tc>
        <w:tc>
          <w:tcPr>
            <w:tcW w:w="851" w:type="dxa"/>
            <w:tcBorders>
              <w:top w:val="single" w:sz="4" w:space="0" w:color="000000"/>
              <w:left w:val="single" w:sz="4" w:space="0" w:color="000000"/>
              <w:bottom w:val="single" w:sz="4" w:space="0" w:color="000000"/>
              <w:right w:val="single" w:sz="4" w:space="0" w:color="000000"/>
            </w:tcBorders>
            <w:vAlign w:val="center"/>
          </w:tcPr>
          <w:p w14:paraId="1350457E" w14:textId="5F17E6BE" w:rsidR="006035FE" w:rsidRPr="006035FE" w:rsidRDefault="006035FE" w:rsidP="006035FE">
            <w:pPr>
              <w:pStyle w:val="ConsPlusNormal"/>
              <w:jc w:val="center"/>
              <w:rPr>
                <w:rFonts w:ascii="Times New Roman" w:eastAsia="Times New Roman" w:hAnsi="Times New Roman" w:cs="Times New Roman"/>
                <w:color w:val="000000" w:themeColor="text1"/>
                <w:sz w:val="24"/>
                <w:szCs w:val="24"/>
              </w:rPr>
            </w:pPr>
            <w:r w:rsidRPr="006035FE">
              <w:rPr>
                <w:rFonts w:ascii="Times New Roman" w:hAnsi="Times New Roman" w:cs="Times New Roman"/>
                <w:bCs/>
                <w:color w:val="000000" w:themeColor="text1"/>
                <w:sz w:val="24"/>
              </w:rPr>
              <w:t>4</w:t>
            </w:r>
          </w:p>
        </w:tc>
        <w:tc>
          <w:tcPr>
            <w:tcW w:w="851" w:type="dxa"/>
            <w:tcBorders>
              <w:top w:val="single" w:sz="4" w:space="0" w:color="000000"/>
              <w:left w:val="single" w:sz="4" w:space="0" w:color="000000"/>
              <w:bottom w:val="single" w:sz="4" w:space="0" w:color="000000"/>
              <w:right w:val="single" w:sz="4" w:space="0" w:color="000000"/>
            </w:tcBorders>
            <w:vAlign w:val="center"/>
          </w:tcPr>
          <w:p w14:paraId="56CD8143" w14:textId="20C1FB81"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5</w:t>
            </w:r>
          </w:p>
        </w:tc>
        <w:tc>
          <w:tcPr>
            <w:tcW w:w="993" w:type="dxa"/>
            <w:tcBorders>
              <w:top w:val="single" w:sz="4" w:space="0" w:color="000000"/>
              <w:left w:val="single" w:sz="4" w:space="0" w:color="000000"/>
              <w:bottom w:val="single" w:sz="4" w:space="0" w:color="000000"/>
              <w:right w:val="single" w:sz="4" w:space="0" w:color="000000"/>
            </w:tcBorders>
            <w:vAlign w:val="center"/>
          </w:tcPr>
          <w:p w14:paraId="36BC0378" w14:textId="0C740803"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5</w:t>
            </w:r>
          </w:p>
        </w:tc>
      </w:tr>
      <w:tr w:rsidR="006035FE" w:rsidRPr="00740ECB" w14:paraId="0C5D89DB" w14:textId="65DDD2F5" w:rsidTr="006035FE">
        <w:trPr>
          <w:trHeight w:val="823"/>
        </w:trPr>
        <w:tc>
          <w:tcPr>
            <w:tcW w:w="419" w:type="dxa"/>
            <w:tcBorders>
              <w:top w:val="single" w:sz="4" w:space="0" w:color="000000"/>
              <w:left w:val="single" w:sz="4" w:space="0" w:color="000000"/>
              <w:bottom w:val="single" w:sz="4" w:space="0" w:color="000000"/>
              <w:right w:val="single" w:sz="4" w:space="0" w:color="000000"/>
            </w:tcBorders>
            <w:vAlign w:val="center"/>
          </w:tcPr>
          <w:p w14:paraId="304564C7" w14:textId="0DF3BF26" w:rsidR="006035FE" w:rsidRPr="00740ECB" w:rsidRDefault="006035FE" w:rsidP="006035FE">
            <w:pPr>
              <w:widowControl w:val="0"/>
              <w:spacing w:after="0" w:line="240" w:lineRule="auto"/>
              <w:jc w:val="center"/>
              <w:rPr>
                <w:rFonts w:ascii="Times New Roman" w:eastAsia="Times New Roman" w:hAnsi="Times New Roman" w:cs="Times New Roman"/>
                <w:color w:val="000000" w:themeColor="text1"/>
                <w:sz w:val="24"/>
                <w:szCs w:val="24"/>
                <w:lang w:eastAsia="ru-RU"/>
              </w:rPr>
            </w:pPr>
            <w:r w:rsidRPr="00740ECB">
              <w:rPr>
                <w:rFonts w:ascii="Times New Roman" w:eastAsia="Times New Roman" w:hAnsi="Times New Roman" w:cs="Times New Roman"/>
                <w:color w:val="000000" w:themeColor="text1"/>
                <w:sz w:val="24"/>
                <w:szCs w:val="24"/>
                <w:lang w:eastAsia="ru-RU"/>
              </w:rPr>
              <w:t>6.</w:t>
            </w:r>
          </w:p>
        </w:tc>
        <w:tc>
          <w:tcPr>
            <w:tcW w:w="2126" w:type="dxa"/>
            <w:tcBorders>
              <w:top w:val="single" w:sz="4" w:space="0" w:color="000000"/>
              <w:left w:val="single" w:sz="4" w:space="0" w:color="000000"/>
              <w:bottom w:val="single" w:sz="4" w:space="0" w:color="000000"/>
              <w:right w:val="single" w:sz="4" w:space="0" w:color="000000"/>
            </w:tcBorders>
            <w:vAlign w:val="center"/>
          </w:tcPr>
          <w:p w14:paraId="713805D3" w14:textId="2C346965" w:rsidR="006035FE" w:rsidRPr="00740ECB" w:rsidRDefault="006035FE" w:rsidP="006035FE">
            <w:pPr>
              <w:widowControl w:val="0"/>
              <w:spacing w:after="0" w:line="240" w:lineRule="auto"/>
              <w:rPr>
                <w:rFonts w:ascii="Times New Roman" w:eastAsia="Times New Roman" w:hAnsi="Times New Roman" w:cs="Times New Roman"/>
                <w:color w:val="000000" w:themeColor="text1"/>
                <w:sz w:val="24"/>
                <w:szCs w:val="24"/>
                <w:lang w:eastAsia="ru-RU"/>
              </w:rPr>
            </w:pPr>
            <w:r w:rsidRPr="00740ECB">
              <w:rPr>
                <w:rFonts w:ascii="Times New Roman" w:eastAsia="Times New Roman" w:hAnsi="Times New Roman" w:cs="Times New Roman"/>
                <w:color w:val="000000" w:themeColor="text1"/>
                <w:sz w:val="24"/>
                <w:szCs w:val="24"/>
                <w:lang w:eastAsia="ru-RU"/>
              </w:rPr>
              <w:t>Хореографическая подготовка</w:t>
            </w:r>
          </w:p>
        </w:tc>
        <w:tc>
          <w:tcPr>
            <w:tcW w:w="850" w:type="dxa"/>
            <w:tcBorders>
              <w:top w:val="single" w:sz="4" w:space="0" w:color="000000"/>
              <w:left w:val="single" w:sz="4" w:space="0" w:color="000000"/>
              <w:bottom w:val="single" w:sz="4" w:space="0" w:color="000000"/>
              <w:right w:val="single" w:sz="4" w:space="0" w:color="000000"/>
            </w:tcBorders>
            <w:vAlign w:val="center"/>
          </w:tcPr>
          <w:p w14:paraId="0D446033" w14:textId="3CB3B217"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14</w:t>
            </w:r>
          </w:p>
        </w:tc>
        <w:tc>
          <w:tcPr>
            <w:tcW w:w="709" w:type="dxa"/>
            <w:tcBorders>
              <w:top w:val="single" w:sz="4" w:space="0" w:color="000000"/>
              <w:left w:val="single" w:sz="4" w:space="0" w:color="000000"/>
              <w:bottom w:val="single" w:sz="4" w:space="0" w:color="000000"/>
              <w:right w:val="single" w:sz="4" w:space="0" w:color="000000"/>
            </w:tcBorders>
            <w:vAlign w:val="center"/>
          </w:tcPr>
          <w:p w14:paraId="56D18ADE" w14:textId="31E03428"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15</w:t>
            </w:r>
          </w:p>
        </w:tc>
        <w:tc>
          <w:tcPr>
            <w:tcW w:w="851" w:type="dxa"/>
            <w:tcBorders>
              <w:top w:val="single" w:sz="4" w:space="0" w:color="000000"/>
              <w:left w:val="single" w:sz="4" w:space="0" w:color="000000"/>
              <w:bottom w:val="single" w:sz="4" w:space="0" w:color="000000"/>
              <w:right w:val="single" w:sz="4" w:space="0" w:color="000000"/>
            </w:tcBorders>
            <w:vAlign w:val="center"/>
          </w:tcPr>
          <w:p w14:paraId="132B316A" w14:textId="60C70BBC"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15</w:t>
            </w:r>
          </w:p>
        </w:tc>
        <w:tc>
          <w:tcPr>
            <w:tcW w:w="850" w:type="dxa"/>
            <w:tcBorders>
              <w:top w:val="single" w:sz="4" w:space="0" w:color="000000"/>
              <w:left w:val="single" w:sz="4" w:space="0" w:color="000000"/>
              <w:bottom w:val="single" w:sz="4" w:space="0" w:color="000000"/>
              <w:right w:val="single" w:sz="4" w:space="0" w:color="000000"/>
            </w:tcBorders>
            <w:vAlign w:val="center"/>
          </w:tcPr>
          <w:p w14:paraId="7B135B6A" w14:textId="44F04D64"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15</w:t>
            </w:r>
          </w:p>
        </w:tc>
        <w:tc>
          <w:tcPr>
            <w:tcW w:w="851" w:type="dxa"/>
            <w:tcBorders>
              <w:top w:val="single" w:sz="4" w:space="0" w:color="000000"/>
              <w:left w:val="single" w:sz="4" w:space="0" w:color="000000"/>
              <w:bottom w:val="single" w:sz="4" w:space="0" w:color="000000"/>
              <w:right w:val="single" w:sz="4" w:space="0" w:color="000000"/>
            </w:tcBorders>
            <w:vAlign w:val="center"/>
          </w:tcPr>
          <w:p w14:paraId="30A6DC48" w14:textId="66430E22"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15</w:t>
            </w:r>
          </w:p>
        </w:tc>
        <w:tc>
          <w:tcPr>
            <w:tcW w:w="851" w:type="dxa"/>
            <w:tcBorders>
              <w:top w:val="single" w:sz="4" w:space="0" w:color="000000"/>
              <w:left w:val="single" w:sz="4" w:space="0" w:color="000000"/>
              <w:bottom w:val="single" w:sz="4" w:space="0" w:color="000000"/>
              <w:right w:val="single" w:sz="4" w:space="0" w:color="000000"/>
            </w:tcBorders>
            <w:vAlign w:val="center"/>
          </w:tcPr>
          <w:p w14:paraId="0F28C577" w14:textId="03CEB162" w:rsidR="006035FE" w:rsidRPr="006035FE" w:rsidRDefault="006035FE" w:rsidP="006035FE">
            <w:pPr>
              <w:pStyle w:val="ConsPlusNormal"/>
              <w:jc w:val="center"/>
              <w:rPr>
                <w:rFonts w:ascii="Times New Roman" w:eastAsia="Times New Roman" w:hAnsi="Times New Roman" w:cs="Times New Roman"/>
                <w:color w:val="000000" w:themeColor="text1"/>
                <w:sz w:val="24"/>
                <w:szCs w:val="24"/>
              </w:rPr>
            </w:pPr>
            <w:r w:rsidRPr="006035FE">
              <w:rPr>
                <w:rFonts w:ascii="Times New Roman" w:hAnsi="Times New Roman" w:cs="Times New Roman"/>
                <w:bCs/>
                <w:color w:val="000000" w:themeColor="text1"/>
                <w:sz w:val="24"/>
              </w:rPr>
              <w:t>16</w:t>
            </w:r>
          </w:p>
        </w:tc>
        <w:tc>
          <w:tcPr>
            <w:tcW w:w="851" w:type="dxa"/>
            <w:tcBorders>
              <w:top w:val="single" w:sz="4" w:space="0" w:color="000000"/>
              <w:left w:val="single" w:sz="4" w:space="0" w:color="000000"/>
              <w:bottom w:val="single" w:sz="4" w:space="0" w:color="000000"/>
              <w:right w:val="single" w:sz="4" w:space="0" w:color="000000"/>
            </w:tcBorders>
            <w:vAlign w:val="center"/>
          </w:tcPr>
          <w:p w14:paraId="760A9C6F" w14:textId="4CDA3B29"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15</w:t>
            </w:r>
          </w:p>
        </w:tc>
        <w:tc>
          <w:tcPr>
            <w:tcW w:w="993" w:type="dxa"/>
            <w:tcBorders>
              <w:top w:val="single" w:sz="4" w:space="0" w:color="000000"/>
              <w:left w:val="single" w:sz="4" w:space="0" w:color="000000"/>
              <w:bottom w:val="single" w:sz="4" w:space="0" w:color="000000"/>
              <w:right w:val="single" w:sz="4" w:space="0" w:color="000000"/>
            </w:tcBorders>
            <w:vAlign w:val="center"/>
          </w:tcPr>
          <w:p w14:paraId="09F2DBF8" w14:textId="5A64189B"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15</w:t>
            </w:r>
          </w:p>
        </w:tc>
      </w:tr>
      <w:tr w:rsidR="006035FE" w:rsidRPr="00740ECB" w14:paraId="1FDDE912" w14:textId="44ED8033" w:rsidTr="006035FE">
        <w:trPr>
          <w:trHeight w:val="823"/>
        </w:trPr>
        <w:tc>
          <w:tcPr>
            <w:tcW w:w="419" w:type="dxa"/>
            <w:tcBorders>
              <w:top w:val="single" w:sz="4" w:space="0" w:color="000000"/>
              <w:left w:val="single" w:sz="4" w:space="0" w:color="000000"/>
              <w:bottom w:val="single" w:sz="4" w:space="0" w:color="000000"/>
              <w:right w:val="single" w:sz="4" w:space="0" w:color="000000"/>
            </w:tcBorders>
            <w:vAlign w:val="center"/>
          </w:tcPr>
          <w:p w14:paraId="6AF7FA9C" w14:textId="14EBE68C" w:rsidR="006035FE" w:rsidRPr="00740ECB" w:rsidRDefault="006035FE" w:rsidP="006035FE">
            <w:pPr>
              <w:widowControl w:val="0"/>
              <w:spacing w:after="0" w:line="240" w:lineRule="auto"/>
              <w:jc w:val="center"/>
              <w:rPr>
                <w:rFonts w:ascii="Times New Roman" w:eastAsia="Times New Roman" w:hAnsi="Times New Roman" w:cs="Times New Roman"/>
                <w:color w:val="000000" w:themeColor="text1"/>
                <w:sz w:val="24"/>
                <w:szCs w:val="24"/>
                <w:lang w:eastAsia="ru-RU"/>
              </w:rPr>
            </w:pPr>
            <w:r w:rsidRPr="00740ECB">
              <w:rPr>
                <w:rFonts w:ascii="Times New Roman" w:eastAsia="Times New Roman" w:hAnsi="Times New Roman" w:cs="Times New Roman"/>
                <w:color w:val="000000" w:themeColor="text1"/>
                <w:sz w:val="24"/>
                <w:szCs w:val="24"/>
                <w:lang w:eastAsia="ru-RU"/>
              </w:rPr>
              <w:t xml:space="preserve">7. </w:t>
            </w:r>
          </w:p>
        </w:tc>
        <w:tc>
          <w:tcPr>
            <w:tcW w:w="2126" w:type="dxa"/>
            <w:tcBorders>
              <w:top w:val="single" w:sz="4" w:space="0" w:color="000000"/>
              <w:left w:val="single" w:sz="4" w:space="0" w:color="000000"/>
              <w:bottom w:val="single" w:sz="4" w:space="0" w:color="000000"/>
              <w:right w:val="single" w:sz="4" w:space="0" w:color="000000"/>
            </w:tcBorders>
            <w:vAlign w:val="center"/>
          </w:tcPr>
          <w:p w14:paraId="46563592" w14:textId="1E4EFA77" w:rsidR="006035FE" w:rsidRPr="00740ECB" w:rsidRDefault="006035FE" w:rsidP="006035FE">
            <w:pPr>
              <w:widowControl w:val="0"/>
              <w:spacing w:after="0" w:line="240" w:lineRule="auto"/>
              <w:rPr>
                <w:rFonts w:ascii="Times New Roman" w:eastAsia="Times New Roman" w:hAnsi="Times New Roman" w:cs="Times New Roman"/>
                <w:color w:val="000000" w:themeColor="text1"/>
                <w:sz w:val="24"/>
                <w:szCs w:val="24"/>
                <w:lang w:eastAsia="ru-RU"/>
              </w:rPr>
            </w:pPr>
            <w:r w:rsidRPr="00740ECB">
              <w:rPr>
                <w:rFonts w:ascii="Times New Roman" w:eastAsia="Times New Roman" w:hAnsi="Times New Roman" w:cs="Times New Roman"/>
                <w:color w:val="000000" w:themeColor="text1"/>
                <w:sz w:val="24"/>
                <w:szCs w:val="24"/>
                <w:lang w:eastAsia="ru-RU"/>
              </w:rPr>
              <w:t xml:space="preserve">Инструкторская и судейская практика (%) </w:t>
            </w:r>
          </w:p>
        </w:tc>
        <w:tc>
          <w:tcPr>
            <w:tcW w:w="850" w:type="dxa"/>
            <w:tcBorders>
              <w:top w:val="single" w:sz="4" w:space="0" w:color="000000"/>
              <w:left w:val="single" w:sz="4" w:space="0" w:color="000000"/>
              <w:bottom w:val="single" w:sz="4" w:space="0" w:color="000000"/>
              <w:right w:val="single" w:sz="4" w:space="0" w:color="000000"/>
            </w:tcBorders>
            <w:vAlign w:val="center"/>
          </w:tcPr>
          <w:p w14:paraId="74520877" w14:textId="54C3E376"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7AA625A" w14:textId="013DB196"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1</w:t>
            </w:r>
          </w:p>
        </w:tc>
        <w:tc>
          <w:tcPr>
            <w:tcW w:w="851" w:type="dxa"/>
            <w:tcBorders>
              <w:top w:val="single" w:sz="4" w:space="0" w:color="000000"/>
              <w:left w:val="single" w:sz="4" w:space="0" w:color="000000"/>
              <w:bottom w:val="single" w:sz="4" w:space="0" w:color="000000"/>
              <w:right w:val="single" w:sz="4" w:space="0" w:color="000000"/>
            </w:tcBorders>
            <w:vAlign w:val="center"/>
          </w:tcPr>
          <w:p w14:paraId="0A1BA2B0" w14:textId="4F1A22CF"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1</w:t>
            </w:r>
          </w:p>
        </w:tc>
        <w:tc>
          <w:tcPr>
            <w:tcW w:w="850" w:type="dxa"/>
            <w:tcBorders>
              <w:top w:val="single" w:sz="4" w:space="0" w:color="000000"/>
              <w:left w:val="single" w:sz="4" w:space="0" w:color="000000"/>
              <w:bottom w:val="single" w:sz="4" w:space="0" w:color="000000"/>
              <w:right w:val="single" w:sz="4" w:space="0" w:color="000000"/>
            </w:tcBorders>
            <w:vAlign w:val="center"/>
          </w:tcPr>
          <w:p w14:paraId="613CEB50" w14:textId="51D5C49A"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2</w:t>
            </w:r>
          </w:p>
        </w:tc>
        <w:tc>
          <w:tcPr>
            <w:tcW w:w="851" w:type="dxa"/>
            <w:tcBorders>
              <w:top w:val="single" w:sz="4" w:space="0" w:color="000000"/>
              <w:left w:val="single" w:sz="4" w:space="0" w:color="000000"/>
              <w:bottom w:val="single" w:sz="4" w:space="0" w:color="000000"/>
              <w:right w:val="single" w:sz="4" w:space="0" w:color="000000"/>
            </w:tcBorders>
            <w:vAlign w:val="center"/>
          </w:tcPr>
          <w:p w14:paraId="791C50CC" w14:textId="35820B57"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3</w:t>
            </w:r>
          </w:p>
        </w:tc>
        <w:tc>
          <w:tcPr>
            <w:tcW w:w="851" w:type="dxa"/>
            <w:tcBorders>
              <w:top w:val="single" w:sz="4" w:space="0" w:color="000000"/>
              <w:left w:val="single" w:sz="4" w:space="0" w:color="000000"/>
              <w:bottom w:val="single" w:sz="4" w:space="0" w:color="000000"/>
              <w:right w:val="single" w:sz="4" w:space="0" w:color="000000"/>
            </w:tcBorders>
            <w:vAlign w:val="center"/>
          </w:tcPr>
          <w:p w14:paraId="7BAEC638" w14:textId="2AA4D5B0" w:rsidR="006035FE" w:rsidRPr="006035FE" w:rsidRDefault="006035FE" w:rsidP="006035FE">
            <w:pPr>
              <w:pStyle w:val="ConsPlusNormal"/>
              <w:jc w:val="center"/>
              <w:rPr>
                <w:rFonts w:ascii="Times New Roman" w:eastAsia="Times New Roman" w:hAnsi="Times New Roman" w:cs="Times New Roman"/>
                <w:color w:val="000000" w:themeColor="text1"/>
                <w:sz w:val="24"/>
                <w:szCs w:val="24"/>
              </w:rPr>
            </w:pPr>
            <w:r w:rsidRPr="006035FE">
              <w:rPr>
                <w:rFonts w:ascii="Times New Roman" w:hAnsi="Times New Roman" w:cs="Times New Roman"/>
                <w:bCs/>
                <w:color w:val="000000" w:themeColor="text1"/>
                <w:sz w:val="24"/>
              </w:rPr>
              <w:t>2</w:t>
            </w:r>
          </w:p>
        </w:tc>
        <w:tc>
          <w:tcPr>
            <w:tcW w:w="851" w:type="dxa"/>
            <w:tcBorders>
              <w:top w:val="single" w:sz="4" w:space="0" w:color="000000"/>
              <w:left w:val="single" w:sz="4" w:space="0" w:color="000000"/>
              <w:bottom w:val="single" w:sz="4" w:space="0" w:color="000000"/>
              <w:right w:val="single" w:sz="4" w:space="0" w:color="000000"/>
            </w:tcBorders>
            <w:vAlign w:val="center"/>
          </w:tcPr>
          <w:p w14:paraId="3F9D0361" w14:textId="6B1C6FAE"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2</w:t>
            </w:r>
          </w:p>
        </w:tc>
        <w:tc>
          <w:tcPr>
            <w:tcW w:w="993" w:type="dxa"/>
            <w:tcBorders>
              <w:top w:val="single" w:sz="4" w:space="0" w:color="000000"/>
              <w:left w:val="single" w:sz="4" w:space="0" w:color="000000"/>
              <w:bottom w:val="single" w:sz="4" w:space="0" w:color="000000"/>
              <w:right w:val="single" w:sz="4" w:space="0" w:color="000000"/>
            </w:tcBorders>
            <w:vAlign w:val="center"/>
          </w:tcPr>
          <w:p w14:paraId="665C0CD3" w14:textId="4D10DF65"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2</w:t>
            </w:r>
          </w:p>
        </w:tc>
      </w:tr>
      <w:tr w:rsidR="006035FE" w:rsidRPr="00152851" w14:paraId="2D1751DF" w14:textId="7464F4DC" w:rsidTr="006035FE">
        <w:trPr>
          <w:trHeight w:val="823"/>
        </w:trPr>
        <w:tc>
          <w:tcPr>
            <w:tcW w:w="419" w:type="dxa"/>
            <w:tcBorders>
              <w:top w:val="single" w:sz="4" w:space="0" w:color="000000"/>
              <w:left w:val="single" w:sz="4" w:space="0" w:color="000000"/>
              <w:bottom w:val="single" w:sz="4" w:space="0" w:color="000000"/>
              <w:right w:val="single" w:sz="4" w:space="0" w:color="000000"/>
            </w:tcBorders>
            <w:vAlign w:val="center"/>
          </w:tcPr>
          <w:p w14:paraId="021129CC" w14:textId="2796D0C0" w:rsidR="006035FE" w:rsidRPr="00740ECB" w:rsidRDefault="006035FE" w:rsidP="006035FE">
            <w:pPr>
              <w:widowControl w:val="0"/>
              <w:spacing w:after="0" w:line="240" w:lineRule="auto"/>
              <w:jc w:val="center"/>
              <w:rPr>
                <w:rFonts w:ascii="Times New Roman" w:eastAsia="Times New Roman" w:hAnsi="Times New Roman" w:cs="Times New Roman"/>
                <w:color w:val="000000" w:themeColor="text1"/>
                <w:sz w:val="24"/>
                <w:szCs w:val="24"/>
                <w:lang w:eastAsia="ru-RU"/>
              </w:rPr>
            </w:pPr>
            <w:r w:rsidRPr="00740ECB">
              <w:rPr>
                <w:rFonts w:ascii="Times New Roman" w:eastAsia="Times New Roman" w:hAnsi="Times New Roman" w:cs="Times New Roman"/>
                <w:color w:val="000000" w:themeColor="text1"/>
                <w:sz w:val="24"/>
                <w:szCs w:val="24"/>
                <w:lang w:eastAsia="ru-RU"/>
              </w:rPr>
              <w:t>8.</w:t>
            </w:r>
          </w:p>
        </w:tc>
        <w:tc>
          <w:tcPr>
            <w:tcW w:w="2126" w:type="dxa"/>
            <w:tcBorders>
              <w:top w:val="single" w:sz="4" w:space="0" w:color="000000"/>
              <w:left w:val="single" w:sz="4" w:space="0" w:color="000000"/>
              <w:bottom w:val="single" w:sz="4" w:space="0" w:color="000000"/>
              <w:right w:val="single" w:sz="4" w:space="0" w:color="000000"/>
            </w:tcBorders>
            <w:vAlign w:val="center"/>
          </w:tcPr>
          <w:p w14:paraId="677D36CC" w14:textId="6C078EBA" w:rsidR="006035FE" w:rsidRPr="00740ECB" w:rsidRDefault="006035FE" w:rsidP="006035FE">
            <w:pPr>
              <w:widowControl w:val="0"/>
              <w:spacing w:after="0" w:line="240" w:lineRule="auto"/>
              <w:rPr>
                <w:rFonts w:ascii="Times New Roman" w:eastAsia="Times New Roman" w:hAnsi="Times New Roman" w:cs="Times New Roman"/>
                <w:color w:val="000000" w:themeColor="text1"/>
                <w:sz w:val="24"/>
                <w:szCs w:val="24"/>
                <w:lang w:eastAsia="ru-RU"/>
              </w:rPr>
            </w:pPr>
            <w:r w:rsidRPr="00740ECB">
              <w:rPr>
                <w:rFonts w:ascii="Times New Roman" w:eastAsia="Times New Roman" w:hAnsi="Times New Roman" w:cs="Times New Roman"/>
                <w:color w:val="000000" w:themeColor="text1"/>
                <w:sz w:val="24"/>
                <w:szCs w:val="24"/>
                <w:lang w:eastAsia="ru-RU"/>
              </w:rPr>
              <w:t xml:space="preserve">Медицинские, медико-биологические, восстановительные мероприятия, тестирование </w:t>
            </w:r>
            <w:r w:rsidRPr="00740ECB">
              <w:rPr>
                <w:rFonts w:ascii="Times New Roman" w:eastAsia="Times New Roman" w:hAnsi="Times New Roman" w:cs="Times New Roman"/>
                <w:color w:val="000000" w:themeColor="text1"/>
                <w:sz w:val="24"/>
                <w:szCs w:val="24"/>
                <w:lang w:eastAsia="ru-RU"/>
              </w:rPr>
              <w:br/>
              <w:t xml:space="preserve">и контроль (%) </w:t>
            </w:r>
          </w:p>
        </w:tc>
        <w:tc>
          <w:tcPr>
            <w:tcW w:w="850" w:type="dxa"/>
            <w:tcBorders>
              <w:top w:val="single" w:sz="4" w:space="0" w:color="000000"/>
              <w:left w:val="single" w:sz="4" w:space="0" w:color="000000"/>
              <w:bottom w:val="single" w:sz="4" w:space="0" w:color="000000"/>
              <w:right w:val="single" w:sz="4" w:space="0" w:color="000000"/>
            </w:tcBorders>
            <w:vAlign w:val="center"/>
          </w:tcPr>
          <w:p w14:paraId="49AC1916" w14:textId="79FA0E2A"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44226DF" w14:textId="36D26CCF"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1</w:t>
            </w:r>
          </w:p>
        </w:tc>
        <w:tc>
          <w:tcPr>
            <w:tcW w:w="851" w:type="dxa"/>
            <w:tcBorders>
              <w:top w:val="single" w:sz="4" w:space="0" w:color="000000"/>
              <w:left w:val="single" w:sz="4" w:space="0" w:color="000000"/>
              <w:bottom w:val="single" w:sz="4" w:space="0" w:color="000000"/>
              <w:right w:val="single" w:sz="4" w:space="0" w:color="000000"/>
            </w:tcBorders>
            <w:vAlign w:val="center"/>
          </w:tcPr>
          <w:p w14:paraId="6A4B3DD3" w14:textId="38B62E2D"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1</w:t>
            </w:r>
          </w:p>
        </w:tc>
        <w:tc>
          <w:tcPr>
            <w:tcW w:w="850" w:type="dxa"/>
            <w:tcBorders>
              <w:top w:val="single" w:sz="4" w:space="0" w:color="000000"/>
              <w:left w:val="single" w:sz="4" w:space="0" w:color="000000"/>
              <w:bottom w:val="single" w:sz="4" w:space="0" w:color="000000"/>
              <w:right w:val="single" w:sz="4" w:space="0" w:color="000000"/>
            </w:tcBorders>
            <w:vAlign w:val="center"/>
          </w:tcPr>
          <w:p w14:paraId="638FC9E0" w14:textId="10E42888"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2</w:t>
            </w:r>
          </w:p>
        </w:tc>
        <w:tc>
          <w:tcPr>
            <w:tcW w:w="851" w:type="dxa"/>
            <w:tcBorders>
              <w:top w:val="single" w:sz="4" w:space="0" w:color="000000"/>
              <w:left w:val="single" w:sz="4" w:space="0" w:color="000000"/>
              <w:bottom w:val="single" w:sz="4" w:space="0" w:color="000000"/>
              <w:right w:val="single" w:sz="4" w:space="0" w:color="000000"/>
            </w:tcBorders>
            <w:vAlign w:val="center"/>
          </w:tcPr>
          <w:p w14:paraId="1E408ABE" w14:textId="58F9CC0A"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2</w:t>
            </w:r>
          </w:p>
        </w:tc>
        <w:tc>
          <w:tcPr>
            <w:tcW w:w="851" w:type="dxa"/>
            <w:tcBorders>
              <w:top w:val="single" w:sz="4" w:space="0" w:color="000000"/>
              <w:left w:val="single" w:sz="4" w:space="0" w:color="000000"/>
              <w:bottom w:val="single" w:sz="4" w:space="0" w:color="000000"/>
              <w:right w:val="single" w:sz="4" w:space="0" w:color="000000"/>
            </w:tcBorders>
            <w:vAlign w:val="center"/>
          </w:tcPr>
          <w:p w14:paraId="7E8826C5" w14:textId="607E8DA1" w:rsidR="006035FE" w:rsidRPr="006035FE" w:rsidRDefault="006035FE" w:rsidP="006035FE">
            <w:pPr>
              <w:pStyle w:val="ConsPlusNormal"/>
              <w:jc w:val="center"/>
              <w:rPr>
                <w:rFonts w:ascii="Times New Roman" w:eastAsia="Times New Roman" w:hAnsi="Times New Roman" w:cs="Times New Roman"/>
                <w:color w:val="000000" w:themeColor="text1"/>
                <w:sz w:val="24"/>
                <w:szCs w:val="24"/>
              </w:rPr>
            </w:pPr>
            <w:r w:rsidRPr="006035FE">
              <w:rPr>
                <w:rFonts w:ascii="Times New Roman" w:hAnsi="Times New Roman" w:cs="Times New Roman"/>
                <w:bCs/>
                <w:color w:val="000000" w:themeColor="text1"/>
                <w:sz w:val="24"/>
              </w:rPr>
              <w:t>1</w:t>
            </w:r>
          </w:p>
        </w:tc>
        <w:tc>
          <w:tcPr>
            <w:tcW w:w="851" w:type="dxa"/>
            <w:tcBorders>
              <w:top w:val="single" w:sz="4" w:space="0" w:color="000000"/>
              <w:left w:val="single" w:sz="4" w:space="0" w:color="000000"/>
              <w:bottom w:val="single" w:sz="4" w:space="0" w:color="000000"/>
              <w:right w:val="single" w:sz="4" w:space="0" w:color="000000"/>
            </w:tcBorders>
            <w:vAlign w:val="center"/>
          </w:tcPr>
          <w:p w14:paraId="2094B308" w14:textId="3CF5539B"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3</w:t>
            </w:r>
          </w:p>
        </w:tc>
        <w:tc>
          <w:tcPr>
            <w:tcW w:w="993" w:type="dxa"/>
            <w:tcBorders>
              <w:top w:val="single" w:sz="4" w:space="0" w:color="000000"/>
              <w:left w:val="single" w:sz="4" w:space="0" w:color="000000"/>
              <w:bottom w:val="single" w:sz="4" w:space="0" w:color="000000"/>
              <w:right w:val="single" w:sz="4" w:space="0" w:color="000000"/>
            </w:tcBorders>
            <w:vAlign w:val="center"/>
          </w:tcPr>
          <w:p w14:paraId="60127F93" w14:textId="1B57023B" w:rsidR="006035FE" w:rsidRPr="00740ECB" w:rsidRDefault="006035FE" w:rsidP="006035FE">
            <w:pPr>
              <w:pStyle w:val="ConsPlusNormal"/>
              <w:jc w:val="center"/>
              <w:rPr>
                <w:rFonts w:ascii="Times New Roman" w:eastAsia="Times New Roman" w:hAnsi="Times New Roman" w:cs="Times New Roman"/>
                <w:color w:val="000000" w:themeColor="text1"/>
                <w:sz w:val="24"/>
                <w:szCs w:val="24"/>
              </w:rPr>
            </w:pPr>
            <w:r w:rsidRPr="00740ECB">
              <w:rPr>
                <w:rFonts w:ascii="Times New Roman" w:hAnsi="Times New Roman" w:cs="Times New Roman"/>
                <w:bCs/>
                <w:color w:val="000000" w:themeColor="text1"/>
                <w:sz w:val="24"/>
              </w:rPr>
              <w:t>3</w:t>
            </w:r>
          </w:p>
        </w:tc>
      </w:tr>
    </w:tbl>
    <w:p w14:paraId="5DE1395D" w14:textId="77777777" w:rsidR="002D58B3" w:rsidRPr="00152851" w:rsidRDefault="002D58B3" w:rsidP="00143AB7">
      <w:pPr>
        <w:widowControl w:val="0"/>
        <w:autoSpaceDE w:val="0"/>
        <w:spacing w:after="0" w:line="240" w:lineRule="auto"/>
        <w:ind w:firstLine="709"/>
        <w:jc w:val="both"/>
        <w:rPr>
          <w:rFonts w:ascii="Times New Roman" w:hAnsi="Times New Roman" w:cs="Times New Roman"/>
          <w:color w:val="000000" w:themeColor="text1"/>
          <w:sz w:val="28"/>
          <w:szCs w:val="28"/>
          <w:highlight w:val="yellow"/>
        </w:rPr>
      </w:pPr>
    </w:p>
    <w:p w14:paraId="732569D8" w14:textId="77777777" w:rsidR="00143AB7" w:rsidRPr="00740ECB" w:rsidRDefault="00143AB7" w:rsidP="00143AB7">
      <w:pPr>
        <w:widowControl w:val="0"/>
        <w:autoSpaceDE w:val="0"/>
        <w:spacing w:after="0" w:line="240" w:lineRule="auto"/>
        <w:ind w:firstLine="709"/>
        <w:jc w:val="both"/>
        <w:rPr>
          <w:rFonts w:ascii="Times New Roman" w:hAnsi="Times New Roman" w:cs="Times New Roman"/>
          <w:color w:val="000000" w:themeColor="text1"/>
          <w:sz w:val="28"/>
          <w:szCs w:val="28"/>
        </w:rPr>
      </w:pPr>
      <w:r w:rsidRPr="00740ECB">
        <w:rPr>
          <w:rFonts w:ascii="Times New Roman" w:hAnsi="Times New Roman" w:cs="Times New Roman"/>
          <w:color w:val="000000" w:themeColor="text1"/>
          <w:sz w:val="28"/>
          <w:szCs w:val="28"/>
        </w:rPr>
        <w:t>Дополнительная образовательная программа спортивной подготовки рассчитывается на 52 недели в год.</w:t>
      </w:r>
    </w:p>
    <w:p w14:paraId="7D5A7C8D" w14:textId="77777777" w:rsidR="00143AB7" w:rsidRPr="00740ECB" w:rsidRDefault="00143AB7" w:rsidP="00143AB7">
      <w:pPr>
        <w:widowControl w:val="0"/>
        <w:autoSpaceDE w:val="0"/>
        <w:spacing w:after="0" w:line="240" w:lineRule="auto"/>
        <w:ind w:firstLine="709"/>
        <w:jc w:val="both"/>
        <w:rPr>
          <w:rFonts w:ascii="Times New Roman" w:hAnsi="Times New Roman" w:cs="Times New Roman"/>
          <w:color w:val="000000" w:themeColor="text1"/>
          <w:sz w:val="28"/>
          <w:szCs w:val="28"/>
        </w:rPr>
      </w:pPr>
      <w:r w:rsidRPr="00740ECB">
        <w:rPr>
          <w:rFonts w:ascii="Times New Roman" w:hAnsi="Times New Roman" w:cs="Times New Roman"/>
          <w:color w:val="000000" w:themeColor="text1"/>
          <w:sz w:val="28"/>
          <w:szCs w:val="28"/>
        </w:rPr>
        <w:t xml:space="preserve">Учебно-тренировочный процесс в организации, реализующей дополнительную образовательную программу спортивной подготовки, должен вестись в соответствии с годовым </w:t>
      </w:r>
      <w:r w:rsidRPr="00740ECB">
        <w:rPr>
          <w:rFonts w:ascii="Times New Roman" w:hAnsi="Times New Roman" w:cs="Times New Roman"/>
          <w:bCs/>
          <w:color w:val="000000" w:themeColor="text1"/>
          <w:sz w:val="28"/>
          <w:szCs w:val="28"/>
          <w:shd w:val="clear" w:color="auto" w:fill="FFFFFF"/>
        </w:rPr>
        <w:t>учебно-тренировочным планом</w:t>
      </w:r>
      <w:r w:rsidRPr="00740ECB">
        <w:rPr>
          <w:rFonts w:ascii="Times New Roman" w:hAnsi="Times New Roman" w:cs="Times New Roman"/>
          <w:bCs/>
          <w:color w:val="000000" w:themeColor="text1"/>
          <w:sz w:val="28"/>
          <w:szCs w:val="28"/>
        </w:rPr>
        <w:t xml:space="preserve"> </w:t>
      </w:r>
      <w:r w:rsidRPr="00740ECB">
        <w:rPr>
          <w:rFonts w:ascii="Times New Roman" w:hAnsi="Times New Roman" w:cs="Times New Roman"/>
          <w:color w:val="000000" w:themeColor="text1"/>
          <w:sz w:val="28"/>
          <w:szCs w:val="28"/>
        </w:rPr>
        <w:t>(включая период самостоятельной подготовки по индивидуальным планам спортивной подготовки для обеспечения непрерывности учебно-тренировочного процесса).</w:t>
      </w:r>
    </w:p>
    <w:p w14:paraId="62E691AE" w14:textId="77777777" w:rsidR="00143AB7" w:rsidRPr="00740ECB" w:rsidRDefault="00143AB7" w:rsidP="00143AB7">
      <w:pPr>
        <w:pBdr>
          <w:left w:val="none" w:sz="0" w:space="1" w:color="000000"/>
        </w:pBdr>
        <w:spacing w:after="0" w:line="240" w:lineRule="auto"/>
        <w:ind w:firstLine="709"/>
        <w:jc w:val="both"/>
        <w:rPr>
          <w:rFonts w:ascii="Times New Roman" w:hAnsi="Times New Roman" w:cs="Times New Roman"/>
          <w:color w:val="000000" w:themeColor="text1"/>
          <w:sz w:val="28"/>
          <w:szCs w:val="28"/>
        </w:rPr>
      </w:pPr>
      <w:r w:rsidRPr="00740ECB">
        <w:rPr>
          <w:rFonts w:ascii="Times New Roman" w:hAnsi="Times New Roman" w:cs="Times New Roman"/>
          <w:color w:val="000000" w:themeColor="text1"/>
          <w:sz w:val="28"/>
          <w:szCs w:val="28"/>
        </w:rPr>
        <w:t xml:space="preserve">При включении в учебно-тренировочный процесс самостоятельной подготовки, ее продолжительность составляет не менее 10% и не более 20% </w:t>
      </w:r>
      <w:r w:rsidRPr="00740ECB">
        <w:rPr>
          <w:rFonts w:ascii="Times New Roman" w:hAnsi="Times New Roman" w:cs="Times New Roman"/>
          <w:color w:val="000000" w:themeColor="text1"/>
          <w:sz w:val="28"/>
          <w:szCs w:val="28"/>
        </w:rPr>
        <w:br/>
        <w:t xml:space="preserve">от общего количества часов, предусмотренных годовым учебно-тренировочным планом организации, реализующей дополнительную образовательную программу спортивной подготовки. </w:t>
      </w:r>
    </w:p>
    <w:p w14:paraId="6A3D245F" w14:textId="3ACEE366" w:rsidR="00E306A6" w:rsidRPr="00740ECB" w:rsidRDefault="00143AB7" w:rsidP="00143AB7">
      <w:pPr>
        <w:pBdr>
          <w:left w:val="none" w:sz="0" w:space="1" w:color="000000"/>
        </w:pBdr>
        <w:spacing w:after="0" w:line="240" w:lineRule="auto"/>
        <w:ind w:firstLine="709"/>
        <w:jc w:val="both"/>
        <w:rPr>
          <w:rFonts w:ascii="Times New Roman" w:hAnsi="Times New Roman" w:cs="Times New Roman"/>
          <w:color w:val="000000" w:themeColor="text1"/>
          <w:spacing w:val="2"/>
          <w:sz w:val="28"/>
          <w:szCs w:val="28"/>
        </w:rPr>
      </w:pPr>
      <w:r w:rsidRPr="00740ECB">
        <w:rPr>
          <w:rFonts w:ascii="Times New Roman" w:hAnsi="Times New Roman" w:cs="Times New Roman"/>
          <w:color w:val="000000" w:themeColor="text1"/>
          <w:spacing w:val="2"/>
          <w:sz w:val="28"/>
          <w:szCs w:val="28"/>
        </w:rPr>
        <w:t xml:space="preserve">Продолжительность одного учебно-тренировочного занятия </w:t>
      </w:r>
      <w:r w:rsidRPr="00740ECB">
        <w:rPr>
          <w:rFonts w:ascii="Times New Roman" w:hAnsi="Times New Roman" w:cs="Times New Roman"/>
          <w:color w:val="000000" w:themeColor="text1"/>
          <w:spacing w:val="2"/>
          <w:sz w:val="28"/>
          <w:szCs w:val="28"/>
        </w:rPr>
        <w:br/>
        <w:t xml:space="preserve">при реализации </w:t>
      </w:r>
      <w:r w:rsidRPr="00740ECB">
        <w:rPr>
          <w:rFonts w:ascii="Times New Roman" w:hAnsi="Times New Roman" w:cs="Times New Roman"/>
          <w:color w:val="000000" w:themeColor="text1"/>
          <w:sz w:val="28"/>
          <w:szCs w:val="28"/>
        </w:rPr>
        <w:t>дополнительной образовательной программы спортивной подготовки</w:t>
      </w:r>
      <w:r w:rsidRPr="00740ECB">
        <w:rPr>
          <w:rFonts w:ascii="Times New Roman" w:hAnsi="Times New Roman" w:cs="Times New Roman"/>
          <w:color w:val="000000" w:themeColor="text1"/>
          <w:spacing w:val="2"/>
          <w:sz w:val="28"/>
          <w:szCs w:val="28"/>
        </w:rPr>
        <w:t xml:space="preserve"> устанавливается в часах и не должна превышать: на этапе начальной подготовки – двух часов; на учебно-тренировочном этапе (этапе спортивной специализации) – трех часов. </w:t>
      </w:r>
    </w:p>
    <w:p w14:paraId="46A94DF1" w14:textId="77777777" w:rsidR="00143AB7" w:rsidRPr="009F4CD6" w:rsidRDefault="00143AB7" w:rsidP="00143AB7">
      <w:pPr>
        <w:pStyle w:val="formattext"/>
        <w:pBdr>
          <w:left w:val="none" w:sz="0" w:space="1" w:color="000000"/>
        </w:pBdr>
        <w:shd w:val="clear" w:color="auto" w:fill="FFFFFF"/>
        <w:spacing w:before="0" w:after="0"/>
        <w:ind w:firstLine="709"/>
        <w:jc w:val="both"/>
        <w:textAlignment w:val="baseline"/>
        <w:rPr>
          <w:color w:val="000000" w:themeColor="text1"/>
          <w:spacing w:val="2"/>
          <w:sz w:val="28"/>
          <w:szCs w:val="28"/>
        </w:rPr>
      </w:pPr>
      <w:r w:rsidRPr="00740ECB">
        <w:rPr>
          <w:color w:val="000000" w:themeColor="text1"/>
          <w:spacing w:val="2"/>
          <w:sz w:val="28"/>
          <w:szCs w:val="28"/>
        </w:rPr>
        <w:lastRenderedPageBreak/>
        <w:t>При проведении более одного учебно-тренировочного занятия в один день суммарная продолжительность занятий не должна составлять более восьми часов.</w:t>
      </w:r>
    </w:p>
    <w:p w14:paraId="681FF2EF" w14:textId="77777777" w:rsidR="00143AB7" w:rsidRPr="009F4CD6" w:rsidRDefault="00143AB7" w:rsidP="00143AB7">
      <w:pPr>
        <w:pStyle w:val="formattext"/>
        <w:pBdr>
          <w:left w:val="none" w:sz="0" w:space="1" w:color="000000"/>
        </w:pBdr>
        <w:shd w:val="clear" w:color="auto" w:fill="FFFFFF"/>
        <w:spacing w:before="0" w:after="0"/>
        <w:ind w:firstLine="709"/>
        <w:jc w:val="both"/>
        <w:textAlignment w:val="baseline"/>
        <w:rPr>
          <w:color w:val="000000" w:themeColor="text1"/>
        </w:rPr>
      </w:pPr>
      <w:r w:rsidRPr="009F4CD6">
        <w:rPr>
          <w:color w:val="000000" w:themeColor="text1"/>
          <w:spacing w:val="2"/>
          <w:sz w:val="28"/>
          <w:szCs w:val="28"/>
        </w:rPr>
        <w:t>В часовой объем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w:t>
      </w:r>
    </w:p>
    <w:p w14:paraId="0A80BD8D" w14:textId="0105ACF0" w:rsidR="00143AB7" w:rsidRPr="009F4CD6" w:rsidRDefault="00143AB7" w:rsidP="00143AB7">
      <w:pPr>
        <w:pBdr>
          <w:left w:val="none" w:sz="0" w:space="1" w:color="000000"/>
        </w:pBdr>
        <w:spacing w:after="0" w:line="240" w:lineRule="auto"/>
        <w:ind w:firstLine="709"/>
        <w:jc w:val="both"/>
        <w:rPr>
          <w:rFonts w:ascii="Times New Roman" w:hAnsi="Times New Roman" w:cs="Times New Roman"/>
          <w:color w:val="000000" w:themeColor="text1"/>
          <w:spacing w:val="2"/>
          <w:sz w:val="28"/>
          <w:szCs w:val="28"/>
        </w:rPr>
        <w:sectPr w:rsidR="00143AB7" w:rsidRPr="009F4CD6" w:rsidSect="00AA2F42">
          <w:footerReference w:type="first" r:id="rId11"/>
          <w:pgSz w:w="11906" w:h="16838"/>
          <w:pgMar w:top="851" w:right="850" w:bottom="851" w:left="1701" w:header="708" w:footer="708" w:gutter="0"/>
          <w:pgNumType w:start="3"/>
          <w:cols w:space="708"/>
          <w:titlePg/>
          <w:docGrid w:linePitch="360"/>
        </w:sectPr>
      </w:pPr>
      <w:r w:rsidRPr="009F4CD6">
        <w:rPr>
          <w:rFonts w:ascii="Times New Roman" w:hAnsi="Times New Roman" w:cs="Times New Roman"/>
          <w:color w:val="000000" w:themeColor="text1"/>
          <w:sz w:val="28"/>
          <w:szCs w:val="28"/>
        </w:rPr>
        <w:t xml:space="preserve">Работа по индивидуальным планам спортивной подготовки может осуществляться на всех этапах спортивной подготовки </w:t>
      </w:r>
      <w:r w:rsidRPr="009F4CD6">
        <w:rPr>
          <w:rFonts w:ascii="Times New Roman" w:hAnsi="Times New Roman" w:cs="Times New Roman"/>
          <w:color w:val="000000" w:themeColor="text1"/>
          <w:sz w:val="28"/>
          <w:szCs w:val="28"/>
        </w:rPr>
        <w:br/>
        <w:t xml:space="preserve">в период проведения учебно-тренировочных мероприятий и участия в спортивных </w:t>
      </w:r>
      <w:r w:rsidR="006035FE" w:rsidRPr="009F4CD6">
        <w:rPr>
          <w:rFonts w:ascii="Times New Roman" w:hAnsi="Times New Roman" w:cs="Times New Roman"/>
          <w:color w:val="000000" w:themeColor="text1"/>
          <w:sz w:val="28"/>
          <w:szCs w:val="28"/>
        </w:rPr>
        <w:t xml:space="preserve">соревнованиях. </w:t>
      </w:r>
    </w:p>
    <w:p w14:paraId="1DA5AF72" w14:textId="06CB3180" w:rsidR="00A800AE" w:rsidRPr="009F4CD6" w:rsidRDefault="00A84012" w:rsidP="00A84012">
      <w:pPr>
        <w:pStyle w:val="aa"/>
        <w:spacing w:after="0" w:line="315" w:lineRule="atLeast"/>
        <w:ind w:left="0" w:firstLine="851"/>
        <w:jc w:val="both"/>
        <w:textAlignment w:val="baseline"/>
        <w:rPr>
          <w:rFonts w:ascii="Times New Roman" w:hAnsi="Times New Roman"/>
          <w:b/>
          <w:bCs/>
          <w:color w:val="000000" w:themeColor="text1"/>
          <w:sz w:val="28"/>
          <w:szCs w:val="28"/>
        </w:rPr>
      </w:pPr>
      <w:r w:rsidRPr="009F4CD6">
        <w:rPr>
          <w:rFonts w:ascii="Times New Roman" w:hAnsi="Times New Roman"/>
          <w:b/>
          <w:bCs/>
          <w:color w:val="000000" w:themeColor="text1"/>
          <w:sz w:val="28"/>
          <w:szCs w:val="28"/>
        </w:rPr>
        <w:lastRenderedPageBreak/>
        <w:t>Таблица №6 Годовой учебно-тренировочный план</w:t>
      </w:r>
      <w:r w:rsidR="00A800AE" w:rsidRPr="009F4CD6">
        <w:rPr>
          <w:rFonts w:ascii="Times New Roman" w:hAnsi="Times New Roman"/>
          <w:b/>
          <w:bCs/>
          <w:color w:val="000000" w:themeColor="text1"/>
          <w:sz w:val="28"/>
          <w:szCs w:val="28"/>
        </w:rPr>
        <w:t xml:space="preserve"> </w:t>
      </w:r>
    </w:p>
    <w:tbl>
      <w:tblPr>
        <w:tblStyle w:val="TableNormal"/>
        <w:tblW w:w="14448" w:type="dxa"/>
        <w:tblInd w:w="-132" w:type="dxa"/>
        <w:tblLayout w:type="fixed"/>
        <w:tblCellMar>
          <w:left w:w="10" w:type="dxa"/>
          <w:right w:w="10" w:type="dxa"/>
        </w:tblCellMar>
        <w:tblLook w:val="01E0" w:firstRow="1" w:lastRow="1" w:firstColumn="1" w:lastColumn="1" w:noHBand="0" w:noVBand="0"/>
      </w:tblPr>
      <w:tblGrid>
        <w:gridCol w:w="731"/>
        <w:gridCol w:w="4069"/>
        <w:gridCol w:w="1277"/>
        <w:gridCol w:w="996"/>
        <w:gridCol w:w="1417"/>
        <w:gridCol w:w="1276"/>
        <w:gridCol w:w="1129"/>
        <w:gridCol w:w="1134"/>
        <w:gridCol w:w="9"/>
        <w:gridCol w:w="1276"/>
        <w:gridCol w:w="1134"/>
      </w:tblGrid>
      <w:tr w:rsidR="00143AB7" w:rsidRPr="009F4CD6" w14:paraId="017F0392" w14:textId="77777777" w:rsidTr="00AF6E97">
        <w:trPr>
          <w:trHeight w:val="262"/>
        </w:trPr>
        <w:tc>
          <w:tcPr>
            <w:tcW w:w="731" w:type="dxa"/>
            <w:vMerge w:val="restart"/>
            <w:tcBorders>
              <w:top w:val="single" w:sz="8" w:space="0" w:color="000000"/>
              <w:left w:val="single" w:sz="8" w:space="0" w:color="000000"/>
              <w:bottom w:val="single" w:sz="8" w:space="0" w:color="000000"/>
              <w:right w:val="single" w:sz="8" w:space="0" w:color="000000"/>
            </w:tcBorders>
            <w:vAlign w:val="center"/>
          </w:tcPr>
          <w:p w14:paraId="70C9C06F" w14:textId="77777777" w:rsidR="00143AB7" w:rsidRPr="009F4CD6" w:rsidRDefault="00143AB7" w:rsidP="00B24482">
            <w:pPr>
              <w:pStyle w:val="TableParagraph"/>
              <w:ind w:hanging="40"/>
              <w:contextualSpacing/>
              <w:jc w:val="center"/>
              <w:rPr>
                <w:bCs/>
                <w:color w:val="000000" w:themeColor="text1"/>
                <w:sz w:val="24"/>
                <w:szCs w:val="24"/>
                <w:lang w:val="ru-RU"/>
              </w:rPr>
            </w:pPr>
            <w:r w:rsidRPr="009F4CD6">
              <w:rPr>
                <w:bCs/>
                <w:color w:val="000000" w:themeColor="text1"/>
                <w:sz w:val="24"/>
                <w:szCs w:val="24"/>
              </w:rPr>
              <w:t>№</w:t>
            </w:r>
            <w:r w:rsidRPr="009F4CD6">
              <w:rPr>
                <w:bCs/>
                <w:color w:val="000000" w:themeColor="text1"/>
                <w:sz w:val="24"/>
                <w:szCs w:val="24"/>
                <w:lang w:val="ru-RU"/>
              </w:rPr>
              <w:t xml:space="preserve"> </w:t>
            </w:r>
          </w:p>
          <w:p w14:paraId="06E84875" w14:textId="77777777" w:rsidR="00143AB7" w:rsidRPr="009F4CD6" w:rsidRDefault="00143AB7" w:rsidP="00B24482">
            <w:pPr>
              <w:pStyle w:val="TableParagraph"/>
              <w:ind w:hanging="40"/>
              <w:contextualSpacing/>
              <w:jc w:val="center"/>
              <w:rPr>
                <w:bCs/>
                <w:color w:val="000000" w:themeColor="text1"/>
                <w:sz w:val="24"/>
                <w:szCs w:val="24"/>
              </w:rPr>
            </w:pPr>
            <w:r w:rsidRPr="009F4CD6">
              <w:rPr>
                <w:bCs/>
                <w:color w:val="000000" w:themeColor="text1"/>
                <w:spacing w:val="-57"/>
                <w:sz w:val="24"/>
                <w:szCs w:val="24"/>
                <w:lang w:val="ru-RU"/>
              </w:rPr>
              <w:t xml:space="preserve">   </w:t>
            </w:r>
            <w:r w:rsidRPr="009F4CD6">
              <w:rPr>
                <w:bCs/>
                <w:color w:val="000000" w:themeColor="text1"/>
                <w:sz w:val="24"/>
                <w:szCs w:val="24"/>
              </w:rPr>
              <w:t>п/п</w:t>
            </w:r>
          </w:p>
        </w:tc>
        <w:tc>
          <w:tcPr>
            <w:tcW w:w="4069" w:type="dxa"/>
            <w:vMerge w:val="restart"/>
            <w:tcBorders>
              <w:top w:val="single" w:sz="8" w:space="0" w:color="000000"/>
              <w:left w:val="single" w:sz="8" w:space="0" w:color="000000"/>
              <w:bottom w:val="single" w:sz="8" w:space="0" w:color="000000"/>
              <w:right w:val="single" w:sz="4" w:space="0" w:color="000000"/>
            </w:tcBorders>
            <w:vAlign w:val="center"/>
          </w:tcPr>
          <w:p w14:paraId="183053CC" w14:textId="32B7B906" w:rsidR="00143AB7" w:rsidRPr="009F4CD6" w:rsidRDefault="00143AB7" w:rsidP="00B24482">
            <w:pPr>
              <w:pStyle w:val="TableParagraph"/>
              <w:contextualSpacing/>
              <w:jc w:val="center"/>
              <w:rPr>
                <w:bCs/>
                <w:color w:val="000000" w:themeColor="text1"/>
                <w:sz w:val="24"/>
                <w:szCs w:val="24"/>
                <w:lang w:val="ru-RU"/>
              </w:rPr>
            </w:pPr>
            <w:r w:rsidRPr="009F4CD6">
              <w:rPr>
                <w:bCs/>
                <w:color w:val="000000" w:themeColor="text1"/>
                <w:spacing w:val="-4"/>
                <w:sz w:val="24"/>
                <w:szCs w:val="24"/>
                <w:lang w:val="ru-RU"/>
              </w:rPr>
              <w:t xml:space="preserve">Виды </w:t>
            </w:r>
            <w:r w:rsidRPr="009F4CD6">
              <w:rPr>
                <w:bCs/>
                <w:color w:val="000000" w:themeColor="text1"/>
                <w:sz w:val="24"/>
                <w:szCs w:val="24"/>
                <w:lang w:val="ru-RU"/>
              </w:rPr>
              <w:t>подготовки и иные мероприятия</w:t>
            </w:r>
          </w:p>
        </w:tc>
        <w:tc>
          <w:tcPr>
            <w:tcW w:w="9648" w:type="dxa"/>
            <w:gridSpan w:val="9"/>
            <w:tcBorders>
              <w:top w:val="single" w:sz="8" w:space="0" w:color="000000"/>
              <w:left w:val="single" w:sz="4" w:space="0" w:color="000000"/>
              <w:bottom w:val="single" w:sz="8" w:space="0" w:color="000000"/>
              <w:right w:val="single" w:sz="8" w:space="0" w:color="000000"/>
            </w:tcBorders>
          </w:tcPr>
          <w:p w14:paraId="68E1C264" w14:textId="6BAF79F3" w:rsidR="00143AB7" w:rsidRPr="009F4CD6" w:rsidRDefault="00143AB7" w:rsidP="00B24482">
            <w:pPr>
              <w:pStyle w:val="TableParagraph"/>
              <w:contextualSpacing/>
              <w:jc w:val="center"/>
              <w:rPr>
                <w:bCs/>
                <w:color w:val="000000" w:themeColor="text1"/>
                <w:sz w:val="24"/>
                <w:szCs w:val="24"/>
              </w:rPr>
            </w:pPr>
            <w:proofErr w:type="spellStart"/>
            <w:r w:rsidRPr="009F4CD6">
              <w:rPr>
                <w:bCs/>
                <w:color w:val="000000" w:themeColor="text1"/>
                <w:sz w:val="24"/>
                <w:szCs w:val="24"/>
              </w:rPr>
              <w:t>Этапы</w:t>
            </w:r>
            <w:proofErr w:type="spellEnd"/>
            <w:r w:rsidRPr="009F4CD6">
              <w:rPr>
                <w:bCs/>
                <w:color w:val="000000" w:themeColor="text1"/>
                <w:spacing w:val="-2"/>
                <w:sz w:val="24"/>
                <w:szCs w:val="24"/>
              </w:rPr>
              <w:t xml:space="preserve"> и </w:t>
            </w:r>
            <w:proofErr w:type="spellStart"/>
            <w:r w:rsidRPr="009F4CD6">
              <w:rPr>
                <w:bCs/>
                <w:color w:val="000000" w:themeColor="text1"/>
                <w:spacing w:val="-2"/>
                <w:sz w:val="24"/>
                <w:szCs w:val="24"/>
              </w:rPr>
              <w:t>годы</w:t>
            </w:r>
            <w:proofErr w:type="spellEnd"/>
            <w:r w:rsidRPr="009F4CD6">
              <w:rPr>
                <w:bCs/>
                <w:color w:val="000000" w:themeColor="text1"/>
                <w:spacing w:val="-2"/>
                <w:sz w:val="24"/>
                <w:szCs w:val="24"/>
              </w:rPr>
              <w:t xml:space="preserve"> </w:t>
            </w:r>
            <w:proofErr w:type="spellStart"/>
            <w:r w:rsidRPr="009F4CD6">
              <w:rPr>
                <w:bCs/>
                <w:color w:val="000000" w:themeColor="text1"/>
                <w:sz w:val="24"/>
                <w:szCs w:val="24"/>
              </w:rPr>
              <w:t>подготовки</w:t>
            </w:r>
            <w:proofErr w:type="spellEnd"/>
          </w:p>
        </w:tc>
      </w:tr>
      <w:tr w:rsidR="00143AB7" w:rsidRPr="009F4CD6" w14:paraId="44AAD8A9" w14:textId="77777777" w:rsidTr="00AF6E97">
        <w:trPr>
          <w:trHeight w:val="968"/>
        </w:trPr>
        <w:tc>
          <w:tcPr>
            <w:tcW w:w="731" w:type="dxa"/>
            <w:vMerge/>
            <w:tcBorders>
              <w:top w:val="single" w:sz="8" w:space="0" w:color="000000"/>
              <w:left w:val="single" w:sz="8" w:space="0" w:color="000000"/>
              <w:bottom w:val="single" w:sz="8" w:space="0" w:color="000000"/>
              <w:right w:val="single" w:sz="8" w:space="0" w:color="000000"/>
            </w:tcBorders>
            <w:vAlign w:val="center"/>
          </w:tcPr>
          <w:p w14:paraId="00B89BB6" w14:textId="77777777" w:rsidR="00143AB7" w:rsidRPr="009F4CD6" w:rsidRDefault="00143AB7" w:rsidP="00B24482">
            <w:pPr>
              <w:widowControl w:val="0"/>
              <w:ind w:hanging="40"/>
              <w:contextualSpacing/>
              <w:jc w:val="center"/>
              <w:rPr>
                <w:rFonts w:ascii="Times New Roman" w:eastAsia="Calibri" w:hAnsi="Times New Roman" w:cs="Times New Roman"/>
                <w:color w:val="000000" w:themeColor="text1"/>
                <w:sz w:val="24"/>
                <w:szCs w:val="24"/>
              </w:rPr>
            </w:pPr>
          </w:p>
        </w:tc>
        <w:tc>
          <w:tcPr>
            <w:tcW w:w="4069" w:type="dxa"/>
            <w:vMerge/>
            <w:tcBorders>
              <w:top w:val="single" w:sz="8" w:space="0" w:color="000000"/>
              <w:left w:val="single" w:sz="8" w:space="0" w:color="000000"/>
              <w:bottom w:val="single" w:sz="8" w:space="0" w:color="000000"/>
              <w:right w:val="single" w:sz="4" w:space="0" w:color="000000"/>
            </w:tcBorders>
            <w:vAlign w:val="center"/>
          </w:tcPr>
          <w:p w14:paraId="453A33EA" w14:textId="77777777" w:rsidR="00143AB7" w:rsidRPr="009F4CD6" w:rsidRDefault="00143AB7" w:rsidP="00B24482">
            <w:pPr>
              <w:widowControl w:val="0"/>
              <w:contextualSpacing/>
              <w:jc w:val="center"/>
              <w:rPr>
                <w:rFonts w:ascii="Times New Roman" w:eastAsia="Calibri" w:hAnsi="Times New Roman" w:cs="Times New Roman"/>
                <w:color w:val="000000" w:themeColor="text1"/>
                <w:sz w:val="24"/>
                <w:szCs w:val="24"/>
              </w:rPr>
            </w:pPr>
          </w:p>
        </w:tc>
        <w:tc>
          <w:tcPr>
            <w:tcW w:w="3690" w:type="dxa"/>
            <w:gridSpan w:val="3"/>
            <w:tcBorders>
              <w:top w:val="single" w:sz="8" w:space="0" w:color="000000"/>
              <w:left w:val="single" w:sz="4" w:space="0" w:color="000000"/>
              <w:bottom w:val="single" w:sz="8" w:space="0" w:color="000000"/>
              <w:right w:val="single" w:sz="8" w:space="0" w:color="000000"/>
            </w:tcBorders>
            <w:vAlign w:val="center"/>
          </w:tcPr>
          <w:p w14:paraId="64E67015" w14:textId="56FD80FC" w:rsidR="00143AB7" w:rsidRPr="009F4CD6" w:rsidRDefault="00143AB7" w:rsidP="00143AB7">
            <w:pPr>
              <w:pStyle w:val="TableParagraph"/>
              <w:ind w:hanging="78"/>
              <w:contextualSpacing/>
              <w:jc w:val="center"/>
              <w:rPr>
                <w:color w:val="000000" w:themeColor="text1"/>
                <w:sz w:val="24"/>
                <w:szCs w:val="24"/>
              </w:rPr>
            </w:pPr>
            <w:proofErr w:type="spellStart"/>
            <w:r w:rsidRPr="009F4CD6">
              <w:rPr>
                <w:color w:val="000000" w:themeColor="text1"/>
                <w:sz w:val="24"/>
                <w:szCs w:val="24"/>
              </w:rPr>
              <w:t>Этап</w:t>
            </w:r>
            <w:proofErr w:type="spellEnd"/>
            <w:r w:rsidRPr="009F4CD6">
              <w:rPr>
                <w:color w:val="000000" w:themeColor="text1"/>
                <w:sz w:val="24"/>
                <w:szCs w:val="24"/>
              </w:rPr>
              <w:t xml:space="preserve"> </w:t>
            </w:r>
            <w:proofErr w:type="spellStart"/>
            <w:r w:rsidRPr="009F4CD6">
              <w:rPr>
                <w:color w:val="000000" w:themeColor="text1"/>
                <w:sz w:val="24"/>
                <w:szCs w:val="24"/>
              </w:rPr>
              <w:t>начальной</w:t>
            </w:r>
            <w:proofErr w:type="spellEnd"/>
            <w:r w:rsidRPr="009F4CD6">
              <w:rPr>
                <w:color w:val="000000" w:themeColor="text1"/>
                <w:sz w:val="24"/>
                <w:szCs w:val="24"/>
                <w:lang w:val="ru-RU"/>
              </w:rPr>
              <w:t xml:space="preserve"> </w:t>
            </w:r>
            <w:r w:rsidRPr="009F4CD6">
              <w:rPr>
                <w:color w:val="000000" w:themeColor="text1"/>
                <w:spacing w:val="-57"/>
                <w:sz w:val="24"/>
                <w:szCs w:val="24"/>
              </w:rPr>
              <w:t xml:space="preserve"> </w:t>
            </w:r>
            <w:proofErr w:type="spellStart"/>
            <w:r w:rsidRPr="009F4CD6">
              <w:rPr>
                <w:color w:val="000000" w:themeColor="text1"/>
                <w:sz w:val="24"/>
                <w:szCs w:val="24"/>
              </w:rPr>
              <w:t>подготовки</w:t>
            </w:r>
            <w:proofErr w:type="spellEnd"/>
          </w:p>
        </w:tc>
        <w:tc>
          <w:tcPr>
            <w:tcW w:w="5958" w:type="dxa"/>
            <w:gridSpan w:val="6"/>
            <w:tcBorders>
              <w:top w:val="single" w:sz="8" w:space="0" w:color="000000"/>
              <w:left w:val="single" w:sz="8" w:space="0" w:color="000000"/>
              <w:bottom w:val="single" w:sz="8" w:space="0" w:color="000000"/>
              <w:right w:val="single" w:sz="8" w:space="0" w:color="000000"/>
            </w:tcBorders>
            <w:vAlign w:val="center"/>
          </w:tcPr>
          <w:p w14:paraId="7766BF93" w14:textId="41DDC8A9" w:rsidR="00143AB7" w:rsidRPr="009F4CD6" w:rsidRDefault="00143AB7" w:rsidP="00143AB7">
            <w:pPr>
              <w:pStyle w:val="TableParagraph"/>
              <w:ind w:firstLine="3"/>
              <w:contextualSpacing/>
              <w:jc w:val="center"/>
              <w:rPr>
                <w:color w:val="000000" w:themeColor="text1"/>
                <w:sz w:val="24"/>
                <w:szCs w:val="24"/>
                <w:lang w:val="ru-RU"/>
              </w:rPr>
            </w:pPr>
            <w:r w:rsidRPr="009F4CD6">
              <w:rPr>
                <w:color w:val="000000" w:themeColor="text1"/>
                <w:sz w:val="24"/>
                <w:szCs w:val="24"/>
                <w:lang w:val="ru-RU"/>
              </w:rPr>
              <w:t>Учебно-тренировочный этап</w:t>
            </w:r>
            <w:r w:rsidRPr="009F4CD6">
              <w:rPr>
                <w:color w:val="000000" w:themeColor="text1"/>
                <w:sz w:val="24"/>
                <w:szCs w:val="24"/>
                <w:lang w:val="ru-RU"/>
              </w:rPr>
              <w:br/>
            </w:r>
            <w:r w:rsidRPr="009F4CD6">
              <w:rPr>
                <w:color w:val="000000" w:themeColor="text1"/>
                <w:spacing w:val="-58"/>
                <w:sz w:val="24"/>
                <w:szCs w:val="24"/>
                <w:lang w:val="ru-RU"/>
              </w:rPr>
              <w:t xml:space="preserve"> </w:t>
            </w:r>
            <w:r w:rsidRPr="009F4CD6">
              <w:rPr>
                <w:color w:val="000000" w:themeColor="text1"/>
                <w:sz w:val="24"/>
                <w:szCs w:val="24"/>
                <w:lang w:val="ru-RU"/>
              </w:rPr>
              <w:t>(этап спортивной</w:t>
            </w:r>
            <w:r w:rsidRPr="009F4CD6">
              <w:rPr>
                <w:color w:val="000000" w:themeColor="text1"/>
                <w:spacing w:val="1"/>
                <w:sz w:val="24"/>
                <w:szCs w:val="24"/>
                <w:lang w:val="ru-RU"/>
              </w:rPr>
              <w:t xml:space="preserve"> </w:t>
            </w:r>
            <w:r w:rsidRPr="009F4CD6">
              <w:rPr>
                <w:color w:val="000000" w:themeColor="text1"/>
                <w:sz w:val="24"/>
                <w:szCs w:val="24"/>
                <w:lang w:val="ru-RU"/>
              </w:rPr>
              <w:t>специализации)</w:t>
            </w:r>
          </w:p>
        </w:tc>
      </w:tr>
      <w:tr w:rsidR="006035FE" w:rsidRPr="009F4CD6" w14:paraId="160539DE" w14:textId="77777777" w:rsidTr="006035FE">
        <w:trPr>
          <w:trHeight w:val="67"/>
        </w:trPr>
        <w:tc>
          <w:tcPr>
            <w:tcW w:w="731" w:type="dxa"/>
            <w:vMerge/>
            <w:tcBorders>
              <w:top w:val="single" w:sz="8" w:space="0" w:color="000000"/>
              <w:left w:val="single" w:sz="8" w:space="0" w:color="000000"/>
              <w:bottom w:val="single" w:sz="8" w:space="0" w:color="000000"/>
              <w:right w:val="single" w:sz="8" w:space="0" w:color="000000"/>
            </w:tcBorders>
            <w:vAlign w:val="center"/>
          </w:tcPr>
          <w:p w14:paraId="763A22D2" w14:textId="77777777" w:rsidR="006035FE" w:rsidRPr="00402802" w:rsidRDefault="006035FE" w:rsidP="002D58B3">
            <w:pPr>
              <w:widowControl w:val="0"/>
              <w:ind w:hanging="40"/>
              <w:contextualSpacing/>
              <w:jc w:val="center"/>
              <w:rPr>
                <w:rFonts w:ascii="Times New Roman" w:eastAsia="Calibri" w:hAnsi="Times New Roman" w:cs="Times New Roman"/>
                <w:color w:val="000000" w:themeColor="text1"/>
                <w:sz w:val="24"/>
                <w:szCs w:val="24"/>
                <w:lang w:val="ru-RU"/>
              </w:rPr>
            </w:pPr>
          </w:p>
        </w:tc>
        <w:tc>
          <w:tcPr>
            <w:tcW w:w="4069" w:type="dxa"/>
            <w:vMerge/>
            <w:tcBorders>
              <w:top w:val="single" w:sz="8" w:space="0" w:color="000000"/>
              <w:left w:val="single" w:sz="8" w:space="0" w:color="000000"/>
              <w:bottom w:val="single" w:sz="8" w:space="0" w:color="000000"/>
              <w:right w:val="single" w:sz="4" w:space="0" w:color="000000"/>
            </w:tcBorders>
            <w:vAlign w:val="center"/>
          </w:tcPr>
          <w:p w14:paraId="2F56BA84" w14:textId="77777777" w:rsidR="006035FE" w:rsidRPr="00402802" w:rsidRDefault="006035FE" w:rsidP="002D58B3">
            <w:pPr>
              <w:widowControl w:val="0"/>
              <w:contextualSpacing/>
              <w:jc w:val="center"/>
              <w:rPr>
                <w:rFonts w:ascii="Times New Roman" w:eastAsia="Calibri" w:hAnsi="Times New Roman" w:cs="Times New Roman"/>
                <w:color w:val="000000" w:themeColor="text1"/>
                <w:sz w:val="24"/>
                <w:szCs w:val="24"/>
                <w:lang w:val="ru-RU"/>
              </w:rPr>
            </w:pPr>
          </w:p>
        </w:tc>
        <w:tc>
          <w:tcPr>
            <w:tcW w:w="1277" w:type="dxa"/>
            <w:tcBorders>
              <w:top w:val="single" w:sz="8" w:space="0" w:color="000000"/>
              <w:left w:val="single" w:sz="4" w:space="0" w:color="000000"/>
              <w:bottom w:val="single" w:sz="4" w:space="0" w:color="000000"/>
              <w:right w:val="single" w:sz="8" w:space="0" w:color="000000"/>
            </w:tcBorders>
          </w:tcPr>
          <w:p w14:paraId="2D3E26E8" w14:textId="52C5972F" w:rsidR="006035FE" w:rsidRPr="00185D70" w:rsidRDefault="006035FE" w:rsidP="002D58B3">
            <w:pPr>
              <w:pStyle w:val="TableParagraph"/>
              <w:ind w:firstLine="12"/>
              <w:contextualSpacing/>
              <w:jc w:val="center"/>
              <w:rPr>
                <w:color w:val="000000" w:themeColor="text1"/>
                <w:sz w:val="24"/>
                <w:szCs w:val="24"/>
                <w:highlight w:val="yellow"/>
              </w:rPr>
            </w:pPr>
            <w:proofErr w:type="spellStart"/>
            <w:r w:rsidRPr="009F4CD6">
              <w:rPr>
                <w:color w:val="000000" w:themeColor="text1"/>
                <w:sz w:val="24"/>
                <w:szCs w:val="24"/>
                <w:lang w:eastAsia="ru-RU"/>
              </w:rPr>
              <w:t>До</w:t>
            </w:r>
            <w:proofErr w:type="spellEnd"/>
            <w:r w:rsidRPr="009F4CD6">
              <w:rPr>
                <w:color w:val="000000" w:themeColor="text1"/>
                <w:sz w:val="24"/>
                <w:szCs w:val="24"/>
                <w:lang w:eastAsia="ru-RU"/>
              </w:rPr>
              <w:t xml:space="preserve"> </w:t>
            </w:r>
            <w:proofErr w:type="spellStart"/>
            <w:r w:rsidRPr="009F4CD6">
              <w:rPr>
                <w:color w:val="000000" w:themeColor="text1"/>
                <w:sz w:val="24"/>
                <w:szCs w:val="24"/>
                <w:lang w:eastAsia="ru-RU"/>
              </w:rPr>
              <w:t>года</w:t>
            </w:r>
            <w:proofErr w:type="spellEnd"/>
          </w:p>
        </w:tc>
        <w:tc>
          <w:tcPr>
            <w:tcW w:w="2413" w:type="dxa"/>
            <w:gridSpan w:val="2"/>
            <w:tcBorders>
              <w:top w:val="single" w:sz="8" w:space="0" w:color="000000"/>
              <w:left w:val="single" w:sz="8" w:space="0" w:color="000000"/>
              <w:bottom w:val="single" w:sz="4" w:space="0" w:color="000000"/>
              <w:right w:val="single" w:sz="8" w:space="0" w:color="000000"/>
            </w:tcBorders>
          </w:tcPr>
          <w:p w14:paraId="4C0DF111" w14:textId="0145CC5B" w:rsidR="006035FE" w:rsidRPr="00185D70" w:rsidRDefault="006035FE" w:rsidP="002D58B3">
            <w:pPr>
              <w:pStyle w:val="TableParagraph"/>
              <w:contextualSpacing/>
              <w:jc w:val="center"/>
              <w:rPr>
                <w:color w:val="000000" w:themeColor="text1"/>
                <w:sz w:val="24"/>
                <w:szCs w:val="24"/>
                <w:highlight w:val="yellow"/>
              </w:rPr>
            </w:pPr>
            <w:proofErr w:type="spellStart"/>
            <w:r w:rsidRPr="009F4CD6">
              <w:rPr>
                <w:color w:val="000000" w:themeColor="text1"/>
                <w:sz w:val="24"/>
                <w:szCs w:val="24"/>
                <w:lang w:eastAsia="ru-RU"/>
              </w:rPr>
              <w:t>Свыше</w:t>
            </w:r>
            <w:proofErr w:type="spellEnd"/>
            <w:r w:rsidRPr="009F4CD6">
              <w:rPr>
                <w:color w:val="000000" w:themeColor="text1"/>
                <w:sz w:val="24"/>
                <w:szCs w:val="24"/>
                <w:lang w:eastAsia="ru-RU"/>
              </w:rPr>
              <w:t xml:space="preserve"> </w:t>
            </w:r>
            <w:proofErr w:type="spellStart"/>
            <w:r w:rsidRPr="009F4CD6">
              <w:rPr>
                <w:color w:val="000000" w:themeColor="text1"/>
                <w:sz w:val="24"/>
                <w:szCs w:val="24"/>
                <w:lang w:eastAsia="ru-RU"/>
              </w:rPr>
              <w:t>года</w:t>
            </w:r>
            <w:proofErr w:type="spellEnd"/>
          </w:p>
        </w:tc>
        <w:tc>
          <w:tcPr>
            <w:tcW w:w="3539" w:type="dxa"/>
            <w:gridSpan w:val="3"/>
            <w:tcBorders>
              <w:top w:val="single" w:sz="8" w:space="0" w:color="000000"/>
              <w:left w:val="single" w:sz="8" w:space="0" w:color="000000"/>
              <w:bottom w:val="single" w:sz="4" w:space="0" w:color="000000"/>
              <w:right w:val="single" w:sz="8" w:space="0" w:color="000000"/>
            </w:tcBorders>
          </w:tcPr>
          <w:p w14:paraId="67073F87" w14:textId="04173E52" w:rsidR="006035FE" w:rsidRDefault="006035FE" w:rsidP="002D58B3">
            <w:pPr>
              <w:pStyle w:val="TableParagraph"/>
              <w:ind w:hanging="1"/>
              <w:contextualSpacing/>
              <w:jc w:val="center"/>
              <w:rPr>
                <w:color w:val="000000" w:themeColor="text1"/>
                <w:sz w:val="24"/>
                <w:szCs w:val="24"/>
                <w:highlight w:val="yellow"/>
              </w:rPr>
            </w:pPr>
            <w:proofErr w:type="spellStart"/>
            <w:r w:rsidRPr="009F4CD6">
              <w:rPr>
                <w:color w:val="000000" w:themeColor="text1"/>
                <w:sz w:val="24"/>
                <w:szCs w:val="24"/>
                <w:lang w:eastAsia="ru-RU"/>
              </w:rPr>
              <w:t>До</w:t>
            </w:r>
            <w:proofErr w:type="spellEnd"/>
            <w:r w:rsidRPr="009F4CD6">
              <w:rPr>
                <w:color w:val="000000" w:themeColor="text1"/>
                <w:sz w:val="24"/>
                <w:szCs w:val="24"/>
                <w:lang w:eastAsia="ru-RU"/>
              </w:rPr>
              <w:t xml:space="preserve"> </w:t>
            </w:r>
            <w:proofErr w:type="spellStart"/>
            <w:r w:rsidRPr="009F4CD6">
              <w:rPr>
                <w:color w:val="000000" w:themeColor="text1"/>
                <w:sz w:val="24"/>
                <w:szCs w:val="24"/>
                <w:lang w:eastAsia="ru-RU"/>
              </w:rPr>
              <w:t>трех</w:t>
            </w:r>
            <w:proofErr w:type="spellEnd"/>
            <w:r w:rsidRPr="009F4CD6">
              <w:rPr>
                <w:color w:val="000000" w:themeColor="text1"/>
                <w:sz w:val="24"/>
                <w:szCs w:val="24"/>
                <w:lang w:eastAsia="ru-RU"/>
              </w:rPr>
              <w:t xml:space="preserve"> </w:t>
            </w:r>
            <w:proofErr w:type="spellStart"/>
            <w:r w:rsidRPr="009F4CD6">
              <w:rPr>
                <w:color w:val="000000" w:themeColor="text1"/>
                <w:sz w:val="24"/>
                <w:szCs w:val="24"/>
                <w:lang w:eastAsia="ru-RU"/>
              </w:rPr>
              <w:t>лет</w:t>
            </w:r>
            <w:proofErr w:type="spellEnd"/>
          </w:p>
        </w:tc>
        <w:tc>
          <w:tcPr>
            <w:tcW w:w="2419" w:type="dxa"/>
            <w:gridSpan w:val="3"/>
            <w:tcBorders>
              <w:top w:val="single" w:sz="8" w:space="0" w:color="000000"/>
              <w:left w:val="single" w:sz="8" w:space="0" w:color="000000"/>
              <w:bottom w:val="single" w:sz="4" w:space="0" w:color="000000"/>
              <w:right w:val="single" w:sz="8" w:space="0" w:color="000000"/>
            </w:tcBorders>
          </w:tcPr>
          <w:p w14:paraId="3BFDE349" w14:textId="12155743" w:rsidR="006035FE" w:rsidRDefault="006035FE" w:rsidP="002D58B3">
            <w:pPr>
              <w:pStyle w:val="TableParagraph"/>
              <w:ind w:hanging="1"/>
              <w:contextualSpacing/>
              <w:jc w:val="center"/>
              <w:rPr>
                <w:color w:val="000000" w:themeColor="text1"/>
                <w:sz w:val="24"/>
                <w:szCs w:val="24"/>
                <w:highlight w:val="yellow"/>
              </w:rPr>
            </w:pPr>
            <w:proofErr w:type="spellStart"/>
            <w:r w:rsidRPr="009F4CD6">
              <w:rPr>
                <w:color w:val="000000" w:themeColor="text1"/>
                <w:sz w:val="24"/>
                <w:szCs w:val="24"/>
                <w:lang w:eastAsia="ru-RU"/>
              </w:rPr>
              <w:t>Свыше</w:t>
            </w:r>
            <w:proofErr w:type="spellEnd"/>
            <w:r w:rsidRPr="009F4CD6">
              <w:rPr>
                <w:color w:val="000000" w:themeColor="text1"/>
                <w:sz w:val="24"/>
                <w:szCs w:val="24"/>
                <w:lang w:eastAsia="ru-RU"/>
              </w:rPr>
              <w:t xml:space="preserve"> </w:t>
            </w:r>
            <w:proofErr w:type="spellStart"/>
            <w:r w:rsidRPr="009F4CD6">
              <w:rPr>
                <w:color w:val="000000" w:themeColor="text1"/>
                <w:sz w:val="24"/>
                <w:szCs w:val="24"/>
                <w:lang w:eastAsia="ru-RU"/>
              </w:rPr>
              <w:t>трех</w:t>
            </w:r>
            <w:proofErr w:type="spellEnd"/>
            <w:r w:rsidRPr="009F4CD6">
              <w:rPr>
                <w:color w:val="000000" w:themeColor="text1"/>
                <w:sz w:val="24"/>
                <w:szCs w:val="24"/>
                <w:lang w:eastAsia="ru-RU"/>
              </w:rPr>
              <w:t xml:space="preserve"> </w:t>
            </w:r>
            <w:proofErr w:type="spellStart"/>
            <w:r w:rsidRPr="009F4CD6">
              <w:rPr>
                <w:color w:val="000000" w:themeColor="text1"/>
                <w:sz w:val="24"/>
                <w:szCs w:val="24"/>
                <w:lang w:eastAsia="ru-RU"/>
              </w:rPr>
              <w:t>лет</w:t>
            </w:r>
            <w:proofErr w:type="spellEnd"/>
          </w:p>
        </w:tc>
      </w:tr>
      <w:tr w:rsidR="002D58B3" w:rsidRPr="009F4CD6" w14:paraId="5FDAD9BE" w14:textId="77777777" w:rsidTr="00541984">
        <w:trPr>
          <w:trHeight w:val="67"/>
        </w:trPr>
        <w:tc>
          <w:tcPr>
            <w:tcW w:w="731" w:type="dxa"/>
            <w:vMerge/>
            <w:tcBorders>
              <w:top w:val="single" w:sz="8" w:space="0" w:color="000000"/>
              <w:left w:val="single" w:sz="8" w:space="0" w:color="000000"/>
              <w:bottom w:val="single" w:sz="8" w:space="0" w:color="000000"/>
              <w:right w:val="single" w:sz="8" w:space="0" w:color="000000"/>
            </w:tcBorders>
            <w:vAlign w:val="center"/>
          </w:tcPr>
          <w:p w14:paraId="6946A468" w14:textId="77777777" w:rsidR="002D58B3" w:rsidRPr="009F4CD6" w:rsidRDefault="002D58B3" w:rsidP="002D58B3">
            <w:pPr>
              <w:widowControl w:val="0"/>
              <w:ind w:hanging="40"/>
              <w:contextualSpacing/>
              <w:jc w:val="center"/>
              <w:rPr>
                <w:rFonts w:ascii="Times New Roman" w:eastAsia="Calibri" w:hAnsi="Times New Roman" w:cs="Times New Roman"/>
                <w:color w:val="000000" w:themeColor="text1"/>
                <w:sz w:val="24"/>
                <w:szCs w:val="24"/>
                <w:lang w:val="ru-RU"/>
              </w:rPr>
            </w:pPr>
          </w:p>
        </w:tc>
        <w:tc>
          <w:tcPr>
            <w:tcW w:w="4069" w:type="dxa"/>
            <w:vMerge/>
            <w:tcBorders>
              <w:top w:val="single" w:sz="8" w:space="0" w:color="000000"/>
              <w:left w:val="single" w:sz="8" w:space="0" w:color="000000"/>
              <w:bottom w:val="single" w:sz="8" w:space="0" w:color="000000"/>
              <w:right w:val="single" w:sz="4" w:space="0" w:color="000000"/>
            </w:tcBorders>
            <w:vAlign w:val="center"/>
          </w:tcPr>
          <w:p w14:paraId="561E21E4" w14:textId="77777777" w:rsidR="002D58B3" w:rsidRPr="009F4CD6" w:rsidRDefault="002D58B3" w:rsidP="002D58B3">
            <w:pPr>
              <w:widowControl w:val="0"/>
              <w:contextualSpacing/>
              <w:jc w:val="center"/>
              <w:rPr>
                <w:rFonts w:ascii="Times New Roman" w:eastAsia="Calibri" w:hAnsi="Times New Roman" w:cs="Times New Roman"/>
                <w:color w:val="000000" w:themeColor="text1"/>
                <w:sz w:val="24"/>
                <w:szCs w:val="24"/>
                <w:lang w:val="ru-RU"/>
              </w:rPr>
            </w:pPr>
          </w:p>
        </w:tc>
        <w:tc>
          <w:tcPr>
            <w:tcW w:w="1277" w:type="dxa"/>
            <w:tcBorders>
              <w:top w:val="single" w:sz="8" w:space="0" w:color="000000"/>
              <w:left w:val="single" w:sz="4" w:space="0" w:color="000000"/>
              <w:bottom w:val="single" w:sz="4" w:space="0" w:color="000000"/>
              <w:right w:val="single" w:sz="8" w:space="0" w:color="000000"/>
            </w:tcBorders>
            <w:vAlign w:val="center"/>
          </w:tcPr>
          <w:p w14:paraId="5D07082F" w14:textId="27FB3EF6" w:rsidR="002D58B3" w:rsidRPr="0095476E" w:rsidRDefault="002D58B3" w:rsidP="002D58B3">
            <w:pPr>
              <w:pStyle w:val="TableParagraph"/>
              <w:ind w:firstLine="12"/>
              <w:contextualSpacing/>
              <w:jc w:val="center"/>
              <w:rPr>
                <w:color w:val="000000" w:themeColor="text1"/>
                <w:sz w:val="24"/>
                <w:szCs w:val="24"/>
                <w:lang w:val="ru-RU"/>
              </w:rPr>
            </w:pPr>
            <w:r w:rsidRPr="0095476E">
              <w:rPr>
                <w:color w:val="000000" w:themeColor="text1"/>
                <w:sz w:val="24"/>
                <w:szCs w:val="24"/>
                <w:lang w:val="ru-RU"/>
              </w:rPr>
              <w:t>НП-1</w:t>
            </w:r>
          </w:p>
        </w:tc>
        <w:tc>
          <w:tcPr>
            <w:tcW w:w="996" w:type="dxa"/>
            <w:tcBorders>
              <w:top w:val="single" w:sz="8" w:space="0" w:color="000000"/>
              <w:left w:val="single" w:sz="8" w:space="0" w:color="000000"/>
              <w:bottom w:val="single" w:sz="4" w:space="0" w:color="000000"/>
              <w:right w:val="single" w:sz="8" w:space="0" w:color="000000"/>
            </w:tcBorders>
            <w:vAlign w:val="center"/>
          </w:tcPr>
          <w:p w14:paraId="34DEF1E2" w14:textId="4BEBC096" w:rsidR="002D58B3" w:rsidRPr="0095476E" w:rsidRDefault="002D58B3" w:rsidP="002D58B3">
            <w:pPr>
              <w:pStyle w:val="TableParagraph"/>
              <w:contextualSpacing/>
              <w:jc w:val="center"/>
              <w:rPr>
                <w:color w:val="000000" w:themeColor="text1"/>
                <w:sz w:val="24"/>
                <w:szCs w:val="24"/>
                <w:lang w:val="ru-RU"/>
              </w:rPr>
            </w:pPr>
            <w:r w:rsidRPr="0095476E">
              <w:rPr>
                <w:color w:val="000000" w:themeColor="text1"/>
                <w:sz w:val="24"/>
                <w:szCs w:val="24"/>
                <w:lang w:val="ru-RU"/>
              </w:rPr>
              <w:t>НП-2</w:t>
            </w:r>
          </w:p>
        </w:tc>
        <w:tc>
          <w:tcPr>
            <w:tcW w:w="1417" w:type="dxa"/>
            <w:tcBorders>
              <w:top w:val="single" w:sz="8" w:space="0" w:color="000000"/>
              <w:left w:val="single" w:sz="8" w:space="0" w:color="000000"/>
              <w:bottom w:val="single" w:sz="4" w:space="0" w:color="000000"/>
              <w:right w:val="single" w:sz="8" w:space="0" w:color="000000"/>
            </w:tcBorders>
            <w:vAlign w:val="center"/>
          </w:tcPr>
          <w:p w14:paraId="71D1E38A" w14:textId="6B41BB78" w:rsidR="002D58B3" w:rsidRPr="0095476E" w:rsidRDefault="002D58B3" w:rsidP="002D58B3">
            <w:pPr>
              <w:pStyle w:val="TableParagraph"/>
              <w:contextualSpacing/>
              <w:jc w:val="center"/>
              <w:rPr>
                <w:color w:val="000000" w:themeColor="text1"/>
                <w:sz w:val="24"/>
                <w:szCs w:val="24"/>
                <w:lang w:val="ru-RU"/>
              </w:rPr>
            </w:pPr>
            <w:r w:rsidRPr="0095476E">
              <w:rPr>
                <w:color w:val="000000" w:themeColor="text1"/>
                <w:sz w:val="24"/>
                <w:szCs w:val="24"/>
                <w:lang w:val="ru-RU"/>
              </w:rPr>
              <w:t>НП-3</w:t>
            </w:r>
          </w:p>
        </w:tc>
        <w:tc>
          <w:tcPr>
            <w:tcW w:w="1276" w:type="dxa"/>
            <w:tcBorders>
              <w:top w:val="single" w:sz="8" w:space="0" w:color="000000"/>
              <w:left w:val="single" w:sz="8" w:space="0" w:color="000000"/>
              <w:bottom w:val="single" w:sz="4" w:space="0" w:color="000000"/>
              <w:right w:val="single" w:sz="4" w:space="0" w:color="000000"/>
            </w:tcBorders>
            <w:vAlign w:val="center"/>
          </w:tcPr>
          <w:p w14:paraId="237E1D95" w14:textId="4B216B74" w:rsidR="002D58B3" w:rsidRPr="0095476E" w:rsidRDefault="002D58B3" w:rsidP="002D58B3">
            <w:pPr>
              <w:pStyle w:val="TableParagraph"/>
              <w:contextualSpacing/>
              <w:jc w:val="center"/>
              <w:rPr>
                <w:color w:val="000000" w:themeColor="text1"/>
                <w:sz w:val="24"/>
                <w:szCs w:val="24"/>
                <w:lang w:val="ru-RU"/>
              </w:rPr>
            </w:pPr>
            <w:r w:rsidRPr="0095476E">
              <w:rPr>
                <w:color w:val="000000" w:themeColor="text1"/>
                <w:sz w:val="24"/>
                <w:szCs w:val="24"/>
                <w:lang w:val="ru-RU"/>
              </w:rPr>
              <w:t>ТГ-1</w:t>
            </w:r>
          </w:p>
        </w:tc>
        <w:tc>
          <w:tcPr>
            <w:tcW w:w="1129" w:type="dxa"/>
            <w:tcBorders>
              <w:top w:val="single" w:sz="8" w:space="0" w:color="000000"/>
              <w:left w:val="single" w:sz="4" w:space="0" w:color="000000"/>
              <w:bottom w:val="single" w:sz="4" w:space="0" w:color="000000"/>
              <w:right w:val="single" w:sz="4" w:space="0" w:color="000000"/>
            </w:tcBorders>
          </w:tcPr>
          <w:p w14:paraId="3DCD3621" w14:textId="6DDBBB7E" w:rsidR="002D58B3" w:rsidRPr="0095476E" w:rsidRDefault="002D58B3" w:rsidP="002D58B3">
            <w:pPr>
              <w:pStyle w:val="TableParagraph"/>
              <w:ind w:left="133" w:hanging="1"/>
              <w:contextualSpacing/>
              <w:jc w:val="center"/>
              <w:rPr>
                <w:color w:val="000000" w:themeColor="text1"/>
                <w:sz w:val="24"/>
                <w:szCs w:val="24"/>
              </w:rPr>
            </w:pPr>
            <w:r w:rsidRPr="0095476E">
              <w:rPr>
                <w:color w:val="000000" w:themeColor="text1"/>
                <w:sz w:val="24"/>
                <w:szCs w:val="24"/>
                <w:lang w:val="ru-RU"/>
              </w:rPr>
              <w:t>ТГ-2</w:t>
            </w:r>
          </w:p>
        </w:tc>
        <w:tc>
          <w:tcPr>
            <w:tcW w:w="1143" w:type="dxa"/>
            <w:gridSpan w:val="2"/>
            <w:tcBorders>
              <w:top w:val="single" w:sz="8" w:space="0" w:color="000000"/>
              <w:left w:val="single" w:sz="4" w:space="0" w:color="000000"/>
              <w:bottom w:val="single" w:sz="4" w:space="0" w:color="000000"/>
              <w:right w:val="single" w:sz="4" w:space="0" w:color="000000"/>
            </w:tcBorders>
          </w:tcPr>
          <w:p w14:paraId="0949A362" w14:textId="316E50CF" w:rsidR="002D58B3" w:rsidRPr="0095476E" w:rsidRDefault="002D58B3" w:rsidP="002D58B3">
            <w:pPr>
              <w:pStyle w:val="TableParagraph"/>
              <w:ind w:left="133" w:hanging="1"/>
              <w:contextualSpacing/>
              <w:jc w:val="center"/>
              <w:rPr>
                <w:color w:val="000000" w:themeColor="text1"/>
                <w:sz w:val="24"/>
                <w:szCs w:val="24"/>
              </w:rPr>
            </w:pPr>
            <w:r w:rsidRPr="0095476E">
              <w:rPr>
                <w:color w:val="000000" w:themeColor="text1"/>
                <w:sz w:val="24"/>
                <w:szCs w:val="24"/>
                <w:lang w:val="ru-RU"/>
              </w:rPr>
              <w:t>ТГ-3</w:t>
            </w:r>
          </w:p>
        </w:tc>
        <w:tc>
          <w:tcPr>
            <w:tcW w:w="1276" w:type="dxa"/>
            <w:tcBorders>
              <w:top w:val="single" w:sz="8" w:space="0" w:color="000000"/>
              <w:left w:val="single" w:sz="4" w:space="0" w:color="000000"/>
              <w:bottom w:val="single" w:sz="4" w:space="0" w:color="000000"/>
              <w:right w:val="single" w:sz="4" w:space="0" w:color="000000"/>
            </w:tcBorders>
          </w:tcPr>
          <w:p w14:paraId="5D357BD0" w14:textId="6C2FD68A" w:rsidR="002D58B3" w:rsidRPr="0095476E" w:rsidRDefault="002D58B3" w:rsidP="002D58B3">
            <w:pPr>
              <w:pStyle w:val="TableParagraph"/>
              <w:ind w:left="133" w:hanging="1"/>
              <w:contextualSpacing/>
              <w:jc w:val="center"/>
              <w:rPr>
                <w:color w:val="000000" w:themeColor="text1"/>
                <w:sz w:val="24"/>
                <w:szCs w:val="24"/>
              </w:rPr>
            </w:pPr>
            <w:r w:rsidRPr="0095476E">
              <w:rPr>
                <w:color w:val="000000" w:themeColor="text1"/>
                <w:sz w:val="24"/>
                <w:szCs w:val="24"/>
                <w:lang w:val="ru-RU"/>
              </w:rPr>
              <w:t>ТГ-4</w:t>
            </w:r>
          </w:p>
        </w:tc>
        <w:tc>
          <w:tcPr>
            <w:tcW w:w="1134" w:type="dxa"/>
            <w:tcBorders>
              <w:top w:val="single" w:sz="8" w:space="0" w:color="000000"/>
              <w:left w:val="single" w:sz="4" w:space="0" w:color="000000"/>
              <w:bottom w:val="single" w:sz="4" w:space="0" w:color="000000"/>
              <w:right w:val="single" w:sz="8" w:space="0" w:color="000000"/>
            </w:tcBorders>
            <w:vAlign w:val="center"/>
          </w:tcPr>
          <w:p w14:paraId="4A0CD12C" w14:textId="5DC06A26" w:rsidR="002D58B3" w:rsidRPr="0095476E" w:rsidRDefault="002D58B3" w:rsidP="002D58B3">
            <w:pPr>
              <w:pStyle w:val="TableParagraph"/>
              <w:ind w:hanging="1"/>
              <w:contextualSpacing/>
              <w:jc w:val="center"/>
              <w:rPr>
                <w:color w:val="000000" w:themeColor="text1"/>
                <w:sz w:val="24"/>
                <w:szCs w:val="24"/>
              </w:rPr>
            </w:pPr>
            <w:r w:rsidRPr="0095476E">
              <w:rPr>
                <w:color w:val="000000" w:themeColor="text1"/>
                <w:sz w:val="24"/>
                <w:szCs w:val="24"/>
                <w:lang w:val="ru-RU"/>
              </w:rPr>
              <w:t>ТГ-5</w:t>
            </w:r>
          </w:p>
        </w:tc>
      </w:tr>
      <w:tr w:rsidR="002D58B3" w:rsidRPr="009F4CD6" w14:paraId="60B574AB" w14:textId="77777777" w:rsidTr="00AF6E97">
        <w:trPr>
          <w:trHeight w:val="225"/>
        </w:trPr>
        <w:tc>
          <w:tcPr>
            <w:tcW w:w="731" w:type="dxa"/>
            <w:vMerge/>
            <w:tcBorders>
              <w:top w:val="single" w:sz="8" w:space="0" w:color="000000"/>
              <w:left w:val="single" w:sz="8" w:space="0" w:color="000000"/>
              <w:bottom w:val="single" w:sz="8" w:space="0" w:color="000000"/>
              <w:right w:val="single" w:sz="8" w:space="0" w:color="000000"/>
            </w:tcBorders>
            <w:vAlign w:val="center"/>
          </w:tcPr>
          <w:p w14:paraId="69E03160" w14:textId="77777777" w:rsidR="002D58B3" w:rsidRPr="009F4CD6" w:rsidRDefault="002D58B3" w:rsidP="002D58B3">
            <w:pPr>
              <w:widowControl w:val="0"/>
              <w:ind w:hanging="40"/>
              <w:contextualSpacing/>
              <w:jc w:val="center"/>
              <w:rPr>
                <w:rFonts w:ascii="Times New Roman" w:eastAsia="Calibri" w:hAnsi="Times New Roman" w:cs="Times New Roman"/>
                <w:color w:val="000000" w:themeColor="text1"/>
                <w:sz w:val="24"/>
                <w:szCs w:val="24"/>
              </w:rPr>
            </w:pPr>
          </w:p>
        </w:tc>
        <w:tc>
          <w:tcPr>
            <w:tcW w:w="4069" w:type="dxa"/>
            <w:vMerge/>
            <w:tcBorders>
              <w:top w:val="single" w:sz="8" w:space="0" w:color="000000"/>
              <w:left w:val="single" w:sz="8" w:space="0" w:color="000000"/>
              <w:bottom w:val="single" w:sz="8" w:space="0" w:color="000000"/>
              <w:right w:val="single" w:sz="4" w:space="0" w:color="000000"/>
            </w:tcBorders>
            <w:vAlign w:val="center"/>
          </w:tcPr>
          <w:p w14:paraId="58D32A88" w14:textId="77777777" w:rsidR="002D58B3" w:rsidRPr="009F4CD6" w:rsidRDefault="002D58B3" w:rsidP="002D58B3">
            <w:pPr>
              <w:widowControl w:val="0"/>
              <w:contextualSpacing/>
              <w:jc w:val="center"/>
              <w:rPr>
                <w:rFonts w:ascii="Times New Roman" w:eastAsia="Calibri" w:hAnsi="Times New Roman" w:cs="Times New Roman"/>
                <w:color w:val="000000" w:themeColor="text1"/>
                <w:sz w:val="24"/>
                <w:szCs w:val="24"/>
              </w:rPr>
            </w:pPr>
          </w:p>
        </w:tc>
        <w:tc>
          <w:tcPr>
            <w:tcW w:w="9648" w:type="dxa"/>
            <w:gridSpan w:val="9"/>
            <w:tcBorders>
              <w:top w:val="single" w:sz="4" w:space="0" w:color="000000"/>
              <w:left w:val="single" w:sz="4" w:space="0" w:color="000000"/>
              <w:bottom w:val="single" w:sz="4" w:space="0" w:color="000000"/>
              <w:right w:val="single" w:sz="8" w:space="0" w:color="000000"/>
            </w:tcBorders>
          </w:tcPr>
          <w:p w14:paraId="7BC355CD" w14:textId="3573AD1B" w:rsidR="002D58B3" w:rsidRPr="009F4CD6" w:rsidRDefault="002D58B3" w:rsidP="002D58B3">
            <w:pPr>
              <w:widowControl w:val="0"/>
              <w:contextualSpacing/>
              <w:jc w:val="center"/>
              <w:rPr>
                <w:rFonts w:ascii="Times New Roman" w:eastAsia="Calibri" w:hAnsi="Times New Roman" w:cs="Times New Roman"/>
                <w:color w:val="000000" w:themeColor="text1"/>
                <w:sz w:val="24"/>
                <w:szCs w:val="24"/>
              </w:rPr>
            </w:pPr>
            <w:proofErr w:type="spellStart"/>
            <w:r w:rsidRPr="009F4CD6">
              <w:rPr>
                <w:rFonts w:ascii="Times New Roman" w:eastAsia="Calibri" w:hAnsi="Times New Roman" w:cs="Times New Roman"/>
                <w:bCs/>
                <w:color w:val="000000" w:themeColor="text1"/>
                <w:sz w:val="24"/>
                <w:szCs w:val="24"/>
              </w:rPr>
              <w:t>Недельная</w:t>
            </w:r>
            <w:proofErr w:type="spellEnd"/>
            <w:r w:rsidRPr="009F4CD6">
              <w:rPr>
                <w:rFonts w:ascii="Times New Roman" w:eastAsia="Calibri" w:hAnsi="Times New Roman" w:cs="Times New Roman"/>
                <w:bCs/>
                <w:color w:val="000000" w:themeColor="text1"/>
                <w:sz w:val="24"/>
                <w:szCs w:val="24"/>
              </w:rPr>
              <w:t xml:space="preserve"> </w:t>
            </w:r>
            <w:proofErr w:type="spellStart"/>
            <w:r w:rsidRPr="009F4CD6">
              <w:rPr>
                <w:rFonts w:ascii="Times New Roman" w:eastAsia="Calibri" w:hAnsi="Times New Roman" w:cs="Times New Roman"/>
                <w:bCs/>
                <w:color w:val="000000" w:themeColor="text1"/>
                <w:sz w:val="24"/>
                <w:szCs w:val="24"/>
              </w:rPr>
              <w:t>нагрузка</w:t>
            </w:r>
            <w:proofErr w:type="spellEnd"/>
            <w:r w:rsidRPr="009F4CD6">
              <w:rPr>
                <w:rFonts w:ascii="Times New Roman" w:eastAsia="Calibri" w:hAnsi="Times New Roman" w:cs="Times New Roman"/>
                <w:bCs/>
                <w:color w:val="000000" w:themeColor="text1"/>
                <w:sz w:val="24"/>
                <w:szCs w:val="24"/>
              </w:rPr>
              <w:t xml:space="preserve"> в </w:t>
            </w:r>
            <w:proofErr w:type="spellStart"/>
            <w:r w:rsidRPr="009F4CD6">
              <w:rPr>
                <w:rFonts w:ascii="Times New Roman" w:eastAsia="Calibri" w:hAnsi="Times New Roman" w:cs="Times New Roman"/>
                <w:bCs/>
                <w:color w:val="000000" w:themeColor="text1"/>
                <w:sz w:val="24"/>
                <w:szCs w:val="24"/>
              </w:rPr>
              <w:t>часах</w:t>
            </w:r>
            <w:proofErr w:type="spellEnd"/>
          </w:p>
        </w:tc>
      </w:tr>
      <w:tr w:rsidR="002D58B3" w:rsidRPr="009F4CD6" w14:paraId="44ED4496" w14:textId="77777777" w:rsidTr="00541984">
        <w:trPr>
          <w:trHeight w:val="240"/>
        </w:trPr>
        <w:tc>
          <w:tcPr>
            <w:tcW w:w="731" w:type="dxa"/>
            <w:vMerge/>
            <w:tcBorders>
              <w:top w:val="single" w:sz="8" w:space="0" w:color="000000"/>
              <w:left w:val="single" w:sz="8" w:space="0" w:color="000000"/>
              <w:bottom w:val="single" w:sz="8" w:space="0" w:color="000000"/>
              <w:right w:val="single" w:sz="8" w:space="0" w:color="000000"/>
            </w:tcBorders>
            <w:vAlign w:val="center"/>
          </w:tcPr>
          <w:p w14:paraId="2C499CFD" w14:textId="77777777" w:rsidR="002D58B3" w:rsidRPr="009F4CD6" w:rsidRDefault="002D58B3" w:rsidP="002D58B3">
            <w:pPr>
              <w:widowControl w:val="0"/>
              <w:ind w:hanging="40"/>
              <w:contextualSpacing/>
              <w:jc w:val="center"/>
              <w:rPr>
                <w:rFonts w:ascii="Times New Roman" w:eastAsia="Calibri" w:hAnsi="Times New Roman" w:cs="Times New Roman"/>
                <w:color w:val="000000" w:themeColor="text1"/>
                <w:sz w:val="24"/>
                <w:szCs w:val="24"/>
              </w:rPr>
            </w:pPr>
          </w:p>
        </w:tc>
        <w:tc>
          <w:tcPr>
            <w:tcW w:w="4069" w:type="dxa"/>
            <w:vMerge/>
            <w:tcBorders>
              <w:top w:val="single" w:sz="8" w:space="0" w:color="000000"/>
              <w:left w:val="single" w:sz="8" w:space="0" w:color="000000"/>
              <w:bottom w:val="single" w:sz="8" w:space="0" w:color="000000"/>
              <w:right w:val="single" w:sz="4" w:space="0" w:color="000000"/>
            </w:tcBorders>
            <w:vAlign w:val="center"/>
          </w:tcPr>
          <w:p w14:paraId="1F1859B9" w14:textId="77777777" w:rsidR="002D58B3" w:rsidRPr="009F4CD6" w:rsidRDefault="002D58B3" w:rsidP="002D58B3">
            <w:pPr>
              <w:widowControl w:val="0"/>
              <w:contextualSpacing/>
              <w:jc w:val="center"/>
              <w:rPr>
                <w:rFonts w:ascii="Times New Roman" w:eastAsia="Calibri" w:hAnsi="Times New Roman" w:cs="Times New Roman"/>
                <w:color w:val="000000" w:themeColor="text1"/>
                <w:sz w:val="24"/>
                <w:szCs w:val="24"/>
              </w:rPr>
            </w:pPr>
          </w:p>
        </w:tc>
        <w:tc>
          <w:tcPr>
            <w:tcW w:w="1277" w:type="dxa"/>
            <w:tcBorders>
              <w:top w:val="single" w:sz="4" w:space="0" w:color="000000"/>
              <w:left w:val="single" w:sz="4" w:space="0" w:color="000000"/>
              <w:bottom w:val="single" w:sz="4" w:space="0" w:color="000000"/>
              <w:right w:val="single" w:sz="8" w:space="0" w:color="000000"/>
            </w:tcBorders>
            <w:vAlign w:val="center"/>
          </w:tcPr>
          <w:p w14:paraId="0436D073" w14:textId="747623B0" w:rsidR="002D58B3" w:rsidRPr="009F4CD6" w:rsidRDefault="002D58B3" w:rsidP="002D58B3">
            <w:pPr>
              <w:pStyle w:val="TableParagraph"/>
              <w:ind w:firstLine="12"/>
              <w:contextualSpacing/>
              <w:jc w:val="center"/>
              <w:rPr>
                <w:bCs/>
                <w:color w:val="000000" w:themeColor="text1"/>
                <w:sz w:val="24"/>
                <w:szCs w:val="24"/>
                <w:lang w:val="ru-RU"/>
              </w:rPr>
            </w:pPr>
            <w:r w:rsidRPr="009F4CD6">
              <w:rPr>
                <w:bCs/>
                <w:color w:val="000000" w:themeColor="text1"/>
                <w:sz w:val="24"/>
                <w:szCs w:val="24"/>
                <w:lang w:val="ru-RU"/>
              </w:rPr>
              <w:t>6</w:t>
            </w:r>
          </w:p>
        </w:tc>
        <w:tc>
          <w:tcPr>
            <w:tcW w:w="996" w:type="dxa"/>
            <w:tcBorders>
              <w:top w:val="single" w:sz="4" w:space="0" w:color="000000"/>
              <w:left w:val="single" w:sz="8" w:space="0" w:color="000000"/>
              <w:bottom w:val="single" w:sz="4" w:space="0" w:color="000000"/>
              <w:right w:val="single" w:sz="8" w:space="0" w:color="000000"/>
            </w:tcBorders>
          </w:tcPr>
          <w:p w14:paraId="19BEE2B9" w14:textId="5C349E34" w:rsidR="002D58B3" w:rsidRPr="009F4CD6" w:rsidRDefault="002D58B3" w:rsidP="002D58B3">
            <w:pPr>
              <w:pStyle w:val="TableParagraph"/>
              <w:ind w:hanging="113"/>
              <w:contextualSpacing/>
              <w:jc w:val="center"/>
              <w:rPr>
                <w:bCs/>
                <w:color w:val="000000" w:themeColor="text1"/>
                <w:sz w:val="24"/>
                <w:szCs w:val="24"/>
                <w:lang w:val="ru-RU"/>
              </w:rPr>
            </w:pPr>
            <w:r w:rsidRPr="009F4CD6">
              <w:rPr>
                <w:bCs/>
                <w:color w:val="000000" w:themeColor="text1"/>
                <w:sz w:val="24"/>
                <w:szCs w:val="24"/>
                <w:lang w:val="ru-RU"/>
              </w:rPr>
              <w:t>12</w:t>
            </w:r>
          </w:p>
        </w:tc>
        <w:tc>
          <w:tcPr>
            <w:tcW w:w="1417" w:type="dxa"/>
            <w:tcBorders>
              <w:top w:val="single" w:sz="4" w:space="0" w:color="000000"/>
              <w:left w:val="single" w:sz="8" w:space="0" w:color="000000"/>
              <w:bottom w:val="single" w:sz="4" w:space="0" w:color="000000"/>
              <w:right w:val="single" w:sz="8" w:space="0" w:color="000000"/>
            </w:tcBorders>
            <w:vAlign w:val="center"/>
          </w:tcPr>
          <w:p w14:paraId="45E76EC5" w14:textId="1EA42227" w:rsidR="002D58B3" w:rsidRPr="009F4CD6" w:rsidRDefault="002D58B3" w:rsidP="002D58B3">
            <w:pPr>
              <w:pStyle w:val="TableParagraph"/>
              <w:ind w:hanging="113"/>
              <w:contextualSpacing/>
              <w:jc w:val="center"/>
              <w:rPr>
                <w:bCs/>
                <w:color w:val="000000" w:themeColor="text1"/>
                <w:sz w:val="24"/>
                <w:szCs w:val="24"/>
                <w:lang w:val="ru-RU"/>
              </w:rPr>
            </w:pPr>
            <w:r w:rsidRPr="009F4CD6">
              <w:rPr>
                <w:bCs/>
                <w:color w:val="000000" w:themeColor="text1"/>
                <w:sz w:val="24"/>
                <w:szCs w:val="24"/>
                <w:lang w:val="ru-RU"/>
              </w:rPr>
              <w:t>12</w:t>
            </w:r>
          </w:p>
        </w:tc>
        <w:tc>
          <w:tcPr>
            <w:tcW w:w="1276" w:type="dxa"/>
            <w:tcBorders>
              <w:top w:val="single" w:sz="4" w:space="0" w:color="000000"/>
              <w:left w:val="single" w:sz="8" w:space="0" w:color="000000"/>
              <w:bottom w:val="single" w:sz="4" w:space="0" w:color="000000"/>
              <w:right w:val="single" w:sz="4" w:space="0" w:color="000000"/>
            </w:tcBorders>
            <w:vAlign w:val="center"/>
          </w:tcPr>
          <w:p w14:paraId="5A914EBC" w14:textId="07E23059" w:rsidR="002D58B3" w:rsidRPr="009F4CD6" w:rsidRDefault="002D58B3" w:rsidP="002D58B3">
            <w:pPr>
              <w:pStyle w:val="TableParagraph"/>
              <w:ind w:hanging="144"/>
              <w:contextualSpacing/>
              <w:jc w:val="center"/>
              <w:rPr>
                <w:bCs/>
                <w:color w:val="000000" w:themeColor="text1"/>
                <w:sz w:val="24"/>
                <w:szCs w:val="24"/>
                <w:lang w:val="ru-RU"/>
              </w:rPr>
            </w:pPr>
            <w:r w:rsidRPr="009F4CD6">
              <w:rPr>
                <w:bCs/>
                <w:color w:val="000000" w:themeColor="text1"/>
                <w:sz w:val="24"/>
                <w:szCs w:val="24"/>
                <w:lang w:val="ru-RU"/>
              </w:rPr>
              <w:t>14</w:t>
            </w:r>
          </w:p>
        </w:tc>
        <w:tc>
          <w:tcPr>
            <w:tcW w:w="1129" w:type="dxa"/>
            <w:tcBorders>
              <w:top w:val="single" w:sz="4" w:space="0" w:color="000000"/>
              <w:left w:val="single" w:sz="4" w:space="0" w:color="000000"/>
              <w:bottom w:val="single" w:sz="4" w:space="0" w:color="000000"/>
              <w:right w:val="single" w:sz="4" w:space="0" w:color="000000"/>
            </w:tcBorders>
          </w:tcPr>
          <w:p w14:paraId="4A561A16" w14:textId="0B90EDF0" w:rsidR="002D58B3" w:rsidRPr="009F4CD6" w:rsidRDefault="002D58B3" w:rsidP="002D58B3">
            <w:pPr>
              <w:pStyle w:val="TableParagraph"/>
              <w:contextualSpacing/>
              <w:jc w:val="center"/>
              <w:rPr>
                <w:bCs/>
                <w:color w:val="000000" w:themeColor="text1"/>
                <w:sz w:val="24"/>
                <w:szCs w:val="24"/>
              </w:rPr>
            </w:pPr>
            <w:r w:rsidRPr="009F4CD6">
              <w:rPr>
                <w:bCs/>
                <w:color w:val="000000" w:themeColor="text1"/>
                <w:sz w:val="24"/>
                <w:szCs w:val="24"/>
                <w:lang w:val="ru-RU"/>
              </w:rPr>
              <w:t>14</w:t>
            </w:r>
          </w:p>
        </w:tc>
        <w:tc>
          <w:tcPr>
            <w:tcW w:w="1143" w:type="dxa"/>
            <w:gridSpan w:val="2"/>
            <w:tcBorders>
              <w:top w:val="single" w:sz="4" w:space="0" w:color="000000"/>
              <w:left w:val="single" w:sz="4" w:space="0" w:color="000000"/>
              <w:bottom w:val="single" w:sz="4" w:space="0" w:color="000000"/>
              <w:right w:val="single" w:sz="4" w:space="0" w:color="000000"/>
            </w:tcBorders>
          </w:tcPr>
          <w:p w14:paraId="6AE8CD03" w14:textId="673E7E31" w:rsidR="002D58B3" w:rsidRPr="009F4CD6" w:rsidRDefault="006035FE" w:rsidP="002D58B3">
            <w:pPr>
              <w:pStyle w:val="TableParagraph"/>
              <w:contextualSpacing/>
              <w:jc w:val="center"/>
              <w:rPr>
                <w:bCs/>
                <w:color w:val="000000" w:themeColor="text1"/>
                <w:sz w:val="24"/>
                <w:szCs w:val="24"/>
              </w:rPr>
            </w:pPr>
            <w:r>
              <w:rPr>
                <w:bCs/>
                <w:color w:val="000000" w:themeColor="text1"/>
                <w:sz w:val="24"/>
                <w:szCs w:val="24"/>
                <w:lang w:val="ru-RU"/>
              </w:rPr>
              <w:t>16</w:t>
            </w:r>
          </w:p>
        </w:tc>
        <w:tc>
          <w:tcPr>
            <w:tcW w:w="1276" w:type="dxa"/>
            <w:tcBorders>
              <w:top w:val="single" w:sz="4" w:space="0" w:color="000000"/>
              <w:left w:val="single" w:sz="4" w:space="0" w:color="000000"/>
              <w:bottom w:val="single" w:sz="4" w:space="0" w:color="000000"/>
              <w:right w:val="single" w:sz="4" w:space="0" w:color="000000"/>
            </w:tcBorders>
          </w:tcPr>
          <w:p w14:paraId="13B309DB" w14:textId="1FCC7E36" w:rsidR="002D58B3" w:rsidRPr="009F4CD6" w:rsidRDefault="002D58B3" w:rsidP="002D58B3">
            <w:pPr>
              <w:pStyle w:val="TableParagraph"/>
              <w:contextualSpacing/>
              <w:jc w:val="center"/>
              <w:rPr>
                <w:bCs/>
                <w:color w:val="000000" w:themeColor="text1"/>
                <w:sz w:val="24"/>
                <w:szCs w:val="24"/>
                <w:lang w:val="ru-RU"/>
              </w:rPr>
            </w:pPr>
            <w:r w:rsidRPr="009F4CD6">
              <w:rPr>
                <w:bCs/>
                <w:color w:val="000000" w:themeColor="text1"/>
                <w:sz w:val="24"/>
                <w:szCs w:val="24"/>
                <w:lang w:val="ru-RU"/>
              </w:rPr>
              <w:t>20</w:t>
            </w:r>
          </w:p>
        </w:tc>
        <w:tc>
          <w:tcPr>
            <w:tcW w:w="1134" w:type="dxa"/>
            <w:tcBorders>
              <w:top w:val="single" w:sz="4" w:space="0" w:color="000000"/>
              <w:left w:val="single" w:sz="4" w:space="0" w:color="000000"/>
              <w:bottom w:val="single" w:sz="4" w:space="0" w:color="000000"/>
              <w:right w:val="single" w:sz="4" w:space="0" w:color="000000"/>
            </w:tcBorders>
            <w:vAlign w:val="center"/>
          </w:tcPr>
          <w:p w14:paraId="138673F7" w14:textId="7ADC314F" w:rsidR="002D58B3" w:rsidRPr="009F4CD6" w:rsidRDefault="002D58B3" w:rsidP="002D58B3">
            <w:pPr>
              <w:pStyle w:val="TableParagraph"/>
              <w:contextualSpacing/>
              <w:jc w:val="center"/>
              <w:rPr>
                <w:bCs/>
                <w:color w:val="000000" w:themeColor="text1"/>
                <w:sz w:val="24"/>
                <w:szCs w:val="24"/>
                <w:lang w:val="ru-RU"/>
              </w:rPr>
            </w:pPr>
            <w:r w:rsidRPr="009F4CD6">
              <w:rPr>
                <w:bCs/>
                <w:color w:val="000000" w:themeColor="text1"/>
                <w:sz w:val="24"/>
                <w:szCs w:val="24"/>
                <w:lang w:val="ru-RU"/>
              </w:rPr>
              <w:t>20</w:t>
            </w:r>
          </w:p>
        </w:tc>
      </w:tr>
      <w:tr w:rsidR="002D58B3" w:rsidRPr="009F4CD6" w14:paraId="64C428C7" w14:textId="77777777" w:rsidTr="00AF6E97">
        <w:trPr>
          <w:trHeight w:val="391"/>
        </w:trPr>
        <w:tc>
          <w:tcPr>
            <w:tcW w:w="731" w:type="dxa"/>
            <w:vMerge/>
            <w:tcBorders>
              <w:top w:val="single" w:sz="8" w:space="0" w:color="000000"/>
              <w:left w:val="single" w:sz="8" w:space="0" w:color="000000"/>
              <w:bottom w:val="single" w:sz="8" w:space="0" w:color="000000"/>
              <w:right w:val="single" w:sz="8" w:space="0" w:color="000000"/>
            </w:tcBorders>
            <w:vAlign w:val="center"/>
          </w:tcPr>
          <w:p w14:paraId="5D6D00C3" w14:textId="77777777" w:rsidR="002D58B3" w:rsidRPr="009F4CD6" w:rsidRDefault="002D58B3" w:rsidP="002D58B3">
            <w:pPr>
              <w:widowControl w:val="0"/>
              <w:ind w:hanging="40"/>
              <w:contextualSpacing/>
              <w:jc w:val="center"/>
              <w:rPr>
                <w:rFonts w:ascii="Times New Roman" w:eastAsia="Calibri" w:hAnsi="Times New Roman" w:cs="Times New Roman"/>
                <w:color w:val="000000" w:themeColor="text1"/>
                <w:sz w:val="24"/>
                <w:szCs w:val="24"/>
              </w:rPr>
            </w:pPr>
          </w:p>
        </w:tc>
        <w:tc>
          <w:tcPr>
            <w:tcW w:w="4069" w:type="dxa"/>
            <w:vMerge/>
            <w:tcBorders>
              <w:top w:val="single" w:sz="8" w:space="0" w:color="000000"/>
              <w:left w:val="single" w:sz="8" w:space="0" w:color="000000"/>
              <w:bottom w:val="single" w:sz="8" w:space="0" w:color="000000"/>
              <w:right w:val="single" w:sz="4" w:space="0" w:color="000000"/>
            </w:tcBorders>
            <w:vAlign w:val="center"/>
          </w:tcPr>
          <w:p w14:paraId="39C3239D" w14:textId="77777777" w:rsidR="002D58B3" w:rsidRPr="009F4CD6" w:rsidRDefault="002D58B3" w:rsidP="002D58B3">
            <w:pPr>
              <w:widowControl w:val="0"/>
              <w:contextualSpacing/>
              <w:jc w:val="center"/>
              <w:rPr>
                <w:rFonts w:ascii="Times New Roman" w:eastAsia="Calibri" w:hAnsi="Times New Roman" w:cs="Times New Roman"/>
                <w:color w:val="000000" w:themeColor="text1"/>
                <w:sz w:val="24"/>
                <w:szCs w:val="24"/>
              </w:rPr>
            </w:pPr>
          </w:p>
        </w:tc>
        <w:tc>
          <w:tcPr>
            <w:tcW w:w="9648" w:type="dxa"/>
            <w:gridSpan w:val="9"/>
            <w:tcBorders>
              <w:top w:val="single" w:sz="4" w:space="0" w:color="000000"/>
              <w:left w:val="single" w:sz="4" w:space="0" w:color="000000"/>
              <w:bottom w:val="single" w:sz="4" w:space="0" w:color="000000"/>
              <w:right w:val="single" w:sz="8" w:space="0" w:color="000000"/>
            </w:tcBorders>
          </w:tcPr>
          <w:p w14:paraId="38AFA1AD" w14:textId="77777777" w:rsidR="002D58B3" w:rsidRPr="009F4CD6" w:rsidRDefault="002D58B3" w:rsidP="002D58B3">
            <w:pPr>
              <w:widowControl w:val="0"/>
              <w:contextualSpacing/>
              <w:jc w:val="center"/>
              <w:rPr>
                <w:rFonts w:ascii="Times New Roman" w:eastAsia="Calibri" w:hAnsi="Times New Roman" w:cs="Times New Roman"/>
                <w:bCs/>
                <w:color w:val="000000" w:themeColor="text1"/>
                <w:sz w:val="24"/>
                <w:szCs w:val="24"/>
                <w:lang w:val="ru-RU"/>
              </w:rPr>
            </w:pPr>
            <w:r w:rsidRPr="009F4CD6">
              <w:rPr>
                <w:rFonts w:ascii="Times New Roman" w:eastAsia="Calibri" w:hAnsi="Times New Roman" w:cs="Times New Roman"/>
                <w:bCs/>
                <w:color w:val="000000" w:themeColor="text1"/>
                <w:sz w:val="24"/>
                <w:szCs w:val="24"/>
                <w:lang w:val="ru-RU"/>
              </w:rPr>
              <w:t xml:space="preserve">Максимальная продолжительность </w:t>
            </w:r>
          </w:p>
          <w:p w14:paraId="6C8C4FEC" w14:textId="6C5CA194" w:rsidR="002D58B3" w:rsidRPr="009F4CD6" w:rsidRDefault="002D58B3" w:rsidP="002D58B3">
            <w:pPr>
              <w:widowControl w:val="0"/>
              <w:contextualSpacing/>
              <w:jc w:val="center"/>
              <w:rPr>
                <w:rFonts w:ascii="Times New Roman" w:eastAsia="Calibri" w:hAnsi="Times New Roman" w:cs="Times New Roman"/>
                <w:bCs/>
                <w:color w:val="000000" w:themeColor="text1"/>
                <w:sz w:val="24"/>
                <w:szCs w:val="24"/>
                <w:lang w:val="ru-RU"/>
              </w:rPr>
            </w:pPr>
            <w:r w:rsidRPr="009F4CD6">
              <w:rPr>
                <w:rFonts w:ascii="Times New Roman" w:eastAsia="Calibri" w:hAnsi="Times New Roman" w:cs="Times New Roman"/>
                <w:bCs/>
                <w:color w:val="000000" w:themeColor="text1"/>
                <w:sz w:val="24"/>
                <w:szCs w:val="24"/>
                <w:lang w:val="ru-RU"/>
              </w:rPr>
              <w:t>одного учебно-тренировочного занятия в часах</w:t>
            </w:r>
          </w:p>
        </w:tc>
      </w:tr>
      <w:tr w:rsidR="002D58B3" w:rsidRPr="009F4CD6" w14:paraId="4D05B197" w14:textId="77777777" w:rsidTr="00541984">
        <w:trPr>
          <w:trHeight w:val="240"/>
        </w:trPr>
        <w:tc>
          <w:tcPr>
            <w:tcW w:w="731" w:type="dxa"/>
            <w:vMerge/>
            <w:tcBorders>
              <w:top w:val="single" w:sz="8" w:space="0" w:color="000000"/>
              <w:left w:val="single" w:sz="8" w:space="0" w:color="000000"/>
              <w:bottom w:val="single" w:sz="8" w:space="0" w:color="000000"/>
              <w:right w:val="single" w:sz="8" w:space="0" w:color="000000"/>
            </w:tcBorders>
            <w:vAlign w:val="center"/>
          </w:tcPr>
          <w:p w14:paraId="545D56D3" w14:textId="77777777" w:rsidR="002D58B3" w:rsidRPr="009F4CD6" w:rsidRDefault="002D58B3" w:rsidP="002D58B3">
            <w:pPr>
              <w:widowControl w:val="0"/>
              <w:ind w:hanging="40"/>
              <w:contextualSpacing/>
              <w:jc w:val="center"/>
              <w:rPr>
                <w:rFonts w:ascii="Times New Roman" w:eastAsia="Calibri" w:hAnsi="Times New Roman" w:cs="Times New Roman"/>
                <w:color w:val="000000" w:themeColor="text1"/>
                <w:sz w:val="24"/>
                <w:szCs w:val="24"/>
                <w:lang w:val="ru-RU"/>
              </w:rPr>
            </w:pPr>
          </w:p>
        </w:tc>
        <w:tc>
          <w:tcPr>
            <w:tcW w:w="4069" w:type="dxa"/>
            <w:vMerge/>
            <w:tcBorders>
              <w:top w:val="single" w:sz="8" w:space="0" w:color="000000"/>
              <w:left w:val="single" w:sz="8" w:space="0" w:color="000000"/>
              <w:bottom w:val="single" w:sz="8" w:space="0" w:color="000000"/>
              <w:right w:val="single" w:sz="4" w:space="0" w:color="000000"/>
            </w:tcBorders>
            <w:vAlign w:val="center"/>
          </w:tcPr>
          <w:p w14:paraId="1BD8B226" w14:textId="77777777" w:rsidR="002D58B3" w:rsidRPr="009F4CD6" w:rsidRDefault="002D58B3" w:rsidP="002D58B3">
            <w:pPr>
              <w:widowControl w:val="0"/>
              <w:contextualSpacing/>
              <w:jc w:val="center"/>
              <w:rPr>
                <w:rFonts w:ascii="Times New Roman" w:eastAsia="Calibri" w:hAnsi="Times New Roman" w:cs="Times New Roman"/>
                <w:color w:val="000000" w:themeColor="text1"/>
                <w:sz w:val="24"/>
                <w:szCs w:val="24"/>
                <w:lang w:val="ru-RU"/>
              </w:rPr>
            </w:pPr>
          </w:p>
        </w:tc>
        <w:tc>
          <w:tcPr>
            <w:tcW w:w="1277" w:type="dxa"/>
            <w:tcBorders>
              <w:top w:val="single" w:sz="4" w:space="0" w:color="000000"/>
              <w:left w:val="single" w:sz="4" w:space="0" w:color="000000"/>
              <w:bottom w:val="single" w:sz="4" w:space="0" w:color="000000"/>
              <w:right w:val="single" w:sz="8" w:space="0" w:color="000000"/>
            </w:tcBorders>
            <w:vAlign w:val="center"/>
          </w:tcPr>
          <w:p w14:paraId="633718F2" w14:textId="44DA4DE1" w:rsidR="002D58B3" w:rsidRPr="009F4CD6" w:rsidRDefault="002D58B3" w:rsidP="002D58B3">
            <w:pPr>
              <w:pStyle w:val="TableParagraph"/>
              <w:ind w:firstLine="12"/>
              <w:contextualSpacing/>
              <w:jc w:val="center"/>
              <w:rPr>
                <w:bCs/>
                <w:color w:val="000000" w:themeColor="text1"/>
                <w:sz w:val="24"/>
                <w:szCs w:val="24"/>
                <w:lang w:val="ru-RU"/>
              </w:rPr>
            </w:pPr>
            <w:r w:rsidRPr="009F4CD6">
              <w:rPr>
                <w:bCs/>
                <w:color w:val="000000" w:themeColor="text1"/>
                <w:sz w:val="24"/>
                <w:szCs w:val="24"/>
                <w:lang w:val="ru-RU"/>
              </w:rPr>
              <w:t>2</w:t>
            </w:r>
          </w:p>
        </w:tc>
        <w:tc>
          <w:tcPr>
            <w:tcW w:w="996" w:type="dxa"/>
            <w:tcBorders>
              <w:top w:val="single" w:sz="4" w:space="0" w:color="000000"/>
              <w:left w:val="single" w:sz="8" w:space="0" w:color="000000"/>
              <w:bottom w:val="single" w:sz="4" w:space="0" w:color="000000"/>
              <w:right w:val="single" w:sz="8" w:space="0" w:color="000000"/>
            </w:tcBorders>
          </w:tcPr>
          <w:p w14:paraId="70325E03" w14:textId="05EA7706" w:rsidR="002D58B3" w:rsidRPr="009F4CD6" w:rsidRDefault="002D58B3" w:rsidP="002D58B3">
            <w:pPr>
              <w:pStyle w:val="TableParagraph"/>
              <w:ind w:hanging="113"/>
              <w:contextualSpacing/>
              <w:jc w:val="center"/>
              <w:rPr>
                <w:bCs/>
                <w:color w:val="000000" w:themeColor="text1"/>
                <w:sz w:val="24"/>
                <w:szCs w:val="24"/>
                <w:lang w:val="ru-RU"/>
              </w:rPr>
            </w:pPr>
            <w:r w:rsidRPr="009F4CD6">
              <w:rPr>
                <w:bCs/>
                <w:color w:val="000000" w:themeColor="text1"/>
                <w:sz w:val="24"/>
                <w:szCs w:val="24"/>
                <w:lang w:val="ru-RU"/>
              </w:rPr>
              <w:t>2</w:t>
            </w:r>
          </w:p>
        </w:tc>
        <w:tc>
          <w:tcPr>
            <w:tcW w:w="1417" w:type="dxa"/>
            <w:tcBorders>
              <w:top w:val="single" w:sz="4" w:space="0" w:color="000000"/>
              <w:left w:val="single" w:sz="8" w:space="0" w:color="000000"/>
              <w:bottom w:val="single" w:sz="4" w:space="0" w:color="000000"/>
              <w:right w:val="single" w:sz="8" w:space="0" w:color="000000"/>
            </w:tcBorders>
            <w:vAlign w:val="center"/>
          </w:tcPr>
          <w:p w14:paraId="53C4DE25" w14:textId="0EE4E332" w:rsidR="002D58B3" w:rsidRPr="009F4CD6" w:rsidRDefault="002D58B3" w:rsidP="002D58B3">
            <w:pPr>
              <w:pStyle w:val="TableParagraph"/>
              <w:ind w:hanging="113"/>
              <w:contextualSpacing/>
              <w:jc w:val="center"/>
              <w:rPr>
                <w:bCs/>
                <w:color w:val="000000" w:themeColor="text1"/>
                <w:sz w:val="24"/>
                <w:szCs w:val="24"/>
                <w:lang w:val="ru-RU"/>
              </w:rPr>
            </w:pPr>
            <w:r w:rsidRPr="009F4CD6">
              <w:rPr>
                <w:bCs/>
                <w:color w:val="000000" w:themeColor="text1"/>
                <w:sz w:val="24"/>
                <w:szCs w:val="24"/>
                <w:lang w:val="ru-RU"/>
              </w:rPr>
              <w:t>2</w:t>
            </w:r>
          </w:p>
        </w:tc>
        <w:tc>
          <w:tcPr>
            <w:tcW w:w="1276" w:type="dxa"/>
            <w:tcBorders>
              <w:top w:val="single" w:sz="4" w:space="0" w:color="000000"/>
              <w:left w:val="single" w:sz="8" w:space="0" w:color="000000"/>
              <w:bottom w:val="single" w:sz="4" w:space="0" w:color="000000"/>
              <w:right w:val="single" w:sz="4" w:space="0" w:color="000000"/>
            </w:tcBorders>
            <w:vAlign w:val="center"/>
          </w:tcPr>
          <w:p w14:paraId="428B104D" w14:textId="7DECA99C" w:rsidR="002D58B3" w:rsidRPr="009F4CD6" w:rsidRDefault="002D58B3" w:rsidP="002D58B3">
            <w:pPr>
              <w:pStyle w:val="TableParagraph"/>
              <w:ind w:hanging="144"/>
              <w:contextualSpacing/>
              <w:jc w:val="center"/>
              <w:rPr>
                <w:bCs/>
                <w:color w:val="000000" w:themeColor="text1"/>
                <w:sz w:val="24"/>
                <w:szCs w:val="24"/>
                <w:lang w:val="ru-RU"/>
              </w:rPr>
            </w:pPr>
            <w:r w:rsidRPr="009F4CD6">
              <w:rPr>
                <w:bCs/>
                <w:color w:val="000000" w:themeColor="text1"/>
                <w:sz w:val="24"/>
                <w:szCs w:val="24"/>
                <w:lang w:val="ru-RU"/>
              </w:rPr>
              <w:t>3</w:t>
            </w:r>
          </w:p>
        </w:tc>
        <w:tc>
          <w:tcPr>
            <w:tcW w:w="1129" w:type="dxa"/>
            <w:tcBorders>
              <w:top w:val="single" w:sz="4" w:space="0" w:color="000000"/>
              <w:left w:val="single" w:sz="4" w:space="0" w:color="000000"/>
              <w:bottom w:val="single" w:sz="4" w:space="0" w:color="000000"/>
              <w:right w:val="single" w:sz="4" w:space="0" w:color="000000"/>
            </w:tcBorders>
          </w:tcPr>
          <w:p w14:paraId="3E4922DF" w14:textId="7B33CB91" w:rsidR="002D58B3" w:rsidRPr="009F4CD6" w:rsidRDefault="002D58B3" w:rsidP="002D58B3">
            <w:pPr>
              <w:pStyle w:val="TableParagraph"/>
              <w:contextualSpacing/>
              <w:jc w:val="center"/>
              <w:rPr>
                <w:bCs/>
                <w:color w:val="000000" w:themeColor="text1"/>
                <w:sz w:val="24"/>
                <w:szCs w:val="24"/>
                <w:lang w:val="ru-RU"/>
              </w:rPr>
            </w:pPr>
            <w:r w:rsidRPr="009F4CD6">
              <w:rPr>
                <w:bCs/>
                <w:color w:val="000000" w:themeColor="text1"/>
                <w:sz w:val="24"/>
                <w:szCs w:val="24"/>
                <w:lang w:val="ru-RU"/>
              </w:rPr>
              <w:t>3</w:t>
            </w:r>
          </w:p>
        </w:tc>
        <w:tc>
          <w:tcPr>
            <w:tcW w:w="1143" w:type="dxa"/>
            <w:gridSpan w:val="2"/>
            <w:tcBorders>
              <w:top w:val="single" w:sz="4" w:space="0" w:color="000000"/>
              <w:left w:val="single" w:sz="4" w:space="0" w:color="000000"/>
              <w:bottom w:val="single" w:sz="4" w:space="0" w:color="000000"/>
              <w:right w:val="single" w:sz="4" w:space="0" w:color="000000"/>
            </w:tcBorders>
          </w:tcPr>
          <w:p w14:paraId="44F863EB" w14:textId="0D156A4C" w:rsidR="002D58B3" w:rsidRPr="009F4CD6" w:rsidRDefault="002D58B3" w:rsidP="002D58B3">
            <w:pPr>
              <w:pStyle w:val="TableParagraph"/>
              <w:contextualSpacing/>
              <w:jc w:val="center"/>
              <w:rPr>
                <w:bCs/>
                <w:color w:val="000000" w:themeColor="text1"/>
                <w:sz w:val="24"/>
                <w:szCs w:val="24"/>
                <w:lang w:val="ru-RU"/>
              </w:rPr>
            </w:pPr>
            <w:r w:rsidRPr="009F4CD6">
              <w:rPr>
                <w:bCs/>
                <w:color w:val="000000" w:themeColor="text1"/>
                <w:sz w:val="24"/>
                <w:szCs w:val="24"/>
                <w:lang w:val="ru-RU"/>
              </w:rPr>
              <w:t>3</w:t>
            </w:r>
          </w:p>
        </w:tc>
        <w:tc>
          <w:tcPr>
            <w:tcW w:w="1276" w:type="dxa"/>
            <w:tcBorders>
              <w:top w:val="single" w:sz="4" w:space="0" w:color="000000"/>
              <w:left w:val="single" w:sz="4" w:space="0" w:color="000000"/>
              <w:bottom w:val="single" w:sz="4" w:space="0" w:color="000000"/>
              <w:right w:val="single" w:sz="4" w:space="0" w:color="000000"/>
            </w:tcBorders>
          </w:tcPr>
          <w:p w14:paraId="7CDE29A0" w14:textId="099B9963" w:rsidR="002D58B3" w:rsidRPr="009F4CD6" w:rsidRDefault="002D58B3" w:rsidP="002D58B3">
            <w:pPr>
              <w:pStyle w:val="TableParagraph"/>
              <w:contextualSpacing/>
              <w:jc w:val="center"/>
              <w:rPr>
                <w:bCs/>
                <w:color w:val="000000" w:themeColor="text1"/>
                <w:sz w:val="24"/>
                <w:szCs w:val="24"/>
                <w:lang w:val="ru-RU"/>
              </w:rPr>
            </w:pPr>
            <w:r w:rsidRPr="009F4CD6">
              <w:rPr>
                <w:bCs/>
                <w:color w:val="000000" w:themeColor="text1"/>
                <w:sz w:val="24"/>
                <w:szCs w:val="24"/>
                <w:lang w:val="ru-RU"/>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6BFD3229" w14:textId="31583226" w:rsidR="002D58B3" w:rsidRPr="009F4CD6" w:rsidRDefault="002D58B3" w:rsidP="002D58B3">
            <w:pPr>
              <w:pStyle w:val="TableParagraph"/>
              <w:contextualSpacing/>
              <w:jc w:val="center"/>
              <w:rPr>
                <w:bCs/>
                <w:color w:val="000000" w:themeColor="text1"/>
                <w:sz w:val="24"/>
                <w:szCs w:val="24"/>
                <w:lang w:val="ru-RU"/>
              </w:rPr>
            </w:pPr>
            <w:r w:rsidRPr="009F4CD6">
              <w:rPr>
                <w:bCs/>
                <w:color w:val="000000" w:themeColor="text1"/>
                <w:sz w:val="24"/>
                <w:szCs w:val="24"/>
                <w:lang w:val="ru-RU"/>
              </w:rPr>
              <w:t>3</w:t>
            </w:r>
          </w:p>
        </w:tc>
      </w:tr>
      <w:tr w:rsidR="002D58B3" w:rsidRPr="009F4CD6" w14:paraId="0C3FA42F" w14:textId="77777777" w:rsidTr="00AF6E97">
        <w:trPr>
          <w:trHeight w:val="240"/>
        </w:trPr>
        <w:tc>
          <w:tcPr>
            <w:tcW w:w="731" w:type="dxa"/>
            <w:vMerge/>
            <w:tcBorders>
              <w:top w:val="single" w:sz="8" w:space="0" w:color="000000"/>
              <w:left w:val="single" w:sz="8" w:space="0" w:color="000000"/>
              <w:bottom w:val="single" w:sz="8" w:space="0" w:color="000000"/>
              <w:right w:val="single" w:sz="8" w:space="0" w:color="000000"/>
            </w:tcBorders>
            <w:vAlign w:val="center"/>
          </w:tcPr>
          <w:p w14:paraId="6E7ADA46" w14:textId="77777777" w:rsidR="002D58B3" w:rsidRPr="009F4CD6" w:rsidRDefault="002D58B3" w:rsidP="002D58B3">
            <w:pPr>
              <w:widowControl w:val="0"/>
              <w:ind w:hanging="40"/>
              <w:contextualSpacing/>
              <w:jc w:val="center"/>
              <w:rPr>
                <w:rFonts w:ascii="Times New Roman" w:eastAsia="Calibri" w:hAnsi="Times New Roman" w:cs="Times New Roman"/>
                <w:color w:val="000000" w:themeColor="text1"/>
                <w:sz w:val="24"/>
                <w:szCs w:val="24"/>
                <w:lang w:val="ru-RU"/>
              </w:rPr>
            </w:pPr>
          </w:p>
        </w:tc>
        <w:tc>
          <w:tcPr>
            <w:tcW w:w="4069" w:type="dxa"/>
            <w:vMerge/>
            <w:tcBorders>
              <w:top w:val="single" w:sz="8" w:space="0" w:color="000000"/>
              <w:left w:val="single" w:sz="8" w:space="0" w:color="000000"/>
              <w:bottom w:val="single" w:sz="8" w:space="0" w:color="000000"/>
              <w:right w:val="single" w:sz="4" w:space="0" w:color="000000"/>
            </w:tcBorders>
            <w:vAlign w:val="center"/>
          </w:tcPr>
          <w:p w14:paraId="7A14A943" w14:textId="77777777" w:rsidR="002D58B3" w:rsidRPr="009F4CD6" w:rsidRDefault="002D58B3" w:rsidP="002D58B3">
            <w:pPr>
              <w:widowControl w:val="0"/>
              <w:contextualSpacing/>
              <w:jc w:val="center"/>
              <w:rPr>
                <w:rFonts w:ascii="Times New Roman" w:eastAsia="Calibri" w:hAnsi="Times New Roman" w:cs="Times New Roman"/>
                <w:color w:val="000000" w:themeColor="text1"/>
                <w:sz w:val="24"/>
                <w:szCs w:val="24"/>
                <w:lang w:val="ru-RU"/>
              </w:rPr>
            </w:pPr>
          </w:p>
        </w:tc>
        <w:tc>
          <w:tcPr>
            <w:tcW w:w="9648" w:type="dxa"/>
            <w:gridSpan w:val="9"/>
            <w:tcBorders>
              <w:top w:val="single" w:sz="4" w:space="0" w:color="000000"/>
              <w:left w:val="single" w:sz="4" w:space="0" w:color="000000"/>
              <w:bottom w:val="single" w:sz="4" w:space="0" w:color="000000"/>
              <w:right w:val="single" w:sz="8" w:space="0" w:color="000000"/>
            </w:tcBorders>
          </w:tcPr>
          <w:p w14:paraId="3CAA3C11" w14:textId="71F36B8E" w:rsidR="002D58B3" w:rsidRPr="009F4CD6" w:rsidRDefault="002D58B3" w:rsidP="002D58B3">
            <w:pPr>
              <w:widowControl w:val="0"/>
              <w:contextualSpacing/>
              <w:jc w:val="center"/>
              <w:rPr>
                <w:rFonts w:ascii="Times New Roman" w:eastAsia="Calibri" w:hAnsi="Times New Roman" w:cs="Times New Roman"/>
                <w:bCs/>
                <w:color w:val="000000" w:themeColor="text1"/>
                <w:sz w:val="24"/>
                <w:szCs w:val="24"/>
              </w:rPr>
            </w:pPr>
            <w:r w:rsidRPr="009F4CD6">
              <w:rPr>
                <w:rFonts w:ascii="Times New Roman" w:eastAsia="Calibri" w:hAnsi="Times New Roman" w:cs="Times New Roman"/>
                <w:bCs/>
                <w:color w:val="000000" w:themeColor="text1"/>
                <w:sz w:val="24"/>
                <w:szCs w:val="24"/>
                <w:lang w:val="ru-RU"/>
              </w:rPr>
              <w:t>Максимальная н</w:t>
            </w:r>
            <w:proofErr w:type="spellStart"/>
            <w:r w:rsidRPr="009F4CD6">
              <w:rPr>
                <w:rFonts w:ascii="Times New Roman" w:eastAsia="Calibri" w:hAnsi="Times New Roman" w:cs="Times New Roman"/>
                <w:bCs/>
                <w:color w:val="000000" w:themeColor="text1"/>
                <w:sz w:val="24"/>
                <w:szCs w:val="24"/>
              </w:rPr>
              <w:t>аполняемость</w:t>
            </w:r>
            <w:proofErr w:type="spellEnd"/>
            <w:r w:rsidRPr="009F4CD6">
              <w:rPr>
                <w:rFonts w:ascii="Times New Roman" w:eastAsia="Calibri" w:hAnsi="Times New Roman" w:cs="Times New Roman"/>
                <w:bCs/>
                <w:color w:val="000000" w:themeColor="text1"/>
                <w:sz w:val="24"/>
                <w:szCs w:val="24"/>
              </w:rPr>
              <w:t xml:space="preserve"> </w:t>
            </w:r>
            <w:proofErr w:type="spellStart"/>
            <w:r w:rsidRPr="009F4CD6">
              <w:rPr>
                <w:rFonts w:ascii="Times New Roman" w:eastAsia="Calibri" w:hAnsi="Times New Roman" w:cs="Times New Roman"/>
                <w:bCs/>
                <w:color w:val="000000" w:themeColor="text1"/>
                <w:sz w:val="24"/>
                <w:szCs w:val="24"/>
              </w:rPr>
              <w:t>групп</w:t>
            </w:r>
            <w:proofErr w:type="spellEnd"/>
            <w:r w:rsidRPr="009F4CD6">
              <w:rPr>
                <w:rFonts w:ascii="Times New Roman" w:eastAsia="Calibri" w:hAnsi="Times New Roman" w:cs="Times New Roman"/>
                <w:bCs/>
                <w:color w:val="000000" w:themeColor="text1"/>
                <w:sz w:val="24"/>
                <w:szCs w:val="24"/>
              </w:rPr>
              <w:t xml:space="preserve"> (</w:t>
            </w:r>
            <w:proofErr w:type="spellStart"/>
            <w:r w:rsidRPr="009F4CD6">
              <w:rPr>
                <w:rFonts w:ascii="Times New Roman" w:eastAsia="Calibri" w:hAnsi="Times New Roman" w:cs="Times New Roman"/>
                <w:bCs/>
                <w:color w:val="000000" w:themeColor="text1"/>
                <w:sz w:val="24"/>
                <w:szCs w:val="24"/>
              </w:rPr>
              <w:t>человек</w:t>
            </w:r>
            <w:proofErr w:type="spellEnd"/>
            <w:r w:rsidRPr="009F4CD6">
              <w:rPr>
                <w:rFonts w:ascii="Times New Roman" w:eastAsia="Calibri" w:hAnsi="Times New Roman" w:cs="Times New Roman"/>
                <w:bCs/>
                <w:color w:val="000000" w:themeColor="text1"/>
                <w:sz w:val="24"/>
                <w:szCs w:val="24"/>
              </w:rPr>
              <w:t>)</w:t>
            </w:r>
          </w:p>
        </w:tc>
      </w:tr>
      <w:tr w:rsidR="006035FE" w:rsidRPr="009F4CD6" w14:paraId="3900FFD7" w14:textId="77777777" w:rsidTr="00AA2F42">
        <w:trPr>
          <w:trHeight w:val="240"/>
        </w:trPr>
        <w:tc>
          <w:tcPr>
            <w:tcW w:w="731" w:type="dxa"/>
            <w:vMerge/>
            <w:tcBorders>
              <w:top w:val="single" w:sz="8" w:space="0" w:color="000000"/>
              <w:left w:val="single" w:sz="8" w:space="0" w:color="000000"/>
              <w:bottom w:val="single" w:sz="8" w:space="0" w:color="000000"/>
              <w:right w:val="single" w:sz="8" w:space="0" w:color="000000"/>
            </w:tcBorders>
            <w:vAlign w:val="center"/>
          </w:tcPr>
          <w:p w14:paraId="008A4C2F" w14:textId="77777777" w:rsidR="006035FE" w:rsidRPr="009F4CD6" w:rsidRDefault="006035FE" w:rsidP="006035FE">
            <w:pPr>
              <w:widowControl w:val="0"/>
              <w:ind w:hanging="40"/>
              <w:contextualSpacing/>
              <w:jc w:val="center"/>
              <w:rPr>
                <w:rFonts w:ascii="Times New Roman" w:eastAsia="Calibri" w:hAnsi="Times New Roman" w:cs="Times New Roman"/>
                <w:color w:val="000000" w:themeColor="text1"/>
                <w:sz w:val="24"/>
                <w:szCs w:val="24"/>
              </w:rPr>
            </w:pPr>
          </w:p>
        </w:tc>
        <w:tc>
          <w:tcPr>
            <w:tcW w:w="4069" w:type="dxa"/>
            <w:vMerge/>
            <w:tcBorders>
              <w:top w:val="single" w:sz="8" w:space="0" w:color="000000"/>
              <w:left w:val="single" w:sz="8" w:space="0" w:color="000000"/>
              <w:bottom w:val="single" w:sz="8" w:space="0" w:color="000000"/>
              <w:right w:val="single" w:sz="4" w:space="0" w:color="000000"/>
            </w:tcBorders>
            <w:vAlign w:val="center"/>
          </w:tcPr>
          <w:p w14:paraId="549967E3" w14:textId="77777777" w:rsidR="006035FE" w:rsidRPr="009F4CD6" w:rsidRDefault="006035FE" w:rsidP="006035FE">
            <w:pPr>
              <w:widowControl w:val="0"/>
              <w:contextualSpacing/>
              <w:jc w:val="center"/>
              <w:rPr>
                <w:rFonts w:ascii="Times New Roman" w:eastAsia="Calibri" w:hAnsi="Times New Roman" w:cs="Times New Roman"/>
                <w:color w:val="000000" w:themeColor="text1"/>
                <w:sz w:val="24"/>
                <w:szCs w:val="24"/>
              </w:rPr>
            </w:pPr>
          </w:p>
        </w:tc>
        <w:tc>
          <w:tcPr>
            <w:tcW w:w="1277" w:type="dxa"/>
            <w:tcBorders>
              <w:top w:val="single" w:sz="4" w:space="0" w:color="000000"/>
              <w:left w:val="single" w:sz="4" w:space="0" w:color="000000"/>
              <w:bottom w:val="single" w:sz="4" w:space="0" w:color="000000"/>
              <w:right w:val="single" w:sz="4" w:space="0" w:color="000000"/>
            </w:tcBorders>
          </w:tcPr>
          <w:p w14:paraId="3A58D0F8" w14:textId="3C6E4A20" w:rsidR="006035FE" w:rsidRPr="009F4CD6" w:rsidRDefault="006035FE" w:rsidP="006035FE">
            <w:pPr>
              <w:pStyle w:val="TableParagraph"/>
              <w:ind w:hanging="113"/>
              <w:contextualSpacing/>
              <w:jc w:val="center"/>
              <w:rPr>
                <w:bCs/>
                <w:color w:val="000000" w:themeColor="text1"/>
                <w:sz w:val="24"/>
                <w:szCs w:val="24"/>
                <w:lang w:val="ru-RU"/>
              </w:rPr>
            </w:pPr>
            <w:r w:rsidRPr="009F4CD6">
              <w:rPr>
                <w:bCs/>
                <w:color w:val="000000" w:themeColor="text1"/>
                <w:sz w:val="24"/>
                <w:szCs w:val="24"/>
                <w:lang w:val="ru-RU"/>
              </w:rPr>
              <w:t>20</w:t>
            </w:r>
          </w:p>
        </w:tc>
        <w:tc>
          <w:tcPr>
            <w:tcW w:w="996" w:type="dxa"/>
            <w:tcBorders>
              <w:top w:val="single" w:sz="4" w:space="0" w:color="000000"/>
              <w:left w:val="single" w:sz="4" w:space="0" w:color="000000"/>
              <w:bottom w:val="single" w:sz="4" w:space="0" w:color="000000"/>
              <w:right w:val="single" w:sz="8" w:space="0" w:color="000000"/>
            </w:tcBorders>
            <w:vAlign w:val="center"/>
          </w:tcPr>
          <w:p w14:paraId="4BA0D39A" w14:textId="41932263" w:rsidR="006035FE" w:rsidRPr="009F4CD6" w:rsidRDefault="006035FE" w:rsidP="006035FE">
            <w:pPr>
              <w:pStyle w:val="TableParagraph"/>
              <w:ind w:hanging="113"/>
              <w:contextualSpacing/>
              <w:jc w:val="center"/>
              <w:rPr>
                <w:bCs/>
                <w:color w:val="000000" w:themeColor="text1"/>
                <w:sz w:val="24"/>
                <w:szCs w:val="24"/>
                <w:lang w:val="ru-RU"/>
              </w:rPr>
            </w:pPr>
            <w:r w:rsidRPr="009F4CD6">
              <w:rPr>
                <w:bCs/>
                <w:color w:val="000000" w:themeColor="text1"/>
                <w:sz w:val="24"/>
                <w:szCs w:val="24"/>
                <w:lang w:val="ru-RU"/>
              </w:rPr>
              <w:t>20</w:t>
            </w:r>
          </w:p>
        </w:tc>
        <w:tc>
          <w:tcPr>
            <w:tcW w:w="1417" w:type="dxa"/>
            <w:tcBorders>
              <w:top w:val="single" w:sz="4" w:space="0" w:color="000000"/>
              <w:left w:val="single" w:sz="4" w:space="0" w:color="000000"/>
              <w:bottom w:val="single" w:sz="4" w:space="0" w:color="000000"/>
              <w:right w:val="single" w:sz="8" w:space="0" w:color="000000"/>
            </w:tcBorders>
            <w:vAlign w:val="center"/>
          </w:tcPr>
          <w:p w14:paraId="1C334DE1" w14:textId="09052A55" w:rsidR="006035FE" w:rsidRPr="009F4CD6" w:rsidRDefault="006035FE" w:rsidP="006035FE">
            <w:pPr>
              <w:pStyle w:val="TableParagraph"/>
              <w:ind w:hanging="113"/>
              <w:contextualSpacing/>
              <w:jc w:val="center"/>
              <w:rPr>
                <w:bCs/>
                <w:color w:val="000000" w:themeColor="text1"/>
                <w:sz w:val="24"/>
                <w:szCs w:val="24"/>
                <w:lang w:val="ru-RU"/>
              </w:rPr>
            </w:pPr>
            <w:r w:rsidRPr="009F4CD6">
              <w:rPr>
                <w:bCs/>
                <w:color w:val="000000" w:themeColor="text1"/>
                <w:sz w:val="24"/>
                <w:szCs w:val="24"/>
                <w:lang w:val="ru-RU"/>
              </w:rPr>
              <w:t>20</w:t>
            </w:r>
          </w:p>
        </w:tc>
        <w:tc>
          <w:tcPr>
            <w:tcW w:w="1276" w:type="dxa"/>
            <w:tcBorders>
              <w:top w:val="single" w:sz="4" w:space="0" w:color="000000"/>
              <w:left w:val="single" w:sz="8" w:space="0" w:color="000000"/>
              <w:bottom w:val="single" w:sz="4" w:space="0" w:color="000000"/>
              <w:right w:val="single" w:sz="8" w:space="0" w:color="000000"/>
            </w:tcBorders>
          </w:tcPr>
          <w:p w14:paraId="3FF961CE" w14:textId="76A8EBFA" w:rsidR="006035FE" w:rsidRPr="009F4CD6" w:rsidRDefault="006035FE" w:rsidP="006035FE">
            <w:pPr>
              <w:pStyle w:val="TableParagraph"/>
              <w:contextualSpacing/>
              <w:jc w:val="center"/>
              <w:rPr>
                <w:bCs/>
                <w:color w:val="000000" w:themeColor="text1"/>
                <w:sz w:val="24"/>
                <w:szCs w:val="24"/>
                <w:lang w:val="ru-RU"/>
              </w:rPr>
            </w:pPr>
            <w:r w:rsidRPr="009F4CD6">
              <w:rPr>
                <w:bCs/>
                <w:color w:val="000000" w:themeColor="text1"/>
                <w:sz w:val="24"/>
                <w:szCs w:val="24"/>
                <w:lang w:val="ru-RU"/>
              </w:rPr>
              <w:t>10</w:t>
            </w:r>
          </w:p>
        </w:tc>
        <w:tc>
          <w:tcPr>
            <w:tcW w:w="1129" w:type="dxa"/>
            <w:tcBorders>
              <w:top w:val="single" w:sz="4" w:space="0" w:color="000000"/>
              <w:left w:val="single" w:sz="8" w:space="0" w:color="000000"/>
              <w:bottom w:val="single" w:sz="4" w:space="0" w:color="000000"/>
              <w:right w:val="single" w:sz="8" w:space="0" w:color="000000"/>
            </w:tcBorders>
          </w:tcPr>
          <w:p w14:paraId="27ED4AF1" w14:textId="44D01C59" w:rsidR="006035FE" w:rsidRPr="009F4CD6" w:rsidRDefault="006035FE" w:rsidP="006035FE">
            <w:pPr>
              <w:pStyle w:val="TableParagraph"/>
              <w:contextualSpacing/>
              <w:jc w:val="center"/>
              <w:rPr>
                <w:bCs/>
                <w:color w:val="000000" w:themeColor="text1"/>
                <w:sz w:val="24"/>
                <w:szCs w:val="24"/>
                <w:lang w:val="ru-RU"/>
              </w:rPr>
            </w:pPr>
            <w:r w:rsidRPr="009F4CD6">
              <w:rPr>
                <w:bCs/>
                <w:color w:val="000000" w:themeColor="text1"/>
                <w:sz w:val="24"/>
                <w:szCs w:val="24"/>
                <w:lang w:val="ru-RU"/>
              </w:rPr>
              <w:t>10</w:t>
            </w:r>
          </w:p>
        </w:tc>
        <w:tc>
          <w:tcPr>
            <w:tcW w:w="1143" w:type="dxa"/>
            <w:gridSpan w:val="2"/>
            <w:tcBorders>
              <w:top w:val="single" w:sz="4" w:space="0" w:color="000000"/>
              <w:left w:val="single" w:sz="8" w:space="0" w:color="000000"/>
              <w:bottom w:val="single" w:sz="4" w:space="0" w:color="000000"/>
              <w:right w:val="single" w:sz="8" w:space="0" w:color="000000"/>
            </w:tcBorders>
          </w:tcPr>
          <w:p w14:paraId="19241056" w14:textId="0987A8A2" w:rsidR="006035FE" w:rsidRPr="009F4CD6" w:rsidRDefault="006035FE" w:rsidP="006035FE">
            <w:pPr>
              <w:pStyle w:val="TableParagraph"/>
              <w:contextualSpacing/>
              <w:jc w:val="center"/>
              <w:rPr>
                <w:bCs/>
                <w:color w:val="000000" w:themeColor="text1"/>
                <w:sz w:val="24"/>
                <w:szCs w:val="24"/>
                <w:lang w:val="ru-RU"/>
              </w:rPr>
            </w:pPr>
            <w:r w:rsidRPr="009F4CD6">
              <w:rPr>
                <w:bCs/>
                <w:color w:val="000000" w:themeColor="text1"/>
                <w:sz w:val="24"/>
                <w:szCs w:val="24"/>
                <w:lang w:val="ru-RU"/>
              </w:rPr>
              <w:t>10</w:t>
            </w:r>
          </w:p>
        </w:tc>
        <w:tc>
          <w:tcPr>
            <w:tcW w:w="1276" w:type="dxa"/>
            <w:tcBorders>
              <w:top w:val="single" w:sz="4" w:space="0" w:color="000000"/>
              <w:left w:val="single" w:sz="8" w:space="0" w:color="000000"/>
              <w:bottom w:val="single" w:sz="4" w:space="0" w:color="000000"/>
              <w:right w:val="single" w:sz="4" w:space="0" w:color="000000"/>
            </w:tcBorders>
            <w:vAlign w:val="center"/>
          </w:tcPr>
          <w:p w14:paraId="31A50673" w14:textId="60048475" w:rsidR="006035FE" w:rsidRPr="009F4CD6" w:rsidRDefault="006035FE" w:rsidP="006035FE">
            <w:pPr>
              <w:pStyle w:val="TableParagraph"/>
              <w:contextualSpacing/>
              <w:jc w:val="center"/>
              <w:rPr>
                <w:bCs/>
                <w:color w:val="000000" w:themeColor="text1"/>
                <w:sz w:val="24"/>
                <w:szCs w:val="24"/>
                <w:lang w:val="ru-RU"/>
              </w:rPr>
            </w:pPr>
            <w:r w:rsidRPr="009F4CD6">
              <w:rPr>
                <w:bCs/>
                <w:color w:val="000000" w:themeColor="text1"/>
                <w:sz w:val="24"/>
                <w:szCs w:val="24"/>
                <w:lang w:val="ru-RU"/>
              </w:rPr>
              <w:t>10</w:t>
            </w:r>
          </w:p>
        </w:tc>
        <w:tc>
          <w:tcPr>
            <w:tcW w:w="1134" w:type="dxa"/>
            <w:tcBorders>
              <w:top w:val="single" w:sz="4" w:space="0" w:color="000000"/>
              <w:left w:val="single" w:sz="8" w:space="0" w:color="000000"/>
              <w:bottom w:val="single" w:sz="4" w:space="0" w:color="000000"/>
              <w:right w:val="single" w:sz="4" w:space="0" w:color="000000"/>
            </w:tcBorders>
            <w:vAlign w:val="center"/>
          </w:tcPr>
          <w:p w14:paraId="773F6A94" w14:textId="2F10A43A" w:rsidR="006035FE" w:rsidRPr="009F4CD6" w:rsidRDefault="006035FE" w:rsidP="006035FE">
            <w:pPr>
              <w:pStyle w:val="TableParagraph"/>
              <w:contextualSpacing/>
              <w:jc w:val="center"/>
              <w:rPr>
                <w:bCs/>
                <w:color w:val="000000" w:themeColor="text1"/>
                <w:sz w:val="24"/>
                <w:szCs w:val="24"/>
                <w:lang w:val="ru-RU"/>
              </w:rPr>
            </w:pPr>
            <w:r w:rsidRPr="009F4CD6">
              <w:rPr>
                <w:bCs/>
                <w:color w:val="000000" w:themeColor="text1"/>
                <w:sz w:val="24"/>
                <w:szCs w:val="24"/>
                <w:lang w:val="ru-RU"/>
              </w:rPr>
              <w:t>10</w:t>
            </w:r>
          </w:p>
        </w:tc>
      </w:tr>
      <w:tr w:rsidR="006035FE" w:rsidRPr="009F4CD6" w14:paraId="283B50B3" w14:textId="77777777" w:rsidTr="00541984">
        <w:trPr>
          <w:trHeight w:val="330"/>
        </w:trPr>
        <w:tc>
          <w:tcPr>
            <w:tcW w:w="731" w:type="dxa"/>
            <w:tcBorders>
              <w:top w:val="single" w:sz="8" w:space="0" w:color="000000"/>
              <w:left w:val="single" w:sz="8" w:space="0" w:color="000000"/>
              <w:bottom w:val="single" w:sz="8" w:space="0" w:color="000000"/>
              <w:right w:val="single" w:sz="8" w:space="0" w:color="000000"/>
            </w:tcBorders>
            <w:vAlign w:val="center"/>
          </w:tcPr>
          <w:p w14:paraId="7663A9C7" w14:textId="77777777" w:rsidR="006035FE" w:rsidRPr="009F4CD6" w:rsidRDefault="006035FE" w:rsidP="006035FE">
            <w:pPr>
              <w:pStyle w:val="TableParagraph"/>
              <w:ind w:hanging="40"/>
              <w:contextualSpacing/>
              <w:jc w:val="center"/>
              <w:rPr>
                <w:color w:val="000000" w:themeColor="text1"/>
                <w:sz w:val="24"/>
                <w:szCs w:val="24"/>
              </w:rPr>
            </w:pPr>
            <w:r w:rsidRPr="009F4CD6">
              <w:rPr>
                <w:color w:val="000000" w:themeColor="text1"/>
                <w:sz w:val="24"/>
                <w:szCs w:val="24"/>
              </w:rPr>
              <w:t>1.</w:t>
            </w:r>
          </w:p>
        </w:tc>
        <w:tc>
          <w:tcPr>
            <w:tcW w:w="4069" w:type="dxa"/>
            <w:tcBorders>
              <w:top w:val="single" w:sz="8" w:space="0" w:color="000000"/>
              <w:left w:val="single" w:sz="8" w:space="0" w:color="000000"/>
              <w:bottom w:val="single" w:sz="8" w:space="0" w:color="000000"/>
              <w:right w:val="single" w:sz="8" w:space="0" w:color="000000"/>
            </w:tcBorders>
            <w:vAlign w:val="center"/>
          </w:tcPr>
          <w:p w14:paraId="68752CDA" w14:textId="5E6DDBBB" w:rsidR="006035FE" w:rsidRPr="009F4CD6" w:rsidRDefault="006035FE" w:rsidP="006035FE">
            <w:pPr>
              <w:pStyle w:val="TableParagraph"/>
              <w:contextualSpacing/>
              <w:rPr>
                <w:bCs/>
                <w:color w:val="000000" w:themeColor="text1"/>
                <w:sz w:val="24"/>
                <w:szCs w:val="24"/>
                <w:lang w:val="ru-RU"/>
              </w:rPr>
            </w:pPr>
            <w:r>
              <w:rPr>
                <w:bCs/>
                <w:color w:val="000000" w:themeColor="text1"/>
                <w:sz w:val="24"/>
                <w:szCs w:val="24"/>
                <w:lang w:val="ru-RU"/>
              </w:rPr>
              <w:t xml:space="preserve">Общая физическая </w:t>
            </w:r>
            <w:r w:rsidRPr="009F4CD6">
              <w:rPr>
                <w:bCs/>
                <w:color w:val="000000" w:themeColor="text1"/>
                <w:sz w:val="24"/>
                <w:szCs w:val="24"/>
                <w:lang w:val="ru-RU"/>
              </w:rPr>
              <w:t>подготовка</w:t>
            </w:r>
          </w:p>
        </w:tc>
        <w:tc>
          <w:tcPr>
            <w:tcW w:w="1277" w:type="dxa"/>
            <w:tcBorders>
              <w:top w:val="single" w:sz="8" w:space="0" w:color="000000"/>
              <w:left w:val="single" w:sz="8" w:space="0" w:color="000000"/>
              <w:bottom w:val="single" w:sz="8" w:space="0" w:color="000000"/>
              <w:right w:val="single" w:sz="8" w:space="0" w:color="000000"/>
            </w:tcBorders>
            <w:vAlign w:val="center"/>
          </w:tcPr>
          <w:p w14:paraId="7246A73F" w14:textId="25E93955"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szCs w:val="24"/>
              </w:rPr>
              <w:t>95</w:t>
            </w:r>
          </w:p>
        </w:tc>
        <w:tc>
          <w:tcPr>
            <w:tcW w:w="996" w:type="dxa"/>
            <w:tcBorders>
              <w:top w:val="single" w:sz="8" w:space="0" w:color="000000"/>
              <w:left w:val="single" w:sz="8" w:space="0" w:color="000000"/>
              <w:bottom w:val="single" w:sz="8" w:space="0" w:color="000000"/>
              <w:right w:val="single" w:sz="8" w:space="0" w:color="000000"/>
            </w:tcBorders>
            <w:vAlign w:val="center"/>
          </w:tcPr>
          <w:p w14:paraId="7AB162A3" w14:textId="067A0619"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szCs w:val="24"/>
              </w:rPr>
              <w:t>183</w:t>
            </w:r>
          </w:p>
        </w:tc>
        <w:tc>
          <w:tcPr>
            <w:tcW w:w="1417" w:type="dxa"/>
            <w:tcBorders>
              <w:top w:val="single" w:sz="8" w:space="0" w:color="000000"/>
              <w:left w:val="single" w:sz="8" w:space="0" w:color="000000"/>
              <w:bottom w:val="single" w:sz="8" w:space="0" w:color="000000"/>
              <w:right w:val="single" w:sz="8" w:space="0" w:color="000000"/>
            </w:tcBorders>
            <w:vAlign w:val="center"/>
          </w:tcPr>
          <w:p w14:paraId="1B8B05FD" w14:textId="26D5A653"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szCs w:val="24"/>
              </w:rPr>
              <w:t>183</w:t>
            </w:r>
          </w:p>
        </w:tc>
        <w:tc>
          <w:tcPr>
            <w:tcW w:w="1276" w:type="dxa"/>
            <w:tcBorders>
              <w:top w:val="single" w:sz="8" w:space="0" w:color="000000"/>
              <w:left w:val="single" w:sz="8" w:space="0" w:color="000000"/>
              <w:bottom w:val="single" w:sz="8" w:space="0" w:color="000000"/>
              <w:right w:val="single" w:sz="8" w:space="0" w:color="000000"/>
            </w:tcBorders>
            <w:vAlign w:val="center"/>
          </w:tcPr>
          <w:p w14:paraId="3F71762E" w14:textId="22D4BADE"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rPr>
              <w:t>120</w:t>
            </w:r>
          </w:p>
        </w:tc>
        <w:tc>
          <w:tcPr>
            <w:tcW w:w="1129" w:type="dxa"/>
            <w:tcBorders>
              <w:top w:val="single" w:sz="8" w:space="0" w:color="000000"/>
              <w:left w:val="single" w:sz="8" w:space="0" w:color="000000"/>
              <w:bottom w:val="single" w:sz="8" w:space="0" w:color="000000"/>
              <w:right w:val="single" w:sz="8" w:space="0" w:color="000000"/>
            </w:tcBorders>
            <w:vAlign w:val="center"/>
          </w:tcPr>
          <w:p w14:paraId="2AB4E2B3" w14:textId="0B90FFEC"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rPr>
              <w:t>130</w:t>
            </w:r>
          </w:p>
        </w:tc>
        <w:tc>
          <w:tcPr>
            <w:tcW w:w="1143" w:type="dxa"/>
            <w:gridSpan w:val="2"/>
            <w:tcBorders>
              <w:top w:val="single" w:sz="8" w:space="0" w:color="000000"/>
              <w:left w:val="single" w:sz="8" w:space="0" w:color="000000"/>
              <w:bottom w:val="single" w:sz="8" w:space="0" w:color="000000"/>
              <w:right w:val="single" w:sz="8" w:space="0" w:color="000000"/>
            </w:tcBorders>
            <w:vAlign w:val="center"/>
          </w:tcPr>
          <w:p w14:paraId="7E475118" w14:textId="345D0ADF"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rPr>
              <w:t>150</w:t>
            </w:r>
          </w:p>
        </w:tc>
        <w:tc>
          <w:tcPr>
            <w:tcW w:w="1276" w:type="dxa"/>
            <w:tcBorders>
              <w:top w:val="single" w:sz="8" w:space="0" w:color="000000"/>
              <w:left w:val="single" w:sz="8" w:space="0" w:color="000000"/>
              <w:bottom w:val="single" w:sz="8" w:space="0" w:color="000000"/>
              <w:right w:val="single" w:sz="8" w:space="0" w:color="000000"/>
            </w:tcBorders>
            <w:vAlign w:val="center"/>
          </w:tcPr>
          <w:p w14:paraId="11507F0C" w14:textId="2AA4407D"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rPr>
              <w:t>90</w:t>
            </w:r>
          </w:p>
        </w:tc>
        <w:tc>
          <w:tcPr>
            <w:tcW w:w="1134" w:type="dxa"/>
            <w:tcBorders>
              <w:top w:val="single" w:sz="8" w:space="0" w:color="000000"/>
              <w:left w:val="single" w:sz="8" w:space="0" w:color="000000"/>
              <w:bottom w:val="single" w:sz="8" w:space="0" w:color="000000"/>
              <w:right w:val="single" w:sz="8" w:space="0" w:color="000000"/>
            </w:tcBorders>
            <w:vAlign w:val="center"/>
          </w:tcPr>
          <w:p w14:paraId="7ECF902F" w14:textId="5C332670"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rPr>
              <w:t>90</w:t>
            </w:r>
          </w:p>
        </w:tc>
      </w:tr>
      <w:tr w:rsidR="006035FE" w:rsidRPr="009F4CD6" w14:paraId="4F708C60" w14:textId="77777777" w:rsidTr="00541984">
        <w:trPr>
          <w:trHeight w:val="330"/>
        </w:trPr>
        <w:tc>
          <w:tcPr>
            <w:tcW w:w="731" w:type="dxa"/>
            <w:tcBorders>
              <w:top w:val="single" w:sz="8" w:space="0" w:color="000000"/>
              <w:left w:val="single" w:sz="8" w:space="0" w:color="000000"/>
              <w:bottom w:val="single" w:sz="8" w:space="0" w:color="000000"/>
              <w:right w:val="single" w:sz="8" w:space="0" w:color="000000"/>
            </w:tcBorders>
            <w:vAlign w:val="center"/>
          </w:tcPr>
          <w:p w14:paraId="0693A0D9" w14:textId="77777777" w:rsidR="006035FE" w:rsidRPr="009F4CD6" w:rsidRDefault="006035FE" w:rsidP="006035FE">
            <w:pPr>
              <w:pStyle w:val="TableParagraph"/>
              <w:ind w:hanging="40"/>
              <w:contextualSpacing/>
              <w:jc w:val="center"/>
              <w:rPr>
                <w:color w:val="000000" w:themeColor="text1"/>
                <w:sz w:val="24"/>
                <w:szCs w:val="24"/>
              </w:rPr>
            </w:pPr>
            <w:r w:rsidRPr="009F4CD6">
              <w:rPr>
                <w:color w:val="000000" w:themeColor="text1"/>
                <w:sz w:val="24"/>
                <w:szCs w:val="24"/>
              </w:rPr>
              <w:t>2.</w:t>
            </w:r>
          </w:p>
        </w:tc>
        <w:tc>
          <w:tcPr>
            <w:tcW w:w="4069" w:type="dxa"/>
            <w:tcBorders>
              <w:top w:val="single" w:sz="8" w:space="0" w:color="000000"/>
              <w:left w:val="single" w:sz="8" w:space="0" w:color="000000"/>
              <w:bottom w:val="single" w:sz="8" w:space="0" w:color="000000"/>
              <w:right w:val="single" w:sz="8" w:space="0" w:color="000000"/>
            </w:tcBorders>
            <w:vAlign w:val="center"/>
          </w:tcPr>
          <w:p w14:paraId="688E52B0" w14:textId="30D093CA" w:rsidR="006035FE" w:rsidRPr="009F4CD6" w:rsidRDefault="006035FE" w:rsidP="006035FE">
            <w:pPr>
              <w:pStyle w:val="TableParagraph"/>
              <w:contextualSpacing/>
              <w:rPr>
                <w:bCs/>
                <w:color w:val="000000" w:themeColor="text1"/>
                <w:sz w:val="24"/>
                <w:szCs w:val="24"/>
                <w:lang w:val="ru-RU"/>
              </w:rPr>
            </w:pPr>
            <w:r>
              <w:rPr>
                <w:bCs/>
                <w:color w:val="000000" w:themeColor="text1"/>
                <w:sz w:val="24"/>
                <w:szCs w:val="24"/>
                <w:lang w:val="ru-RU"/>
              </w:rPr>
              <w:t xml:space="preserve">Специальная </w:t>
            </w:r>
            <w:r w:rsidRPr="009F4CD6">
              <w:rPr>
                <w:bCs/>
                <w:color w:val="000000" w:themeColor="text1"/>
                <w:sz w:val="24"/>
                <w:szCs w:val="24"/>
                <w:lang w:val="ru-RU"/>
              </w:rPr>
              <w:t>физическая подготовка</w:t>
            </w:r>
          </w:p>
        </w:tc>
        <w:tc>
          <w:tcPr>
            <w:tcW w:w="1277" w:type="dxa"/>
            <w:tcBorders>
              <w:top w:val="single" w:sz="8" w:space="0" w:color="000000"/>
              <w:left w:val="single" w:sz="8" w:space="0" w:color="000000"/>
              <w:bottom w:val="single" w:sz="8" w:space="0" w:color="000000"/>
              <w:right w:val="single" w:sz="8" w:space="0" w:color="000000"/>
            </w:tcBorders>
            <w:vAlign w:val="center"/>
          </w:tcPr>
          <w:p w14:paraId="37070A12" w14:textId="7F492E58"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szCs w:val="24"/>
              </w:rPr>
              <w:t>50</w:t>
            </w:r>
          </w:p>
        </w:tc>
        <w:tc>
          <w:tcPr>
            <w:tcW w:w="996" w:type="dxa"/>
            <w:tcBorders>
              <w:top w:val="single" w:sz="8" w:space="0" w:color="000000"/>
              <w:left w:val="single" w:sz="8" w:space="0" w:color="000000"/>
              <w:bottom w:val="single" w:sz="8" w:space="0" w:color="000000"/>
              <w:right w:val="single" w:sz="8" w:space="0" w:color="000000"/>
            </w:tcBorders>
            <w:vAlign w:val="center"/>
          </w:tcPr>
          <w:p w14:paraId="703851F5" w14:textId="12489985"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szCs w:val="24"/>
              </w:rPr>
              <w:t>105</w:t>
            </w:r>
          </w:p>
        </w:tc>
        <w:tc>
          <w:tcPr>
            <w:tcW w:w="1417" w:type="dxa"/>
            <w:tcBorders>
              <w:top w:val="single" w:sz="8" w:space="0" w:color="000000"/>
              <w:left w:val="single" w:sz="8" w:space="0" w:color="000000"/>
              <w:bottom w:val="single" w:sz="8" w:space="0" w:color="000000"/>
              <w:right w:val="single" w:sz="8" w:space="0" w:color="000000"/>
            </w:tcBorders>
            <w:vAlign w:val="center"/>
          </w:tcPr>
          <w:p w14:paraId="241A301A" w14:textId="6D5A931E"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szCs w:val="24"/>
              </w:rPr>
              <w:t>105</w:t>
            </w:r>
          </w:p>
        </w:tc>
        <w:tc>
          <w:tcPr>
            <w:tcW w:w="1276" w:type="dxa"/>
            <w:tcBorders>
              <w:top w:val="single" w:sz="8" w:space="0" w:color="000000"/>
              <w:left w:val="single" w:sz="8" w:space="0" w:color="000000"/>
              <w:bottom w:val="single" w:sz="8" w:space="0" w:color="000000"/>
              <w:right w:val="single" w:sz="8" w:space="0" w:color="000000"/>
            </w:tcBorders>
            <w:vAlign w:val="center"/>
          </w:tcPr>
          <w:p w14:paraId="1BB42DF0" w14:textId="56119FED"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rPr>
              <w:t>140</w:t>
            </w:r>
          </w:p>
        </w:tc>
        <w:tc>
          <w:tcPr>
            <w:tcW w:w="1129" w:type="dxa"/>
            <w:tcBorders>
              <w:top w:val="single" w:sz="8" w:space="0" w:color="000000"/>
              <w:left w:val="single" w:sz="8" w:space="0" w:color="000000"/>
              <w:bottom w:val="single" w:sz="8" w:space="0" w:color="000000"/>
              <w:right w:val="single" w:sz="8" w:space="0" w:color="000000"/>
            </w:tcBorders>
            <w:vAlign w:val="center"/>
          </w:tcPr>
          <w:p w14:paraId="086FF8D5" w14:textId="54B6B748"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rPr>
              <w:t>125</w:t>
            </w:r>
          </w:p>
        </w:tc>
        <w:tc>
          <w:tcPr>
            <w:tcW w:w="1143" w:type="dxa"/>
            <w:gridSpan w:val="2"/>
            <w:tcBorders>
              <w:top w:val="single" w:sz="8" w:space="0" w:color="000000"/>
              <w:left w:val="single" w:sz="8" w:space="0" w:color="000000"/>
              <w:bottom w:val="single" w:sz="8" w:space="0" w:color="000000"/>
              <w:right w:val="single" w:sz="8" w:space="0" w:color="000000"/>
            </w:tcBorders>
            <w:vAlign w:val="center"/>
          </w:tcPr>
          <w:p w14:paraId="20D57474" w14:textId="7076D371"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rPr>
              <w:t>140</w:t>
            </w:r>
          </w:p>
        </w:tc>
        <w:tc>
          <w:tcPr>
            <w:tcW w:w="1276" w:type="dxa"/>
            <w:tcBorders>
              <w:top w:val="single" w:sz="8" w:space="0" w:color="000000"/>
              <w:left w:val="single" w:sz="8" w:space="0" w:color="000000"/>
              <w:bottom w:val="single" w:sz="8" w:space="0" w:color="000000"/>
              <w:right w:val="single" w:sz="8" w:space="0" w:color="000000"/>
            </w:tcBorders>
            <w:vAlign w:val="center"/>
          </w:tcPr>
          <w:p w14:paraId="5E9AADE5" w14:textId="7A4AC5BC"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rPr>
              <w:t>190</w:t>
            </w:r>
          </w:p>
        </w:tc>
        <w:tc>
          <w:tcPr>
            <w:tcW w:w="1134" w:type="dxa"/>
            <w:tcBorders>
              <w:top w:val="single" w:sz="8" w:space="0" w:color="000000"/>
              <w:left w:val="single" w:sz="8" w:space="0" w:color="000000"/>
              <w:bottom w:val="single" w:sz="8" w:space="0" w:color="000000"/>
              <w:right w:val="single" w:sz="8" w:space="0" w:color="000000"/>
            </w:tcBorders>
            <w:vAlign w:val="center"/>
          </w:tcPr>
          <w:p w14:paraId="6A531784" w14:textId="315689EE"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rPr>
              <w:t>190</w:t>
            </w:r>
          </w:p>
        </w:tc>
      </w:tr>
      <w:tr w:rsidR="006035FE" w:rsidRPr="009F4CD6" w14:paraId="12E5036F" w14:textId="77777777" w:rsidTr="00541984">
        <w:trPr>
          <w:trHeight w:val="330"/>
        </w:trPr>
        <w:tc>
          <w:tcPr>
            <w:tcW w:w="731" w:type="dxa"/>
            <w:tcBorders>
              <w:top w:val="single" w:sz="8" w:space="0" w:color="000000"/>
              <w:left w:val="single" w:sz="8" w:space="0" w:color="000000"/>
              <w:bottom w:val="single" w:sz="8" w:space="0" w:color="000000"/>
              <w:right w:val="single" w:sz="8" w:space="0" w:color="000000"/>
            </w:tcBorders>
            <w:vAlign w:val="center"/>
          </w:tcPr>
          <w:p w14:paraId="2BC623A8" w14:textId="77777777" w:rsidR="006035FE" w:rsidRPr="009F4CD6" w:rsidRDefault="006035FE" w:rsidP="006035FE">
            <w:pPr>
              <w:pStyle w:val="TableParagraph"/>
              <w:ind w:hanging="40"/>
              <w:contextualSpacing/>
              <w:jc w:val="center"/>
              <w:rPr>
                <w:color w:val="000000" w:themeColor="text1"/>
                <w:sz w:val="24"/>
                <w:szCs w:val="24"/>
              </w:rPr>
            </w:pPr>
            <w:r w:rsidRPr="009F4CD6">
              <w:rPr>
                <w:color w:val="000000" w:themeColor="text1"/>
                <w:sz w:val="24"/>
                <w:szCs w:val="24"/>
              </w:rPr>
              <w:t>3.</w:t>
            </w:r>
          </w:p>
        </w:tc>
        <w:tc>
          <w:tcPr>
            <w:tcW w:w="4069" w:type="dxa"/>
            <w:tcBorders>
              <w:top w:val="single" w:sz="8" w:space="0" w:color="000000"/>
              <w:left w:val="single" w:sz="8" w:space="0" w:color="000000"/>
              <w:bottom w:val="single" w:sz="8" w:space="0" w:color="000000"/>
              <w:right w:val="single" w:sz="8" w:space="0" w:color="000000"/>
            </w:tcBorders>
            <w:vAlign w:val="center"/>
          </w:tcPr>
          <w:p w14:paraId="6B52A345" w14:textId="2354ED4F" w:rsidR="006035FE" w:rsidRPr="009F4CD6" w:rsidRDefault="006035FE" w:rsidP="006035FE">
            <w:pPr>
              <w:pStyle w:val="TableParagraph"/>
              <w:contextualSpacing/>
              <w:rPr>
                <w:bCs/>
                <w:color w:val="000000" w:themeColor="text1"/>
                <w:sz w:val="24"/>
                <w:szCs w:val="24"/>
                <w:lang w:val="ru-RU"/>
              </w:rPr>
            </w:pPr>
            <w:r w:rsidRPr="009F4CD6">
              <w:rPr>
                <w:bCs/>
                <w:color w:val="000000" w:themeColor="text1"/>
                <w:sz w:val="24"/>
                <w:szCs w:val="24"/>
                <w:lang w:val="ru-RU"/>
              </w:rPr>
              <w:t>Участие в спортивных соревнованиях</w:t>
            </w:r>
          </w:p>
        </w:tc>
        <w:tc>
          <w:tcPr>
            <w:tcW w:w="1277" w:type="dxa"/>
            <w:tcBorders>
              <w:top w:val="single" w:sz="8" w:space="0" w:color="000000"/>
              <w:left w:val="single" w:sz="8" w:space="0" w:color="000000"/>
              <w:bottom w:val="single" w:sz="8" w:space="0" w:color="000000"/>
              <w:right w:val="single" w:sz="8" w:space="0" w:color="000000"/>
            </w:tcBorders>
            <w:vAlign w:val="center"/>
          </w:tcPr>
          <w:p w14:paraId="5C4E7398" w14:textId="3583D636"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szCs w:val="24"/>
              </w:rPr>
              <w:t>4</w:t>
            </w:r>
          </w:p>
        </w:tc>
        <w:tc>
          <w:tcPr>
            <w:tcW w:w="996" w:type="dxa"/>
            <w:tcBorders>
              <w:top w:val="single" w:sz="8" w:space="0" w:color="000000"/>
              <w:left w:val="single" w:sz="8" w:space="0" w:color="000000"/>
              <w:bottom w:val="single" w:sz="8" w:space="0" w:color="000000"/>
              <w:right w:val="single" w:sz="8" w:space="0" w:color="000000"/>
            </w:tcBorders>
            <w:vAlign w:val="center"/>
          </w:tcPr>
          <w:p w14:paraId="7B6A187A" w14:textId="06362BC8"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szCs w:val="24"/>
              </w:rPr>
              <w:t>15</w:t>
            </w:r>
          </w:p>
        </w:tc>
        <w:tc>
          <w:tcPr>
            <w:tcW w:w="1417" w:type="dxa"/>
            <w:tcBorders>
              <w:top w:val="single" w:sz="8" w:space="0" w:color="000000"/>
              <w:left w:val="single" w:sz="8" w:space="0" w:color="000000"/>
              <w:bottom w:val="single" w:sz="8" w:space="0" w:color="000000"/>
              <w:right w:val="single" w:sz="8" w:space="0" w:color="000000"/>
            </w:tcBorders>
            <w:vAlign w:val="center"/>
          </w:tcPr>
          <w:p w14:paraId="48B56CDA" w14:textId="46CAE55A"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szCs w:val="24"/>
              </w:rPr>
              <w:t>15</w:t>
            </w:r>
          </w:p>
        </w:tc>
        <w:tc>
          <w:tcPr>
            <w:tcW w:w="1276" w:type="dxa"/>
            <w:tcBorders>
              <w:top w:val="single" w:sz="8" w:space="0" w:color="000000"/>
              <w:left w:val="single" w:sz="8" w:space="0" w:color="000000"/>
              <w:bottom w:val="single" w:sz="8" w:space="0" w:color="000000"/>
              <w:right w:val="single" w:sz="8" w:space="0" w:color="000000"/>
            </w:tcBorders>
            <w:vAlign w:val="center"/>
          </w:tcPr>
          <w:p w14:paraId="731DD0D7" w14:textId="7D3139A9"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rPr>
              <w:t>14</w:t>
            </w:r>
          </w:p>
        </w:tc>
        <w:tc>
          <w:tcPr>
            <w:tcW w:w="1129" w:type="dxa"/>
            <w:tcBorders>
              <w:top w:val="single" w:sz="8" w:space="0" w:color="000000"/>
              <w:left w:val="single" w:sz="8" w:space="0" w:color="000000"/>
              <w:bottom w:val="single" w:sz="8" w:space="0" w:color="000000"/>
              <w:right w:val="single" w:sz="8" w:space="0" w:color="000000"/>
            </w:tcBorders>
            <w:vAlign w:val="center"/>
          </w:tcPr>
          <w:p w14:paraId="698E5B9C" w14:textId="00A227FE"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rPr>
              <w:t>14</w:t>
            </w:r>
          </w:p>
        </w:tc>
        <w:tc>
          <w:tcPr>
            <w:tcW w:w="1143" w:type="dxa"/>
            <w:gridSpan w:val="2"/>
            <w:tcBorders>
              <w:top w:val="single" w:sz="8" w:space="0" w:color="000000"/>
              <w:left w:val="single" w:sz="8" w:space="0" w:color="000000"/>
              <w:bottom w:val="single" w:sz="8" w:space="0" w:color="000000"/>
              <w:right w:val="single" w:sz="8" w:space="0" w:color="000000"/>
            </w:tcBorders>
            <w:vAlign w:val="center"/>
          </w:tcPr>
          <w:p w14:paraId="5A1829C8" w14:textId="199A8C5D"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rPr>
              <w:t>26</w:t>
            </w:r>
          </w:p>
        </w:tc>
        <w:tc>
          <w:tcPr>
            <w:tcW w:w="1276" w:type="dxa"/>
            <w:tcBorders>
              <w:top w:val="single" w:sz="8" w:space="0" w:color="000000"/>
              <w:left w:val="single" w:sz="8" w:space="0" w:color="000000"/>
              <w:bottom w:val="single" w:sz="8" w:space="0" w:color="000000"/>
              <w:right w:val="single" w:sz="8" w:space="0" w:color="000000"/>
            </w:tcBorders>
            <w:vAlign w:val="center"/>
          </w:tcPr>
          <w:p w14:paraId="084D321E" w14:textId="2190C4B2"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rPr>
              <w:t>84</w:t>
            </w:r>
          </w:p>
        </w:tc>
        <w:tc>
          <w:tcPr>
            <w:tcW w:w="1134" w:type="dxa"/>
            <w:tcBorders>
              <w:top w:val="single" w:sz="8" w:space="0" w:color="000000"/>
              <w:left w:val="single" w:sz="8" w:space="0" w:color="000000"/>
              <w:bottom w:val="single" w:sz="8" w:space="0" w:color="000000"/>
              <w:right w:val="single" w:sz="8" w:space="0" w:color="000000"/>
            </w:tcBorders>
            <w:vAlign w:val="center"/>
          </w:tcPr>
          <w:p w14:paraId="59E1CCA7" w14:textId="5FF630DF"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rPr>
              <w:t>84</w:t>
            </w:r>
          </w:p>
        </w:tc>
      </w:tr>
      <w:tr w:rsidR="006035FE" w:rsidRPr="009F4CD6" w14:paraId="1034C441" w14:textId="77777777" w:rsidTr="00541984">
        <w:trPr>
          <w:trHeight w:val="330"/>
        </w:trPr>
        <w:tc>
          <w:tcPr>
            <w:tcW w:w="731" w:type="dxa"/>
            <w:tcBorders>
              <w:top w:val="single" w:sz="8" w:space="0" w:color="000000"/>
              <w:left w:val="single" w:sz="8" w:space="0" w:color="000000"/>
              <w:bottom w:val="single" w:sz="8" w:space="0" w:color="000000"/>
              <w:right w:val="single" w:sz="8" w:space="0" w:color="000000"/>
            </w:tcBorders>
            <w:vAlign w:val="center"/>
          </w:tcPr>
          <w:p w14:paraId="76C172CB" w14:textId="77777777" w:rsidR="006035FE" w:rsidRPr="009F4CD6" w:rsidRDefault="006035FE" w:rsidP="006035FE">
            <w:pPr>
              <w:pStyle w:val="TableParagraph"/>
              <w:ind w:hanging="40"/>
              <w:contextualSpacing/>
              <w:jc w:val="center"/>
              <w:rPr>
                <w:color w:val="000000" w:themeColor="text1"/>
                <w:sz w:val="24"/>
                <w:szCs w:val="24"/>
              </w:rPr>
            </w:pPr>
            <w:r w:rsidRPr="009F4CD6">
              <w:rPr>
                <w:color w:val="000000" w:themeColor="text1"/>
                <w:sz w:val="24"/>
                <w:szCs w:val="24"/>
              </w:rPr>
              <w:t>4.</w:t>
            </w:r>
          </w:p>
        </w:tc>
        <w:tc>
          <w:tcPr>
            <w:tcW w:w="4069" w:type="dxa"/>
            <w:tcBorders>
              <w:top w:val="single" w:sz="8" w:space="0" w:color="000000"/>
              <w:left w:val="single" w:sz="8" w:space="0" w:color="000000"/>
              <w:bottom w:val="single" w:sz="8" w:space="0" w:color="000000"/>
              <w:right w:val="single" w:sz="8" w:space="0" w:color="000000"/>
            </w:tcBorders>
            <w:vAlign w:val="center"/>
          </w:tcPr>
          <w:p w14:paraId="765DBBCC" w14:textId="0C20AD72" w:rsidR="006035FE" w:rsidRPr="009F4CD6" w:rsidRDefault="006035FE" w:rsidP="006035FE">
            <w:pPr>
              <w:pStyle w:val="TableParagraph"/>
              <w:contextualSpacing/>
              <w:rPr>
                <w:bCs/>
                <w:color w:val="000000" w:themeColor="text1"/>
                <w:sz w:val="24"/>
                <w:szCs w:val="24"/>
                <w:lang w:val="ru-RU"/>
              </w:rPr>
            </w:pPr>
            <w:r w:rsidRPr="009F4CD6">
              <w:rPr>
                <w:bCs/>
                <w:color w:val="000000" w:themeColor="text1"/>
                <w:sz w:val="24"/>
                <w:szCs w:val="24"/>
                <w:lang w:val="ru-RU"/>
              </w:rPr>
              <w:t xml:space="preserve">Техническая подготовка </w:t>
            </w:r>
          </w:p>
        </w:tc>
        <w:tc>
          <w:tcPr>
            <w:tcW w:w="1277" w:type="dxa"/>
            <w:tcBorders>
              <w:top w:val="single" w:sz="8" w:space="0" w:color="000000"/>
              <w:left w:val="single" w:sz="8" w:space="0" w:color="000000"/>
              <w:bottom w:val="single" w:sz="8" w:space="0" w:color="000000"/>
              <w:right w:val="single" w:sz="8" w:space="0" w:color="000000"/>
            </w:tcBorders>
            <w:vAlign w:val="center"/>
          </w:tcPr>
          <w:p w14:paraId="04FA6A3D" w14:textId="1DBDB35B"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szCs w:val="24"/>
              </w:rPr>
              <w:t>100</w:t>
            </w:r>
          </w:p>
        </w:tc>
        <w:tc>
          <w:tcPr>
            <w:tcW w:w="996" w:type="dxa"/>
            <w:tcBorders>
              <w:top w:val="single" w:sz="8" w:space="0" w:color="000000"/>
              <w:left w:val="single" w:sz="8" w:space="0" w:color="000000"/>
              <w:bottom w:val="single" w:sz="8" w:space="0" w:color="000000"/>
              <w:right w:val="single" w:sz="8" w:space="0" w:color="000000"/>
            </w:tcBorders>
            <w:vAlign w:val="center"/>
          </w:tcPr>
          <w:p w14:paraId="3A195E89" w14:textId="673A4E6D"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szCs w:val="24"/>
              </w:rPr>
              <w:t>190</w:t>
            </w:r>
          </w:p>
        </w:tc>
        <w:tc>
          <w:tcPr>
            <w:tcW w:w="1417" w:type="dxa"/>
            <w:tcBorders>
              <w:top w:val="single" w:sz="8" w:space="0" w:color="000000"/>
              <w:left w:val="single" w:sz="8" w:space="0" w:color="000000"/>
              <w:bottom w:val="single" w:sz="8" w:space="0" w:color="000000"/>
              <w:right w:val="single" w:sz="8" w:space="0" w:color="000000"/>
            </w:tcBorders>
            <w:vAlign w:val="center"/>
          </w:tcPr>
          <w:p w14:paraId="15CA53A5" w14:textId="70CD867C"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szCs w:val="24"/>
              </w:rPr>
              <w:t>190</w:t>
            </w:r>
          </w:p>
        </w:tc>
        <w:tc>
          <w:tcPr>
            <w:tcW w:w="1276" w:type="dxa"/>
            <w:tcBorders>
              <w:top w:val="single" w:sz="8" w:space="0" w:color="000000"/>
              <w:left w:val="single" w:sz="8" w:space="0" w:color="000000"/>
              <w:bottom w:val="single" w:sz="8" w:space="0" w:color="000000"/>
              <w:right w:val="single" w:sz="8" w:space="0" w:color="000000"/>
            </w:tcBorders>
            <w:vAlign w:val="center"/>
          </w:tcPr>
          <w:p w14:paraId="0DF79E3C" w14:textId="647DFE2E"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rPr>
              <w:t>288</w:t>
            </w:r>
          </w:p>
        </w:tc>
        <w:tc>
          <w:tcPr>
            <w:tcW w:w="1129" w:type="dxa"/>
            <w:tcBorders>
              <w:top w:val="single" w:sz="8" w:space="0" w:color="000000"/>
              <w:left w:val="single" w:sz="8" w:space="0" w:color="000000"/>
              <w:bottom w:val="single" w:sz="8" w:space="0" w:color="000000"/>
              <w:right w:val="single" w:sz="8" w:space="0" w:color="000000"/>
            </w:tcBorders>
            <w:vAlign w:val="center"/>
          </w:tcPr>
          <w:p w14:paraId="3C09FC84" w14:textId="67E4DECA"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rPr>
              <w:t>288</w:t>
            </w:r>
          </w:p>
        </w:tc>
        <w:tc>
          <w:tcPr>
            <w:tcW w:w="1143" w:type="dxa"/>
            <w:gridSpan w:val="2"/>
            <w:tcBorders>
              <w:top w:val="single" w:sz="8" w:space="0" w:color="000000"/>
              <w:left w:val="single" w:sz="8" w:space="0" w:color="000000"/>
              <w:bottom w:val="single" w:sz="8" w:space="0" w:color="000000"/>
              <w:right w:val="single" w:sz="8" w:space="0" w:color="000000"/>
            </w:tcBorders>
            <w:vAlign w:val="center"/>
          </w:tcPr>
          <w:p w14:paraId="7E4B3DFD" w14:textId="59079E6E"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rPr>
              <w:t>330</w:t>
            </w:r>
          </w:p>
        </w:tc>
        <w:tc>
          <w:tcPr>
            <w:tcW w:w="1276" w:type="dxa"/>
            <w:tcBorders>
              <w:top w:val="single" w:sz="8" w:space="0" w:color="000000"/>
              <w:left w:val="single" w:sz="8" w:space="0" w:color="000000"/>
              <w:bottom w:val="single" w:sz="8" w:space="0" w:color="000000"/>
              <w:right w:val="single" w:sz="8" w:space="0" w:color="000000"/>
            </w:tcBorders>
            <w:vAlign w:val="center"/>
          </w:tcPr>
          <w:p w14:paraId="4C1939E5" w14:textId="49D69CD5"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rPr>
              <w:t>420</w:t>
            </w:r>
          </w:p>
        </w:tc>
        <w:tc>
          <w:tcPr>
            <w:tcW w:w="1134" w:type="dxa"/>
            <w:tcBorders>
              <w:top w:val="single" w:sz="8" w:space="0" w:color="000000"/>
              <w:left w:val="single" w:sz="8" w:space="0" w:color="000000"/>
              <w:bottom w:val="single" w:sz="8" w:space="0" w:color="000000"/>
              <w:right w:val="single" w:sz="8" w:space="0" w:color="000000"/>
            </w:tcBorders>
            <w:vAlign w:val="center"/>
          </w:tcPr>
          <w:p w14:paraId="6F7E2D99" w14:textId="02BDCACF"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rPr>
              <w:t>420</w:t>
            </w:r>
          </w:p>
        </w:tc>
      </w:tr>
      <w:tr w:rsidR="006035FE" w:rsidRPr="009F4CD6" w14:paraId="44C7E461" w14:textId="77777777" w:rsidTr="00541984">
        <w:trPr>
          <w:trHeight w:val="332"/>
        </w:trPr>
        <w:tc>
          <w:tcPr>
            <w:tcW w:w="731" w:type="dxa"/>
            <w:tcBorders>
              <w:top w:val="single" w:sz="8" w:space="0" w:color="000000"/>
              <w:left w:val="single" w:sz="8" w:space="0" w:color="000000"/>
              <w:bottom w:val="single" w:sz="8" w:space="0" w:color="000000"/>
              <w:right w:val="single" w:sz="8" w:space="0" w:color="000000"/>
            </w:tcBorders>
            <w:vAlign w:val="center"/>
          </w:tcPr>
          <w:p w14:paraId="5359BC64" w14:textId="77777777" w:rsidR="006035FE" w:rsidRPr="009F4CD6" w:rsidRDefault="006035FE" w:rsidP="006035FE">
            <w:pPr>
              <w:pStyle w:val="TableParagraph"/>
              <w:ind w:hanging="40"/>
              <w:contextualSpacing/>
              <w:jc w:val="center"/>
              <w:rPr>
                <w:color w:val="000000" w:themeColor="text1"/>
                <w:sz w:val="24"/>
                <w:szCs w:val="24"/>
              </w:rPr>
            </w:pPr>
            <w:r w:rsidRPr="009F4CD6">
              <w:rPr>
                <w:color w:val="000000" w:themeColor="text1"/>
                <w:sz w:val="24"/>
                <w:szCs w:val="24"/>
              </w:rPr>
              <w:t>5.</w:t>
            </w:r>
          </w:p>
        </w:tc>
        <w:tc>
          <w:tcPr>
            <w:tcW w:w="4069" w:type="dxa"/>
            <w:tcBorders>
              <w:top w:val="single" w:sz="8" w:space="0" w:color="000000"/>
              <w:left w:val="single" w:sz="8" w:space="0" w:color="000000"/>
              <w:bottom w:val="single" w:sz="8" w:space="0" w:color="000000"/>
              <w:right w:val="single" w:sz="8" w:space="0" w:color="000000"/>
            </w:tcBorders>
            <w:vAlign w:val="center"/>
          </w:tcPr>
          <w:p w14:paraId="349D2CCF" w14:textId="03E9ACC5" w:rsidR="006035FE" w:rsidRPr="009F4CD6" w:rsidRDefault="006035FE" w:rsidP="006035FE">
            <w:pPr>
              <w:pStyle w:val="TableParagraph"/>
              <w:contextualSpacing/>
              <w:rPr>
                <w:bCs/>
                <w:color w:val="000000" w:themeColor="text1"/>
                <w:sz w:val="24"/>
                <w:szCs w:val="24"/>
                <w:lang w:val="ru-RU"/>
              </w:rPr>
            </w:pPr>
            <w:r w:rsidRPr="009F4CD6">
              <w:rPr>
                <w:bCs/>
                <w:color w:val="000000" w:themeColor="text1"/>
                <w:sz w:val="24"/>
                <w:szCs w:val="24"/>
                <w:lang w:val="ru-RU"/>
              </w:rPr>
              <w:t>Тактическая и теоретическая</w:t>
            </w:r>
            <w:r>
              <w:rPr>
                <w:bCs/>
                <w:color w:val="000000" w:themeColor="text1"/>
                <w:sz w:val="24"/>
                <w:szCs w:val="24"/>
                <w:lang w:val="ru-RU"/>
              </w:rPr>
              <w:t xml:space="preserve">, психологическая </w:t>
            </w:r>
            <w:r w:rsidRPr="009F4CD6">
              <w:rPr>
                <w:bCs/>
                <w:color w:val="000000" w:themeColor="text1"/>
                <w:sz w:val="24"/>
                <w:szCs w:val="24"/>
                <w:lang w:val="ru-RU"/>
              </w:rPr>
              <w:t>подготовка</w:t>
            </w:r>
          </w:p>
        </w:tc>
        <w:tc>
          <w:tcPr>
            <w:tcW w:w="1277" w:type="dxa"/>
            <w:tcBorders>
              <w:top w:val="single" w:sz="8" w:space="0" w:color="000000"/>
              <w:left w:val="single" w:sz="8" w:space="0" w:color="000000"/>
              <w:bottom w:val="single" w:sz="8" w:space="0" w:color="000000"/>
              <w:right w:val="single" w:sz="8" w:space="0" w:color="000000"/>
            </w:tcBorders>
            <w:vAlign w:val="center"/>
          </w:tcPr>
          <w:p w14:paraId="0CCCCAEF" w14:textId="11966674"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szCs w:val="24"/>
              </w:rPr>
              <w:t>10</w:t>
            </w:r>
          </w:p>
        </w:tc>
        <w:tc>
          <w:tcPr>
            <w:tcW w:w="996" w:type="dxa"/>
            <w:tcBorders>
              <w:top w:val="single" w:sz="8" w:space="0" w:color="000000"/>
              <w:left w:val="single" w:sz="8" w:space="0" w:color="000000"/>
              <w:bottom w:val="single" w:sz="8" w:space="0" w:color="000000"/>
              <w:right w:val="single" w:sz="8" w:space="0" w:color="000000"/>
            </w:tcBorders>
            <w:vAlign w:val="center"/>
          </w:tcPr>
          <w:p w14:paraId="656B584C" w14:textId="42DFA355"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szCs w:val="24"/>
              </w:rPr>
              <w:t>20</w:t>
            </w:r>
          </w:p>
        </w:tc>
        <w:tc>
          <w:tcPr>
            <w:tcW w:w="1417" w:type="dxa"/>
            <w:tcBorders>
              <w:top w:val="single" w:sz="8" w:space="0" w:color="000000"/>
              <w:left w:val="single" w:sz="8" w:space="0" w:color="000000"/>
              <w:bottom w:val="single" w:sz="8" w:space="0" w:color="000000"/>
              <w:right w:val="single" w:sz="8" w:space="0" w:color="000000"/>
            </w:tcBorders>
            <w:vAlign w:val="center"/>
          </w:tcPr>
          <w:p w14:paraId="2791DC1D" w14:textId="17AD2641"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szCs w:val="24"/>
              </w:rPr>
              <w:t>20</w:t>
            </w:r>
          </w:p>
        </w:tc>
        <w:tc>
          <w:tcPr>
            <w:tcW w:w="1276" w:type="dxa"/>
            <w:tcBorders>
              <w:top w:val="single" w:sz="8" w:space="0" w:color="000000"/>
              <w:left w:val="single" w:sz="8" w:space="0" w:color="000000"/>
              <w:bottom w:val="single" w:sz="8" w:space="0" w:color="000000"/>
              <w:right w:val="single" w:sz="8" w:space="0" w:color="000000"/>
            </w:tcBorders>
            <w:vAlign w:val="center"/>
          </w:tcPr>
          <w:p w14:paraId="21B5FB3C" w14:textId="508D193B"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rPr>
              <w:t>30</w:t>
            </w:r>
          </w:p>
        </w:tc>
        <w:tc>
          <w:tcPr>
            <w:tcW w:w="1129" w:type="dxa"/>
            <w:tcBorders>
              <w:top w:val="single" w:sz="8" w:space="0" w:color="000000"/>
              <w:left w:val="single" w:sz="8" w:space="0" w:color="000000"/>
              <w:bottom w:val="single" w:sz="8" w:space="0" w:color="000000"/>
              <w:right w:val="single" w:sz="8" w:space="0" w:color="000000"/>
            </w:tcBorders>
            <w:vAlign w:val="center"/>
          </w:tcPr>
          <w:p w14:paraId="511FC0D6" w14:textId="5243C8F8"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rPr>
              <w:t>30</w:t>
            </w:r>
          </w:p>
        </w:tc>
        <w:tc>
          <w:tcPr>
            <w:tcW w:w="1143" w:type="dxa"/>
            <w:gridSpan w:val="2"/>
            <w:tcBorders>
              <w:top w:val="single" w:sz="8" w:space="0" w:color="000000"/>
              <w:left w:val="single" w:sz="8" w:space="0" w:color="000000"/>
              <w:bottom w:val="single" w:sz="8" w:space="0" w:color="000000"/>
              <w:right w:val="single" w:sz="8" w:space="0" w:color="000000"/>
            </w:tcBorders>
            <w:vAlign w:val="center"/>
          </w:tcPr>
          <w:p w14:paraId="4134AAA1" w14:textId="1455C937"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rPr>
              <w:t>30</w:t>
            </w:r>
          </w:p>
        </w:tc>
        <w:tc>
          <w:tcPr>
            <w:tcW w:w="1276" w:type="dxa"/>
            <w:tcBorders>
              <w:top w:val="single" w:sz="8" w:space="0" w:color="000000"/>
              <w:left w:val="single" w:sz="8" w:space="0" w:color="000000"/>
              <w:bottom w:val="single" w:sz="8" w:space="0" w:color="000000"/>
              <w:right w:val="single" w:sz="8" w:space="0" w:color="000000"/>
            </w:tcBorders>
            <w:vAlign w:val="center"/>
          </w:tcPr>
          <w:p w14:paraId="61B4A1BB" w14:textId="494B6BBF"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rPr>
              <w:t>50</w:t>
            </w:r>
          </w:p>
        </w:tc>
        <w:tc>
          <w:tcPr>
            <w:tcW w:w="1134" w:type="dxa"/>
            <w:tcBorders>
              <w:top w:val="single" w:sz="8" w:space="0" w:color="000000"/>
              <w:left w:val="single" w:sz="8" w:space="0" w:color="000000"/>
              <w:bottom w:val="single" w:sz="8" w:space="0" w:color="000000"/>
              <w:right w:val="single" w:sz="8" w:space="0" w:color="000000"/>
            </w:tcBorders>
            <w:vAlign w:val="center"/>
          </w:tcPr>
          <w:p w14:paraId="5D73F733" w14:textId="461A1AFA"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rPr>
              <w:t>50</w:t>
            </w:r>
          </w:p>
        </w:tc>
      </w:tr>
      <w:tr w:rsidR="006035FE" w:rsidRPr="009F4CD6" w14:paraId="73E40F36" w14:textId="77777777" w:rsidTr="00541984">
        <w:trPr>
          <w:trHeight w:val="259"/>
        </w:trPr>
        <w:tc>
          <w:tcPr>
            <w:tcW w:w="731" w:type="dxa"/>
            <w:tcBorders>
              <w:top w:val="single" w:sz="8" w:space="0" w:color="000000"/>
              <w:left w:val="single" w:sz="8" w:space="0" w:color="000000"/>
              <w:bottom w:val="single" w:sz="8" w:space="0" w:color="000000"/>
              <w:right w:val="single" w:sz="8" w:space="0" w:color="000000"/>
            </w:tcBorders>
            <w:vAlign w:val="center"/>
          </w:tcPr>
          <w:p w14:paraId="325EC28E" w14:textId="7ABBF70C" w:rsidR="006035FE" w:rsidRPr="009F4CD6" w:rsidRDefault="006035FE" w:rsidP="006035FE">
            <w:pPr>
              <w:pStyle w:val="TableParagraph"/>
              <w:ind w:hanging="40"/>
              <w:contextualSpacing/>
              <w:jc w:val="center"/>
              <w:rPr>
                <w:color w:val="000000" w:themeColor="text1"/>
                <w:sz w:val="24"/>
                <w:szCs w:val="24"/>
              </w:rPr>
            </w:pPr>
            <w:r>
              <w:rPr>
                <w:color w:val="000000" w:themeColor="text1"/>
                <w:sz w:val="24"/>
                <w:szCs w:val="24"/>
                <w:lang w:val="ru-RU"/>
              </w:rPr>
              <w:t>6</w:t>
            </w:r>
            <w:r w:rsidRPr="009F4CD6">
              <w:rPr>
                <w:color w:val="000000" w:themeColor="text1"/>
                <w:sz w:val="24"/>
                <w:szCs w:val="24"/>
              </w:rPr>
              <w:t>.</w:t>
            </w:r>
          </w:p>
        </w:tc>
        <w:tc>
          <w:tcPr>
            <w:tcW w:w="4069" w:type="dxa"/>
            <w:tcBorders>
              <w:top w:val="single" w:sz="8" w:space="0" w:color="000000"/>
              <w:left w:val="single" w:sz="8" w:space="0" w:color="000000"/>
              <w:bottom w:val="single" w:sz="8" w:space="0" w:color="000000"/>
              <w:right w:val="single" w:sz="8" w:space="0" w:color="000000"/>
            </w:tcBorders>
            <w:vAlign w:val="center"/>
          </w:tcPr>
          <w:p w14:paraId="785A80E6" w14:textId="70397F41" w:rsidR="006035FE" w:rsidRPr="009F4CD6" w:rsidRDefault="006035FE" w:rsidP="006035FE">
            <w:pPr>
              <w:pStyle w:val="TableParagraph"/>
              <w:contextualSpacing/>
              <w:rPr>
                <w:bCs/>
                <w:color w:val="000000" w:themeColor="text1"/>
                <w:sz w:val="24"/>
                <w:szCs w:val="24"/>
                <w:lang w:val="ru-RU"/>
              </w:rPr>
            </w:pPr>
            <w:r w:rsidRPr="009F4CD6">
              <w:rPr>
                <w:bCs/>
                <w:color w:val="000000" w:themeColor="text1"/>
                <w:sz w:val="24"/>
                <w:szCs w:val="24"/>
                <w:lang w:val="ru-RU"/>
              </w:rPr>
              <w:t>Хореографическая подготовка</w:t>
            </w:r>
          </w:p>
        </w:tc>
        <w:tc>
          <w:tcPr>
            <w:tcW w:w="1277" w:type="dxa"/>
            <w:tcBorders>
              <w:top w:val="single" w:sz="8" w:space="0" w:color="000000"/>
              <w:left w:val="single" w:sz="8" w:space="0" w:color="000000"/>
              <w:bottom w:val="single" w:sz="8" w:space="0" w:color="000000"/>
              <w:right w:val="single" w:sz="8" w:space="0" w:color="000000"/>
            </w:tcBorders>
            <w:vAlign w:val="center"/>
          </w:tcPr>
          <w:p w14:paraId="430FE40D" w14:textId="51E5330D"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szCs w:val="24"/>
              </w:rPr>
              <w:t>45</w:t>
            </w:r>
          </w:p>
        </w:tc>
        <w:tc>
          <w:tcPr>
            <w:tcW w:w="996" w:type="dxa"/>
            <w:tcBorders>
              <w:top w:val="single" w:sz="8" w:space="0" w:color="000000"/>
              <w:left w:val="single" w:sz="8" w:space="0" w:color="000000"/>
              <w:bottom w:val="single" w:sz="8" w:space="0" w:color="000000"/>
              <w:right w:val="single" w:sz="8" w:space="0" w:color="000000"/>
            </w:tcBorders>
            <w:vAlign w:val="center"/>
          </w:tcPr>
          <w:p w14:paraId="1CB491FC" w14:textId="1889D7C3"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szCs w:val="24"/>
              </w:rPr>
              <w:t>95</w:t>
            </w:r>
          </w:p>
        </w:tc>
        <w:tc>
          <w:tcPr>
            <w:tcW w:w="1417" w:type="dxa"/>
            <w:tcBorders>
              <w:top w:val="single" w:sz="8" w:space="0" w:color="000000"/>
              <w:left w:val="single" w:sz="8" w:space="0" w:color="000000"/>
              <w:bottom w:val="single" w:sz="8" w:space="0" w:color="000000"/>
              <w:right w:val="single" w:sz="8" w:space="0" w:color="000000"/>
            </w:tcBorders>
            <w:vAlign w:val="center"/>
          </w:tcPr>
          <w:p w14:paraId="53ACA129" w14:textId="68A151F8"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szCs w:val="24"/>
              </w:rPr>
              <w:t>95</w:t>
            </w:r>
          </w:p>
        </w:tc>
        <w:tc>
          <w:tcPr>
            <w:tcW w:w="1276" w:type="dxa"/>
            <w:tcBorders>
              <w:top w:val="single" w:sz="8" w:space="0" w:color="000000"/>
              <w:left w:val="single" w:sz="8" w:space="0" w:color="000000"/>
              <w:bottom w:val="single" w:sz="8" w:space="0" w:color="000000"/>
              <w:right w:val="single" w:sz="8" w:space="0" w:color="000000"/>
            </w:tcBorders>
            <w:vAlign w:val="center"/>
          </w:tcPr>
          <w:p w14:paraId="20AF84F4" w14:textId="500DC333"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rPr>
              <w:t>110</w:t>
            </w:r>
          </w:p>
        </w:tc>
        <w:tc>
          <w:tcPr>
            <w:tcW w:w="1129" w:type="dxa"/>
            <w:tcBorders>
              <w:top w:val="single" w:sz="8" w:space="0" w:color="000000"/>
              <w:left w:val="single" w:sz="8" w:space="0" w:color="000000"/>
              <w:bottom w:val="single" w:sz="8" w:space="0" w:color="000000"/>
              <w:right w:val="single" w:sz="8" w:space="0" w:color="000000"/>
            </w:tcBorders>
            <w:vAlign w:val="center"/>
          </w:tcPr>
          <w:p w14:paraId="1710B4A1" w14:textId="0D81B261"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rPr>
              <w:t>110</w:t>
            </w:r>
          </w:p>
        </w:tc>
        <w:tc>
          <w:tcPr>
            <w:tcW w:w="1143" w:type="dxa"/>
            <w:gridSpan w:val="2"/>
            <w:tcBorders>
              <w:top w:val="single" w:sz="8" w:space="0" w:color="000000"/>
              <w:left w:val="single" w:sz="8" w:space="0" w:color="000000"/>
              <w:bottom w:val="single" w:sz="8" w:space="0" w:color="000000"/>
              <w:right w:val="single" w:sz="8" w:space="0" w:color="000000"/>
            </w:tcBorders>
            <w:vAlign w:val="center"/>
          </w:tcPr>
          <w:p w14:paraId="2C60908F" w14:textId="3A1501FF"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rPr>
              <w:t>130</w:t>
            </w:r>
          </w:p>
        </w:tc>
        <w:tc>
          <w:tcPr>
            <w:tcW w:w="1276" w:type="dxa"/>
            <w:tcBorders>
              <w:top w:val="single" w:sz="8" w:space="0" w:color="000000"/>
              <w:left w:val="single" w:sz="8" w:space="0" w:color="000000"/>
              <w:bottom w:val="single" w:sz="8" w:space="0" w:color="000000"/>
              <w:right w:val="single" w:sz="8" w:space="0" w:color="000000"/>
            </w:tcBorders>
            <w:vAlign w:val="center"/>
          </w:tcPr>
          <w:p w14:paraId="35A0FC5B" w14:textId="6D716C74"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rPr>
              <w:t>160</w:t>
            </w:r>
          </w:p>
        </w:tc>
        <w:tc>
          <w:tcPr>
            <w:tcW w:w="1134" w:type="dxa"/>
            <w:tcBorders>
              <w:top w:val="single" w:sz="8" w:space="0" w:color="000000"/>
              <w:left w:val="single" w:sz="8" w:space="0" w:color="000000"/>
              <w:bottom w:val="single" w:sz="8" w:space="0" w:color="000000"/>
              <w:right w:val="single" w:sz="8" w:space="0" w:color="000000"/>
            </w:tcBorders>
            <w:vAlign w:val="center"/>
          </w:tcPr>
          <w:p w14:paraId="088C3D11" w14:textId="7289B000"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rPr>
              <w:t>160</w:t>
            </w:r>
          </w:p>
        </w:tc>
      </w:tr>
      <w:tr w:rsidR="006035FE" w:rsidRPr="009F4CD6" w14:paraId="4CA13BDB" w14:textId="77777777" w:rsidTr="00541984">
        <w:trPr>
          <w:trHeight w:val="556"/>
        </w:trPr>
        <w:tc>
          <w:tcPr>
            <w:tcW w:w="731" w:type="dxa"/>
            <w:tcBorders>
              <w:top w:val="single" w:sz="8" w:space="0" w:color="000000"/>
              <w:left w:val="single" w:sz="8" w:space="0" w:color="000000"/>
              <w:bottom w:val="single" w:sz="8" w:space="0" w:color="000000"/>
              <w:right w:val="single" w:sz="8" w:space="0" w:color="000000"/>
            </w:tcBorders>
            <w:vAlign w:val="center"/>
          </w:tcPr>
          <w:p w14:paraId="0F287192" w14:textId="0B3C4DC6" w:rsidR="006035FE" w:rsidRPr="009F4CD6" w:rsidRDefault="006035FE" w:rsidP="006035FE">
            <w:pPr>
              <w:pStyle w:val="TableParagraph"/>
              <w:ind w:hanging="40"/>
              <w:contextualSpacing/>
              <w:jc w:val="center"/>
              <w:rPr>
                <w:color w:val="000000" w:themeColor="text1"/>
                <w:sz w:val="24"/>
                <w:szCs w:val="24"/>
              </w:rPr>
            </w:pPr>
            <w:r>
              <w:rPr>
                <w:color w:val="000000" w:themeColor="text1"/>
                <w:sz w:val="24"/>
                <w:szCs w:val="24"/>
              </w:rPr>
              <w:t>7</w:t>
            </w:r>
            <w:r w:rsidRPr="009F4CD6">
              <w:rPr>
                <w:color w:val="000000" w:themeColor="text1"/>
                <w:sz w:val="24"/>
                <w:szCs w:val="24"/>
              </w:rPr>
              <w:t>.</w:t>
            </w:r>
          </w:p>
        </w:tc>
        <w:tc>
          <w:tcPr>
            <w:tcW w:w="4069" w:type="dxa"/>
            <w:tcBorders>
              <w:top w:val="single" w:sz="8" w:space="0" w:color="000000"/>
              <w:left w:val="single" w:sz="8" w:space="0" w:color="000000"/>
              <w:bottom w:val="single" w:sz="8" w:space="0" w:color="000000"/>
              <w:right w:val="single" w:sz="8" w:space="0" w:color="000000"/>
            </w:tcBorders>
            <w:vAlign w:val="center"/>
          </w:tcPr>
          <w:p w14:paraId="1D99B7B2" w14:textId="68D3E2FD" w:rsidR="006035FE" w:rsidRPr="009F4CD6" w:rsidRDefault="006035FE" w:rsidP="006035FE">
            <w:pPr>
              <w:pStyle w:val="TableParagraph"/>
              <w:contextualSpacing/>
              <w:rPr>
                <w:bCs/>
                <w:color w:val="000000" w:themeColor="text1"/>
                <w:sz w:val="24"/>
                <w:szCs w:val="24"/>
                <w:lang w:val="ru-RU"/>
              </w:rPr>
            </w:pPr>
            <w:r w:rsidRPr="009F4CD6">
              <w:rPr>
                <w:bCs/>
                <w:color w:val="000000" w:themeColor="text1"/>
                <w:sz w:val="24"/>
                <w:szCs w:val="24"/>
                <w:lang w:val="ru-RU"/>
              </w:rPr>
              <w:t>Инструкторская и судейская практика</w:t>
            </w:r>
          </w:p>
        </w:tc>
        <w:tc>
          <w:tcPr>
            <w:tcW w:w="1277" w:type="dxa"/>
            <w:tcBorders>
              <w:top w:val="single" w:sz="8" w:space="0" w:color="000000"/>
              <w:left w:val="single" w:sz="8" w:space="0" w:color="000000"/>
              <w:bottom w:val="single" w:sz="8" w:space="0" w:color="000000"/>
              <w:right w:val="single" w:sz="8" w:space="0" w:color="000000"/>
            </w:tcBorders>
            <w:vAlign w:val="center"/>
          </w:tcPr>
          <w:p w14:paraId="2D28F059" w14:textId="60E45B6D"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szCs w:val="24"/>
              </w:rPr>
              <w:t>2</w:t>
            </w:r>
          </w:p>
        </w:tc>
        <w:tc>
          <w:tcPr>
            <w:tcW w:w="996" w:type="dxa"/>
            <w:tcBorders>
              <w:top w:val="single" w:sz="8" w:space="0" w:color="000000"/>
              <w:left w:val="single" w:sz="8" w:space="0" w:color="000000"/>
              <w:bottom w:val="single" w:sz="8" w:space="0" w:color="000000"/>
              <w:right w:val="single" w:sz="8" w:space="0" w:color="000000"/>
            </w:tcBorders>
            <w:vAlign w:val="center"/>
          </w:tcPr>
          <w:p w14:paraId="01DA0C1D" w14:textId="7B270C2F"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szCs w:val="24"/>
              </w:rPr>
              <w:t>8</w:t>
            </w:r>
          </w:p>
        </w:tc>
        <w:tc>
          <w:tcPr>
            <w:tcW w:w="1417" w:type="dxa"/>
            <w:tcBorders>
              <w:top w:val="single" w:sz="8" w:space="0" w:color="000000"/>
              <w:left w:val="single" w:sz="8" w:space="0" w:color="000000"/>
              <w:bottom w:val="single" w:sz="8" w:space="0" w:color="000000"/>
              <w:right w:val="single" w:sz="8" w:space="0" w:color="000000"/>
            </w:tcBorders>
            <w:vAlign w:val="center"/>
          </w:tcPr>
          <w:p w14:paraId="16994127" w14:textId="0FD28671"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szCs w:val="24"/>
              </w:rPr>
              <w:t>8</w:t>
            </w:r>
          </w:p>
        </w:tc>
        <w:tc>
          <w:tcPr>
            <w:tcW w:w="1276" w:type="dxa"/>
            <w:tcBorders>
              <w:top w:val="single" w:sz="8" w:space="0" w:color="000000"/>
              <w:left w:val="single" w:sz="8" w:space="0" w:color="000000"/>
              <w:bottom w:val="single" w:sz="8" w:space="0" w:color="000000"/>
              <w:right w:val="single" w:sz="8" w:space="0" w:color="000000"/>
            </w:tcBorders>
            <w:vAlign w:val="center"/>
          </w:tcPr>
          <w:p w14:paraId="10653F33" w14:textId="3B066268"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rPr>
              <w:t>14</w:t>
            </w:r>
          </w:p>
        </w:tc>
        <w:tc>
          <w:tcPr>
            <w:tcW w:w="1129" w:type="dxa"/>
            <w:tcBorders>
              <w:top w:val="single" w:sz="8" w:space="0" w:color="000000"/>
              <w:left w:val="single" w:sz="8" w:space="0" w:color="000000"/>
              <w:bottom w:val="single" w:sz="8" w:space="0" w:color="000000"/>
              <w:right w:val="single" w:sz="8" w:space="0" w:color="000000"/>
            </w:tcBorders>
            <w:vAlign w:val="center"/>
          </w:tcPr>
          <w:p w14:paraId="2CDD0548" w14:textId="43A4F660"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rPr>
              <w:t>19</w:t>
            </w:r>
          </w:p>
        </w:tc>
        <w:tc>
          <w:tcPr>
            <w:tcW w:w="1143" w:type="dxa"/>
            <w:gridSpan w:val="2"/>
            <w:tcBorders>
              <w:top w:val="single" w:sz="8" w:space="0" w:color="000000"/>
              <w:left w:val="single" w:sz="8" w:space="0" w:color="000000"/>
              <w:bottom w:val="single" w:sz="8" w:space="0" w:color="000000"/>
              <w:right w:val="single" w:sz="8" w:space="0" w:color="000000"/>
            </w:tcBorders>
            <w:vAlign w:val="center"/>
          </w:tcPr>
          <w:p w14:paraId="1FBCECE2" w14:textId="52FA6442"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rPr>
              <w:t>14</w:t>
            </w:r>
          </w:p>
        </w:tc>
        <w:tc>
          <w:tcPr>
            <w:tcW w:w="1276" w:type="dxa"/>
            <w:tcBorders>
              <w:top w:val="single" w:sz="8" w:space="0" w:color="000000"/>
              <w:left w:val="single" w:sz="8" w:space="0" w:color="000000"/>
              <w:bottom w:val="single" w:sz="8" w:space="0" w:color="000000"/>
              <w:right w:val="single" w:sz="8" w:space="0" w:color="000000"/>
            </w:tcBorders>
            <w:vAlign w:val="center"/>
          </w:tcPr>
          <w:p w14:paraId="5763E25F" w14:textId="335A97D3"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rPr>
              <w:t>20</w:t>
            </w:r>
          </w:p>
        </w:tc>
        <w:tc>
          <w:tcPr>
            <w:tcW w:w="1134" w:type="dxa"/>
            <w:tcBorders>
              <w:top w:val="single" w:sz="8" w:space="0" w:color="000000"/>
              <w:left w:val="single" w:sz="8" w:space="0" w:color="000000"/>
              <w:bottom w:val="single" w:sz="8" w:space="0" w:color="000000"/>
              <w:right w:val="single" w:sz="8" w:space="0" w:color="000000"/>
            </w:tcBorders>
            <w:vAlign w:val="center"/>
          </w:tcPr>
          <w:p w14:paraId="17364CB0" w14:textId="2731F646"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rPr>
              <w:t>20</w:t>
            </w:r>
          </w:p>
        </w:tc>
      </w:tr>
      <w:tr w:rsidR="006035FE" w:rsidRPr="009F4CD6" w14:paraId="4C132D6F" w14:textId="77777777" w:rsidTr="00541984">
        <w:trPr>
          <w:trHeight w:val="373"/>
        </w:trPr>
        <w:tc>
          <w:tcPr>
            <w:tcW w:w="731" w:type="dxa"/>
            <w:tcBorders>
              <w:top w:val="single" w:sz="8" w:space="0" w:color="000000"/>
              <w:left w:val="single" w:sz="8" w:space="0" w:color="000000"/>
              <w:bottom w:val="single" w:sz="8" w:space="0" w:color="000000"/>
              <w:right w:val="single" w:sz="8" w:space="0" w:color="000000"/>
            </w:tcBorders>
            <w:vAlign w:val="center"/>
          </w:tcPr>
          <w:p w14:paraId="60821A79" w14:textId="0DE63E4B" w:rsidR="006035FE" w:rsidRPr="009F4CD6" w:rsidRDefault="006035FE" w:rsidP="006035FE">
            <w:pPr>
              <w:pStyle w:val="TableParagraph"/>
              <w:ind w:hanging="40"/>
              <w:contextualSpacing/>
              <w:jc w:val="center"/>
              <w:rPr>
                <w:color w:val="000000" w:themeColor="text1"/>
                <w:sz w:val="24"/>
                <w:szCs w:val="24"/>
              </w:rPr>
            </w:pPr>
            <w:r>
              <w:rPr>
                <w:color w:val="000000" w:themeColor="text1"/>
                <w:sz w:val="24"/>
                <w:szCs w:val="24"/>
              </w:rPr>
              <w:t>8</w:t>
            </w:r>
            <w:r w:rsidRPr="009F4CD6">
              <w:rPr>
                <w:color w:val="000000" w:themeColor="text1"/>
                <w:sz w:val="24"/>
                <w:szCs w:val="24"/>
              </w:rPr>
              <w:t>.</w:t>
            </w:r>
          </w:p>
        </w:tc>
        <w:tc>
          <w:tcPr>
            <w:tcW w:w="4069" w:type="dxa"/>
            <w:tcBorders>
              <w:top w:val="single" w:sz="8" w:space="0" w:color="000000"/>
              <w:left w:val="single" w:sz="8" w:space="0" w:color="000000"/>
              <w:bottom w:val="single" w:sz="8" w:space="0" w:color="000000"/>
              <w:right w:val="single" w:sz="8" w:space="0" w:color="000000"/>
            </w:tcBorders>
            <w:vAlign w:val="center"/>
          </w:tcPr>
          <w:p w14:paraId="7A3E6C98" w14:textId="42061E04" w:rsidR="006035FE" w:rsidRPr="009F4CD6" w:rsidRDefault="006035FE" w:rsidP="006035FE">
            <w:pPr>
              <w:pStyle w:val="TableParagraph"/>
              <w:contextualSpacing/>
              <w:rPr>
                <w:bCs/>
                <w:color w:val="000000" w:themeColor="text1"/>
                <w:sz w:val="24"/>
                <w:szCs w:val="24"/>
                <w:lang w:val="ru-RU"/>
              </w:rPr>
            </w:pPr>
            <w:r w:rsidRPr="009F4CD6">
              <w:rPr>
                <w:bCs/>
                <w:color w:val="000000" w:themeColor="text1"/>
                <w:sz w:val="24"/>
                <w:szCs w:val="24"/>
                <w:lang w:val="ru-RU"/>
              </w:rPr>
              <w:t xml:space="preserve">Медицинские, медико-биологические, восстановительные мероприятия, тестирование и контроль </w:t>
            </w:r>
          </w:p>
        </w:tc>
        <w:tc>
          <w:tcPr>
            <w:tcW w:w="1277" w:type="dxa"/>
            <w:tcBorders>
              <w:top w:val="single" w:sz="8" w:space="0" w:color="000000"/>
              <w:left w:val="single" w:sz="8" w:space="0" w:color="000000"/>
              <w:bottom w:val="single" w:sz="8" w:space="0" w:color="000000"/>
              <w:right w:val="single" w:sz="8" w:space="0" w:color="000000"/>
            </w:tcBorders>
            <w:vAlign w:val="center"/>
          </w:tcPr>
          <w:p w14:paraId="47D8FEDA" w14:textId="33945F68"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szCs w:val="24"/>
              </w:rPr>
              <w:t>5</w:t>
            </w:r>
          </w:p>
        </w:tc>
        <w:tc>
          <w:tcPr>
            <w:tcW w:w="996" w:type="dxa"/>
            <w:tcBorders>
              <w:top w:val="single" w:sz="8" w:space="0" w:color="000000"/>
              <w:left w:val="single" w:sz="8" w:space="0" w:color="000000"/>
              <w:bottom w:val="single" w:sz="8" w:space="0" w:color="000000"/>
              <w:right w:val="single" w:sz="8" w:space="0" w:color="000000"/>
            </w:tcBorders>
            <w:vAlign w:val="center"/>
          </w:tcPr>
          <w:p w14:paraId="5C40FF50" w14:textId="240B57B2"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szCs w:val="24"/>
              </w:rPr>
              <w:t>8</w:t>
            </w:r>
          </w:p>
        </w:tc>
        <w:tc>
          <w:tcPr>
            <w:tcW w:w="1417" w:type="dxa"/>
            <w:tcBorders>
              <w:top w:val="single" w:sz="8" w:space="0" w:color="000000"/>
              <w:left w:val="single" w:sz="8" w:space="0" w:color="000000"/>
              <w:bottom w:val="single" w:sz="8" w:space="0" w:color="000000"/>
              <w:right w:val="single" w:sz="8" w:space="0" w:color="000000"/>
            </w:tcBorders>
            <w:vAlign w:val="center"/>
          </w:tcPr>
          <w:p w14:paraId="6AB5BFF1" w14:textId="1A7C4D62"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szCs w:val="24"/>
              </w:rPr>
              <w:t>8</w:t>
            </w:r>
          </w:p>
        </w:tc>
        <w:tc>
          <w:tcPr>
            <w:tcW w:w="1276" w:type="dxa"/>
            <w:tcBorders>
              <w:top w:val="single" w:sz="8" w:space="0" w:color="000000"/>
              <w:left w:val="single" w:sz="8" w:space="0" w:color="000000"/>
              <w:bottom w:val="single" w:sz="8" w:space="0" w:color="000000"/>
              <w:right w:val="single" w:sz="8" w:space="0" w:color="000000"/>
            </w:tcBorders>
            <w:vAlign w:val="center"/>
          </w:tcPr>
          <w:p w14:paraId="59917D15" w14:textId="7EF9F250"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rPr>
              <w:t>12</w:t>
            </w:r>
          </w:p>
        </w:tc>
        <w:tc>
          <w:tcPr>
            <w:tcW w:w="1129" w:type="dxa"/>
            <w:tcBorders>
              <w:top w:val="single" w:sz="8" w:space="0" w:color="000000"/>
              <w:left w:val="single" w:sz="8" w:space="0" w:color="000000"/>
              <w:bottom w:val="single" w:sz="8" w:space="0" w:color="000000"/>
              <w:right w:val="single" w:sz="8" w:space="0" w:color="000000"/>
            </w:tcBorders>
            <w:vAlign w:val="center"/>
          </w:tcPr>
          <w:p w14:paraId="14C53CDD" w14:textId="2A8C9120"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rPr>
              <w:t>12</w:t>
            </w:r>
          </w:p>
        </w:tc>
        <w:tc>
          <w:tcPr>
            <w:tcW w:w="1143" w:type="dxa"/>
            <w:gridSpan w:val="2"/>
            <w:tcBorders>
              <w:top w:val="single" w:sz="8" w:space="0" w:color="000000"/>
              <w:left w:val="single" w:sz="8" w:space="0" w:color="000000"/>
              <w:bottom w:val="single" w:sz="8" w:space="0" w:color="000000"/>
              <w:right w:val="single" w:sz="8" w:space="0" w:color="000000"/>
            </w:tcBorders>
            <w:vAlign w:val="center"/>
          </w:tcPr>
          <w:p w14:paraId="621E8AA8" w14:textId="6AE522E6"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rPr>
              <w:t>12</w:t>
            </w:r>
          </w:p>
        </w:tc>
        <w:tc>
          <w:tcPr>
            <w:tcW w:w="1276" w:type="dxa"/>
            <w:tcBorders>
              <w:top w:val="single" w:sz="8" w:space="0" w:color="000000"/>
              <w:left w:val="single" w:sz="8" w:space="0" w:color="000000"/>
              <w:bottom w:val="single" w:sz="8" w:space="0" w:color="000000"/>
              <w:right w:val="single" w:sz="8" w:space="0" w:color="000000"/>
            </w:tcBorders>
            <w:vAlign w:val="center"/>
          </w:tcPr>
          <w:p w14:paraId="7167CAC8" w14:textId="357F52E5"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rPr>
              <w:t>26</w:t>
            </w:r>
          </w:p>
        </w:tc>
        <w:tc>
          <w:tcPr>
            <w:tcW w:w="1134" w:type="dxa"/>
            <w:tcBorders>
              <w:top w:val="single" w:sz="8" w:space="0" w:color="000000"/>
              <w:left w:val="single" w:sz="8" w:space="0" w:color="000000"/>
              <w:bottom w:val="single" w:sz="8" w:space="0" w:color="000000"/>
              <w:right w:val="single" w:sz="8" w:space="0" w:color="000000"/>
            </w:tcBorders>
            <w:vAlign w:val="center"/>
          </w:tcPr>
          <w:p w14:paraId="3D78641F" w14:textId="42C1A216" w:rsidR="006035FE" w:rsidRPr="00541984" w:rsidRDefault="006035FE" w:rsidP="006035FE">
            <w:pPr>
              <w:pStyle w:val="TableParagraph"/>
              <w:ind w:hanging="113"/>
              <w:contextualSpacing/>
              <w:jc w:val="center"/>
              <w:rPr>
                <w:bCs/>
                <w:color w:val="000000" w:themeColor="text1"/>
                <w:sz w:val="24"/>
                <w:szCs w:val="24"/>
                <w:lang w:val="ru-RU"/>
              </w:rPr>
            </w:pPr>
            <w:r w:rsidRPr="00541984">
              <w:rPr>
                <w:color w:val="000000"/>
                <w:sz w:val="24"/>
              </w:rPr>
              <w:t>26</w:t>
            </w:r>
          </w:p>
        </w:tc>
      </w:tr>
      <w:tr w:rsidR="006035FE" w:rsidRPr="009F4CD6" w14:paraId="5D85CC7B" w14:textId="77777777" w:rsidTr="00541984">
        <w:trPr>
          <w:trHeight w:val="408"/>
        </w:trPr>
        <w:tc>
          <w:tcPr>
            <w:tcW w:w="4800" w:type="dxa"/>
            <w:gridSpan w:val="2"/>
            <w:tcBorders>
              <w:top w:val="single" w:sz="8" w:space="0" w:color="000000"/>
              <w:left w:val="single" w:sz="8" w:space="0" w:color="000000"/>
              <w:bottom w:val="single" w:sz="8" w:space="0" w:color="000000"/>
              <w:right w:val="single" w:sz="8" w:space="0" w:color="000000"/>
            </w:tcBorders>
            <w:vAlign w:val="center"/>
          </w:tcPr>
          <w:p w14:paraId="475FA31E" w14:textId="77777777" w:rsidR="006035FE" w:rsidRPr="00541984" w:rsidRDefault="006035FE" w:rsidP="006035FE">
            <w:pPr>
              <w:pStyle w:val="TableParagraph"/>
              <w:ind w:hanging="40"/>
              <w:contextualSpacing/>
              <w:jc w:val="center"/>
              <w:rPr>
                <w:b/>
                <w:bCs/>
                <w:color w:val="000000" w:themeColor="text1"/>
                <w:sz w:val="24"/>
                <w:szCs w:val="24"/>
                <w:lang w:val="ru-RU"/>
              </w:rPr>
            </w:pPr>
            <w:r w:rsidRPr="00541984">
              <w:rPr>
                <w:b/>
                <w:bCs/>
                <w:color w:val="000000" w:themeColor="text1"/>
                <w:sz w:val="24"/>
                <w:szCs w:val="24"/>
                <w:lang w:val="ru-RU"/>
              </w:rPr>
              <w:t>Общее количество часов в год</w:t>
            </w:r>
          </w:p>
        </w:tc>
        <w:tc>
          <w:tcPr>
            <w:tcW w:w="1277" w:type="dxa"/>
            <w:tcBorders>
              <w:top w:val="single" w:sz="8" w:space="0" w:color="000000"/>
              <w:left w:val="single" w:sz="8" w:space="0" w:color="000000"/>
              <w:bottom w:val="single" w:sz="8" w:space="0" w:color="000000"/>
              <w:right w:val="single" w:sz="8" w:space="0" w:color="000000"/>
            </w:tcBorders>
            <w:vAlign w:val="center"/>
          </w:tcPr>
          <w:p w14:paraId="3B019F40" w14:textId="1A6D192C" w:rsidR="006035FE" w:rsidRPr="00541984" w:rsidRDefault="006035FE" w:rsidP="006035FE">
            <w:pPr>
              <w:pStyle w:val="TableParagraph"/>
              <w:contextualSpacing/>
              <w:jc w:val="center"/>
              <w:rPr>
                <w:b/>
                <w:bCs/>
                <w:color w:val="000000" w:themeColor="text1"/>
                <w:sz w:val="24"/>
                <w:szCs w:val="24"/>
                <w:lang w:val="ru-RU"/>
              </w:rPr>
            </w:pPr>
            <w:r w:rsidRPr="00541984">
              <w:rPr>
                <w:b/>
                <w:bCs/>
                <w:color w:val="000000"/>
                <w:sz w:val="24"/>
                <w:szCs w:val="24"/>
              </w:rPr>
              <w:t>312</w:t>
            </w:r>
          </w:p>
        </w:tc>
        <w:tc>
          <w:tcPr>
            <w:tcW w:w="996" w:type="dxa"/>
            <w:tcBorders>
              <w:top w:val="single" w:sz="8" w:space="0" w:color="000000"/>
              <w:left w:val="single" w:sz="8" w:space="0" w:color="000000"/>
              <w:bottom w:val="single" w:sz="8" w:space="0" w:color="000000"/>
              <w:right w:val="single" w:sz="8" w:space="0" w:color="000000"/>
            </w:tcBorders>
            <w:vAlign w:val="center"/>
          </w:tcPr>
          <w:p w14:paraId="26DE5721" w14:textId="5D092E1D" w:rsidR="006035FE" w:rsidRPr="00541984" w:rsidRDefault="006035FE" w:rsidP="006035FE">
            <w:pPr>
              <w:pStyle w:val="TableParagraph"/>
              <w:contextualSpacing/>
              <w:jc w:val="center"/>
              <w:rPr>
                <w:b/>
                <w:bCs/>
                <w:color w:val="000000" w:themeColor="text1"/>
                <w:sz w:val="24"/>
                <w:szCs w:val="24"/>
                <w:lang w:val="ru-RU"/>
              </w:rPr>
            </w:pPr>
            <w:r w:rsidRPr="00541984">
              <w:rPr>
                <w:b/>
                <w:bCs/>
                <w:color w:val="000000"/>
                <w:sz w:val="24"/>
                <w:szCs w:val="24"/>
              </w:rPr>
              <w:t>624</w:t>
            </w:r>
          </w:p>
        </w:tc>
        <w:tc>
          <w:tcPr>
            <w:tcW w:w="1417" w:type="dxa"/>
            <w:tcBorders>
              <w:top w:val="single" w:sz="8" w:space="0" w:color="000000"/>
              <w:left w:val="single" w:sz="8" w:space="0" w:color="000000"/>
              <w:bottom w:val="single" w:sz="8" w:space="0" w:color="000000"/>
              <w:right w:val="single" w:sz="8" w:space="0" w:color="000000"/>
            </w:tcBorders>
            <w:vAlign w:val="center"/>
          </w:tcPr>
          <w:p w14:paraId="48471C90" w14:textId="2DB16226" w:rsidR="006035FE" w:rsidRPr="00541984" w:rsidRDefault="006035FE" w:rsidP="006035FE">
            <w:pPr>
              <w:pStyle w:val="TableParagraph"/>
              <w:contextualSpacing/>
              <w:jc w:val="center"/>
              <w:rPr>
                <w:b/>
                <w:bCs/>
                <w:color w:val="000000" w:themeColor="text1"/>
                <w:sz w:val="24"/>
                <w:szCs w:val="24"/>
                <w:lang w:val="ru-RU"/>
              </w:rPr>
            </w:pPr>
            <w:r w:rsidRPr="00541984">
              <w:rPr>
                <w:b/>
                <w:bCs/>
                <w:color w:val="000000" w:themeColor="text1"/>
                <w:sz w:val="24"/>
                <w:szCs w:val="24"/>
                <w:lang w:val="ru-RU"/>
              </w:rPr>
              <w:t>624</w:t>
            </w:r>
          </w:p>
        </w:tc>
        <w:tc>
          <w:tcPr>
            <w:tcW w:w="1276" w:type="dxa"/>
            <w:tcBorders>
              <w:top w:val="single" w:sz="8" w:space="0" w:color="000000"/>
              <w:left w:val="single" w:sz="8" w:space="0" w:color="000000"/>
              <w:bottom w:val="single" w:sz="8" w:space="0" w:color="000000"/>
              <w:right w:val="single" w:sz="8" w:space="0" w:color="000000"/>
            </w:tcBorders>
            <w:vAlign w:val="center"/>
          </w:tcPr>
          <w:p w14:paraId="6B1F90A2" w14:textId="19740AD9" w:rsidR="006035FE" w:rsidRPr="00541984" w:rsidRDefault="006035FE" w:rsidP="006035FE">
            <w:pPr>
              <w:pStyle w:val="TableParagraph"/>
              <w:contextualSpacing/>
              <w:jc w:val="center"/>
              <w:rPr>
                <w:b/>
                <w:bCs/>
                <w:color w:val="000000" w:themeColor="text1"/>
                <w:sz w:val="24"/>
                <w:szCs w:val="24"/>
                <w:lang w:val="ru-RU"/>
              </w:rPr>
            </w:pPr>
            <w:r w:rsidRPr="00541984">
              <w:rPr>
                <w:b/>
                <w:bCs/>
                <w:color w:val="000000" w:themeColor="text1"/>
                <w:sz w:val="24"/>
                <w:szCs w:val="24"/>
                <w:lang w:val="ru-RU"/>
              </w:rPr>
              <w:t>728</w:t>
            </w:r>
          </w:p>
        </w:tc>
        <w:tc>
          <w:tcPr>
            <w:tcW w:w="1129" w:type="dxa"/>
            <w:tcBorders>
              <w:top w:val="single" w:sz="8" w:space="0" w:color="000000"/>
              <w:left w:val="single" w:sz="8" w:space="0" w:color="000000"/>
              <w:bottom w:val="single" w:sz="8" w:space="0" w:color="000000"/>
              <w:right w:val="single" w:sz="8" w:space="0" w:color="000000"/>
            </w:tcBorders>
            <w:vAlign w:val="center"/>
          </w:tcPr>
          <w:p w14:paraId="075E77B5" w14:textId="51227A0A" w:rsidR="006035FE" w:rsidRPr="00541984" w:rsidRDefault="006035FE" w:rsidP="006035FE">
            <w:pPr>
              <w:pStyle w:val="TableParagraph"/>
              <w:contextualSpacing/>
              <w:jc w:val="center"/>
              <w:rPr>
                <w:b/>
                <w:bCs/>
                <w:color w:val="000000" w:themeColor="text1"/>
                <w:sz w:val="24"/>
                <w:szCs w:val="24"/>
                <w:lang w:val="ru-RU"/>
              </w:rPr>
            </w:pPr>
            <w:r w:rsidRPr="00541984">
              <w:rPr>
                <w:b/>
                <w:bCs/>
                <w:color w:val="000000" w:themeColor="text1"/>
                <w:sz w:val="24"/>
                <w:szCs w:val="24"/>
                <w:lang w:val="ru-RU"/>
              </w:rPr>
              <w:t>728</w:t>
            </w:r>
          </w:p>
        </w:tc>
        <w:tc>
          <w:tcPr>
            <w:tcW w:w="1143" w:type="dxa"/>
            <w:gridSpan w:val="2"/>
            <w:tcBorders>
              <w:top w:val="single" w:sz="8" w:space="0" w:color="000000"/>
              <w:left w:val="single" w:sz="8" w:space="0" w:color="000000"/>
              <w:bottom w:val="single" w:sz="8" w:space="0" w:color="000000"/>
              <w:right w:val="single" w:sz="8" w:space="0" w:color="000000"/>
            </w:tcBorders>
            <w:vAlign w:val="center"/>
          </w:tcPr>
          <w:p w14:paraId="0D18D63D" w14:textId="32B0B091" w:rsidR="006035FE" w:rsidRPr="00541984" w:rsidRDefault="006035FE" w:rsidP="006035FE">
            <w:pPr>
              <w:pStyle w:val="TableParagraph"/>
              <w:contextualSpacing/>
              <w:jc w:val="center"/>
              <w:rPr>
                <w:b/>
                <w:bCs/>
                <w:color w:val="000000" w:themeColor="text1"/>
                <w:sz w:val="24"/>
                <w:szCs w:val="24"/>
                <w:lang w:val="ru-RU"/>
              </w:rPr>
            </w:pPr>
            <w:r w:rsidRPr="00541984">
              <w:rPr>
                <w:b/>
                <w:bCs/>
                <w:color w:val="000000" w:themeColor="text1"/>
                <w:sz w:val="24"/>
                <w:szCs w:val="24"/>
                <w:lang w:val="ru-RU"/>
              </w:rPr>
              <w:t>832</w:t>
            </w:r>
          </w:p>
        </w:tc>
        <w:tc>
          <w:tcPr>
            <w:tcW w:w="1276" w:type="dxa"/>
            <w:tcBorders>
              <w:top w:val="single" w:sz="8" w:space="0" w:color="000000"/>
              <w:left w:val="single" w:sz="8" w:space="0" w:color="000000"/>
              <w:bottom w:val="single" w:sz="8" w:space="0" w:color="000000"/>
              <w:right w:val="single" w:sz="8" w:space="0" w:color="000000"/>
            </w:tcBorders>
            <w:vAlign w:val="center"/>
          </w:tcPr>
          <w:p w14:paraId="266DDA58" w14:textId="61A1E178" w:rsidR="006035FE" w:rsidRPr="00541984" w:rsidRDefault="006035FE" w:rsidP="006035FE">
            <w:pPr>
              <w:pStyle w:val="TableParagraph"/>
              <w:contextualSpacing/>
              <w:jc w:val="center"/>
              <w:rPr>
                <w:b/>
                <w:bCs/>
                <w:color w:val="000000" w:themeColor="text1"/>
                <w:sz w:val="24"/>
                <w:szCs w:val="24"/>
                <w:lang w:val="ru-RU"/>
              </w:rPr>
            </w:pPr>
            <w:r w:rsidRPr="00541984">
              <w:rPr>
                <w:b/>
                <w:bCs/>
                <w:color w:val="000000" w:themeColor="text1"/>
                <w:sz w:val="24"/>
                <w:szCs w:val="24"/>
                <w:lang w:val="ru-RU"/>
              </w:rPr>
              <w:t>1040</w:t>
            </w:r>
          </w:p>
        </w:tc>
        <w:tc>
          <w:tcPr>
            <w:tcW w:w="1134" w:type="dxa"/>
            <w:tcBorders>
              <w:top w:val="single" w:sz="8" w:space="0" w:color="000000"/>
              <w:left w:val="single" w:sz="8" w:space="0" w:color="000000"/>
              <w:bottom w:val="single" w:sz="8" w:space="0" w:color="000000"/>
              <w:right w:val="single" w:sz="8" w:space="0" w:color="000000"/>
            </w:tcBorders>
            <w:vAlign w:val="center"/>
          </w:tcPr>
          <w:p w14:paraId="34FC8C44" w14:textId="281EA472" w:rsidR="006035FE" w:rsidRPr="00541984" w:rsidRDefault="006035FE" w:rsidP="006035FE">
            <w:pPr>
              <w:pStyle w:val="TableParagraph"/>
              <w:contextualSpacing/>
              <w:jc w:val="center"/>
              <w:rPr>
                <w:b/>
                <w:bCs/>
                <w:color w:val="000000" w:themeColor="text1"/>
                <w:sz w:val="24"/>
                <w:szCs w:val="24"/>
                <w:lang w:val="ru-RU"/>
              </w:rPr>
            </w:pPr>
            <w:r w:rsidRPr="00541984">
              <w:rPr>
                <w:b/>
                <w:bCs/>
                <w:color w:val="000000" w:themeColor="text1"/>
                <w:sz w:val="24"/>
                <w:szCs w:val="24"/>
                <w:lang w:val="ru-RU"/>
              </w:rPr>
              <w:t>1040</w:t>
            </w:r>
          </w:p>
        </w:tc>
      </w:tr>
    </w:tbl>
    <w:p w14:paraId="78487896" w14:textId="24499933" w:rsidR="006B3DBD" w:rsidRPr="006B3DBD" w:rsidRDefault="006B3DBD" w:rsidP="006B3DBD">
      <w:pPr>
        <w:rPr>
          <w:rFonts w:ascii="Times New Roman" w:hAnsi="Times New Roman"/>
          <w:sz w:val="28"/>
          <w:szCs w:val="28"/>
        </w:rPr>
        <w:sectPr w:rsidR="006B3DBD" w:rsidRPr="006B3DBD" w:rsidSect="002C685D">
          <w:pgSz w:w="16838" w:h="11906" w:orient="landscape"/>
          <w:pgMar w:top="1134" w:right="850" w:bottom="1134" w:left="1701" w:header="708" w:footer="708" w:gutter="0"/>
          <w:cols w:space="708"/>
          <w:docGrid w:linePitch="360"/>
        </w:sectPr>
      </w:pPr>
    </w:p>
    <w:p w14:paraId="57995207" w14:textId="78EFB6D2" w:rsidR="004A7698" w:rsidRDefault="00A800AE" w:rsidP="00DF3084">
      <w:pPr>
        <w:ind w:firstLine="851"/>
        <w:jc w:val="both"/>
        <w:rPr>
          <w:rFonts w:ascii="Times New Roman" w:hAnsi="Times New Roman"/>
          <w:color w:val="000000" w:themeColor="text1"/>
          <w:sz w:val="28"/>
          <w:szCs w:val="28"/>
        </w:rPr>
      </w:pPr>
      <w:r w:rsidRPr="009F4CD6">
        <w:rPr>
          <w:rFonts w:ascii="Times New Roman" w:hAnsi="Times New Roman"/>
          <w:color w:val="000000" w:themeColor="text1"/>
          <w:sz w:val="28"/>
          <w:szCs w:val="28"/>
        </w:rPr>
        <w:lastRenderedPageBreak/>
        <w:t>7. Календарный план воспитательной работы по виду спо</w:t>
      </w:r>
      <w:r w:rsidR="007A5A3F">
        <w:rPr>
          <w:rFonts w:ascii="Times New Roman" w:hAnsi="Times New Roman"/>
          <w:color w:val="000000" w:themeColor="text1"/>
          <w:sz w:val="28"/>
          <w:szCs w:val="28"/>
        </w:rPr>
        <w:t>рта фигурное катание на коньках.</w:t>
      </w:r>
    </w:p>
    <w:p w14:paraId="5D0737AC" w14:textId="78EBF367" w:rsidR="007A5A3F" w:rsidRPr="009F4CD6" w:rsidRDefault="007A5A3F" w:rsidP="00DF3084">
      <w:pPr>
        <w:ind w:firstLine="851"/>
        <w:jc w:val="both"/>
        <w:rPr>
          <w:rFonts w:ascii="Times New Roman" w:hAnsi="Times New Roman"/>
          <w:color w:val="000000" w:themeColor="text1"/>
          <w:sz w:val="28"/>
          <w:szCs w:val="28"/>
        </w:rPr>
      </w:pPr>
      <w:r w:rsidRPr="007A5A3F">
        <w:rPr>
          <w:rFonts w:ascii="Times New Roman" w:hAnsi="Times New Roman"/>
          <w:color w:val="000000" w:themeColor="text1"/>
          <w:sz w:val="28"/>
          <w:szCs w:val="28"/>
        </w:rPr>
        <w:t>Календарный план воспитательной работы составлен на учебный год с учетом учебного плана, учебно-тренировочного графика и следующих основных задач воспитательной работы: - формирование духовно-нравственных, морально-волевых и этических качеств; - воспитание лидерских качеств, ответственности и патриотизма; - всестороннее гармоничное развитие физических качеств; - укрепление здоровья спортсменов; - привитие навыков здорового образа жизни; - формирование основ безопасного поведения при занятиях спортом; - развитие и совершенствование навыков саморегуляции и самоконтроля. Календарный план воспитательной работы приведен в Таблице №7</w:t>
      </w:r>
    </w:p>
    <w:p w14:paraId="72D813F2" w14:textId="0A10A0C3" w:rsidR="002D08AC" w:rsidRPr="009F4CD6" w:rsidRDefault="002D08AC" w:rsidP="00DF3084">
      <w:pPr>
        <w:ind w:firstLine="851"/>
        <w:jc w:val="both"/>
        <w:rPr>
          <w:rFonts w:ascii="Times New Roman" w:hAnsi="Times New Roman"/>
          <w:b/>
          <w:bCs/>
          <w:color w:val="000000" w:themeColor="text1"/>
          <w:sz w:val="28"/>
          <w:szCs w:val="28"/>
        </w:rPr>
      </w:pPr>
      <w:r w:rsidRPr="009F4CD6">
        <w:rPr>
          <w:rFonts w:ascii="Times New Roman" w:hAnsi="Times New Roman"/>
          <w:b/>
          <w:bCs/>
          <w:color w:val="000000" w:themeColor="text1"/>
          <w:sz w:val="28"/>
          <w:szCs w:val="28"/>
        </w:rPr>
        <w:t>Таблица №7 Календарный план воспитательной работы</w:t>
      </w:r>
    </w:p>
    <w:tbl>
      <w:tblPr>
        <w:tblStyle w:val="TableNormal"/>
        <w:tblW w:w="9376"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7"/>
        <w:gridCol w:w="2694"/>
        <w:gridCol w:w="4677"/>
        <w:gridCol w:w="1418"/>
      </w:tblGrid>
      <w:tr w:rsidR="009F4CD6" w:rsidRPr="009F4CD6" w14:paraId="6E0DAF86" w14:textId="77777777" w:rsidTr="009F4CD6">
        <w:trPr>
          <w:trHeight w:val="275"/>
        </w:trPr>
        <w:tc>
          <w:tcPr>
            <w:tcW w:w="587" w:type="dxa"/>
            <w:tcBorders>
              <w:top w:val="single" w:sz="4" w:space="0" w:color="000000"/>
              <w:left w:val="single" w:sz="4" w:space="0" w:color="000000"/>
              <w:bottom w:val="single" w:sz="4" w:space="0" w:color="000000"/>
              <w:right w:val="single" w:sz="4" w:space="0" w:color="auto"/>
            </w:tcBorders>
            <w:hideMark/>
          </w:tcPr>
          <w:p w14:paraId="256F3CC6" w14:textId="77777777" w:rsidR="002D08AC" w:rsidRPr="009F4CD6" w:rsidRDefault="002D08AC" w:rsidP="00B24482">
            <w:pPr>
              <w:pStyle w:val="TableParagraph"/>
              <w:tabs>
                <w:tab w:val="left" w:pos="5812"/>
              </w:tabs>
              <w:contextualSpacing/>
              <w:jc w:val="center"/>
              <w:rPr>
                <w:bCs/>
                <w:color w:val="000000" w:themeColor="text1"/>
                <w:sz w:val="24"/>
                <w:szCs w:val="24"/>
                <w:lang w:val="ru-RU"/>
              </w:rPr>
            </w:pPr>
            <w:r w:rsidRPr="009F4CD6">
              <w:rPr>
                <w:bCs/>
                <w:color w:val="000000" w:themeColor="text1"/>
                <w:sz w:val="24"/>
                <w:szCs w:val="24"/>
              </w:rPr>
              <w:t xml:space="preserve">№ </w:t>
            </w:r>
          </w:p>
          <w:p w14:paraId="377B35BF" w14:textId="77777777" w:rsidR="002D08AC" w:rsidRPr="009F4CD6" w:rsidRDefault="002D08AC" w:rsidP="00B24482">
            <w:pPr>
              <w:pStyle w:val="TableParagraph"/>
              <w:tabs>
                <w:tab w:val="left" w:pos="5812"/>
              </w:tabs>
              <w:contextualSpacing/>
              <w:jc w:val="center"/>
              <w:rPr>
                <w:bCs/>
                <w:color w:val="000000" w:themeColor="text1"/>
                <w:sz w:val="24"/>
                <w:szCs w:val="24"/>
              </w:rPr>
            </w:pPr>
            <w:r w:rsidRPr="009F4CD6">
              <w:rPr>
                <w:bCs/>
                <w:color w:val="000000" w:themeColor="text1"/>
                <w:sz w:val="24"/>
                <w:szCs w:val="24"/>
              </w:rPr>
              <w:t>п/п</w:t>
            </w:r>
          </w:p>
        </w:tc>
        <w:tc>
          <w:tcPr>
            <w:tcW w:w="2694" w:type="dxa"/>
            <w:tcBorders>
              <w:top w:val="single" w:sz="4" w:space="0" w:color="000000"/>
              <w:left w:val="single" w:sz="4" w:space="0" w:color="auto"/>
              <w:bottom w:val="single" w:sz="4" w:space="0" w:color="000000"/>
              <w:right w:val="single" w:sz="4" w:space="0" w:color="000000"/>
            </w:tcBorders>
            <w:hideMark/>
          </w:tcPr>
          <w:p w14:paraId="0CC9B49C" w14:textId="77777777" w:rsidR="002D08AC" w:rsidRPr="009F4CD6" w:rsidRDefault="002D08AC" w:rsidP="00B24482">
            <w:pPr>
              <w:pStyle w:val="TableParagraph"/>
              <w:tabs>
                <w:tab w:val="left" w:pos="5812"/>
              </w:tabs>
              <w:ind w:left="140"/>
              <w:contextualSpacing/>
              <w:jc w:val="center"/>
              <w:rPr>
                <w:bCs/>
                <w:color w:val="000000" w:themeColor="text1"/>
                <w:sz w:val="24"/>
                <w:szCs w:val="24"/>
              </w:rPr>
            </w:pPr>
            <w:proofErr w:type="spellStart"/>
            <w:r w:rsidRPr="009F4CD6">
              <w:rPr>
                <w:bCs/>
                <w:color w:val="000000" w:themeColor="text1"/>
                <w:sz w:val="24"/>
                <w:szCs w:val="24"/>
              </w:rPr>
              <w:t>Направление</w:t>
            </w:r>
            <w:proofErr w:type="spellEnd"/>
            <w:r w:rsidRPr="009F4CD6">
              <w:rPr>
                <w:bCs/>
                <w:color w:val="000000" w:themeColor="text1"/>
                <w:sz w:val="24"/>
                <w:szCs w:val="24"/>
              </w:rPr>
              <w:t xml:space="preserve"> </w:t>
            </w:r>
            <w:proofErr w:type="spellStart"/>
            <w:r w:rsidRPr="009F4CD6">
              <w:rPr>
                <w:bCs/>
                <w:color w:val="000000" w:themeColor="text1"/>
                <w:sz w:val="24"/>
                <w:szCs w:val="24"/>
              </w:rPr>
              <w:t>работы</w:t>
            </w:r>
            <w:proofErr w:type="spellEnd"/>
          </w:p>
        </w:tc>
        <w:tc>
          <w:tcPr>
            <w:tcW w:w="4677" w:type="dxa"/>
            <w:tcBorders>
              <w:top w:val="single" w:sz="4" w:space="0" w:color="000000"/>
              <w:left w:val="single" w:sz="4" w:space="0" w:color="000000"/>
              <w:bottom w:val="single" w:sz="4" w:space="0" w:color="000000"/>
              <w:right w:val="single" w:sz="4" w:space="0" w:color="000000"/>
            </w:tcBorders>
            <w:hideMark/>
          </w:tcPr>
          <w:p w14:paraId="31227E71" w14:textId="77777777" w:rsidR="002D08AC" w:rsidRPr="009F4CD6" w:rsidRDefault="002D08AC" w:rsidP="00B24482">
            <w:pPr>
              <w:pStyle w:val="TableParagraph"/>
              <w:tabs>
                <w:tab w:val="left" w:pos="5812"/>
              </w:tabs>
              <w:contextualSpacing/>
              <w:jc w:val="center"/>
              <w:rPr>
                <w:bCs/>
                <w:color w:val="000000" w:themeColor="text1"/>
                <w:sz w:val="24"/>
                <w:szCs w:val="24"/>
              </w:rPr>
            </w:pPr>
            <w:proofErr w:type="spellStart"/>
            <w:r w:rsidRPr="009F4CD6">
              <w:rPr>
                <w:bCs/>
                <w:color w:val="000000" w:themeColor="text1"/>
                <w:sz w:val="24"/>
                <w:szCs w:val="24"/>
              </w:rPr>
              <w:t>Мероприятия</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14:paraId="1359909E" w14:textId="77777777" w:rsidR="002D08AC" w:rsidRPr="009F4CD6" w:rsidRDefault="002D08AC" w:rsidP="00B24482">
            <w:pPr>
              <w:pStyle w:val="TableParagraph"/>
              <w:tabs>
                <w:tab w:val="left" w:pos="5812"/>
              </w:tabs>
              <w:contextualSpacing/>
              <w:jc w:val="center"/>
              <w:rPr>
                <w:bCs/>
                <w:color w:val="000000" w:themeColor="text1"/>
                <w:sz w:val="24"/>
                <w:szCs w:val="24"/>
              </w:rPr>
            </w:pPr>
            <w:proofErr w:type="spellStart"/>
            <w:r w:rsidRPr="009F4CD6">
              <w:rPr>
                <w:bCs/>
                <w:color w:val="000000" w:themeColor="text1"/>
                <w:sz w:val="24"/>
                <w:szCs w:val="24"/>
              </w:rPr>
              <w:t>Сроки</w:t>
            </w:r>
            <w:proofErr w:type="spellEnd"/>
            <w:r w:rsidRPr="009F4CD6">
              <w:rPr>
                <w:bCs/>
                <w:color w:val="000000" w:themeColor="text1"/>
                <w:sz w:val="24"/>
                <w:szCs w:val="24"/>
              </w:rPr>
              <w:t xml:space="preserve"> </w:t>
            </w:r>
            <w:proofErr w:type="spellStart"/>
            <w:r w:rsidRPr="009F4CD6">
              <w:rPr>
                <w:bCs/>
                <w:color w:val="000000" w:themeColor="text1"/>
                <w:sz w:val="24"/>
                <w:szCs w:val="24"/>
              </w:rPr>
              <w:t>проведения</w:t>
            </w:r>
            <w:proofErr w:type="spellEnd"/>
          </w:p>
        </w:tc>
      </w:tr>
      <w:tr w:rsidR="009F4CD6" w:rsidRPr="009F4CD6" w14:paraId="3BE30C53" w14:textId="77777777" w:rsidTr="009F4CD6">
        <w:trPr>
          <w:trHeight w:val="275"/>
        </w:trPr>
        <w:tc>
          <w:tcPr>
            <w:tcW w:w="587" w:type="dxa"/>
            <w:tcBorders>
              <w:top w:val="single" w:sz="4" w:space="0" w:color="000000"/>
              <w:left w:val="single" w:sz="4" w:space="0" w:color="000000"/>
              <w:bottom w:val="single" w:sz="4" w:space="0" w:color="000000"/>
              <w:right w:val="single" w:sz="4" w:space="0" w:color="auto"/>
            </w:tcBorders>
            <w:hideMark/>
          </w:tcPr>
          <w:p w14:paraId="1E139561" w14:textId="77777777" w:rsidR="002D08AC" w:rsidRPr="009F4CD6" w:rsidRDefault="002D08AC" w:rsidP="00B24482">
            <w:pPr>
              <w:pStyle w:val="TableParagraph"/>
              <w:tabs>
                <w:tab w:val="left" w:pos="5812"/>
              </w:tabs>
              <w:contextualSpacing/>
              <w:jc w:val="center"/>
              <w:rPr>
                <w:bCs/>
                <w:color w:val="000000" w:themeColor="text1"/>
                <w:sz w:val="24"/>
                <w:szCs w:val="24"/>
              </w:rPr>
            </w:pPr>
            <w:r w:rsidRPr="009F4CD6">
              <w:rPr>
                <w:bCs/>
                <w:color w:val="000000" w:themeColor="text1"/>
                <w:sz w:val="24"/>
                <w:szCs w:val="24"/>
              </w:rPr>
              <w:t>1.</w:t>
            </w:r>
          </w:p>
        </w:tc>
        <w:tc>
          <w:tcPr>
            <w:tcW w:w="8789" w:type="dxa"/>
            <w:gridSpan w:val="3"/>
            <w:tcBorders>
              <w:top w:val="single" w:sz="4" w:space="0" w:color="000000"/>
              <w:left w:val="single" w:sz="4" w:space="0" w:color="auto"/>
              <w:bottom w:val="single" w:sz="4" w:space="0" w:color="000000"/>
              <w:right w:val="single" w:sz="4" w:space="0" w:color="000000"/>
            </w:tcBorders>
            <w:hideMark/>
          </w:tcPr>
          <w:p w14:paraId="70565AB7" w14:textId="77777777" w:rsidR="002D08AC" w:rsidRPr="009F4CD6" w:rsidRDefault="002D08AC" w:rsidP="00B24482">
            <w:pPr>
              <w:pStyle w:val="TableParagraph"/>
              <w:tabs>
                <w:tab w:val="left" w:pos="5812"/>
              </w:tabs>
              <w:ind w:left="140"/>
              <w:contextualSpacing/>
              <w:rPr>
                <w:b/>
                <w:color w:val="000000" w:themeColor="text1"/>
                <w:sz w:val="24"/>
                <w:szCs w:val="24"/>
              </w:rPr>
            </w:pPr>
            <w:proofErr w:type="spellStart"/>
            <w:r w:rsidRPr="009F4CD6">
              <w:rPr>
                <w:b/>
                <w:color w:val="000000" w:themeColor="text1"/>
                <w:sz w:val="24"/>
                <w:szCs w:val="24"/>
              </w:rPr>
              <w:t>Профориентационная</w:t>
            </w:r>
            <w:proofErr w:type="spellEnd"/>
            <w:r w:rsidRPr="009F4CD6">
              <w:rPr>
                <w:b/>
                <w:color w:val="000000" w:themeColor="text1"/>
                <w:sz w:val="24"/>
                <w:szCs w:val="24"/>
              </w:rPr>
              <w:t xml:space="preserve"> </w:t>
            </w:r>
            <w:proofErr w:type="spellStart"/>
            <w:r w:rsidRPr="009F4CD6">
              <w:rPr>
                <w:b/>
                <w:color w:val="000000" w:themeColor="text1"/>
                <w:sz w:val="24"/>
                <w:szCs w:val="24"/>
              </w:rPr>
              <w:t>деятельность</w:t>
            </w:r>
            <w:proofErr w:type="spellEnd"/>
          </w:p>
        </w:tc>
      </w:tr>
      <w:tr w:rsidR="009F4CD6" w:rsidRPr="009F4CD6" w14:paraId="7160533E" w14:textId="77777777" w:rsidTr="009F4CD6">
        <w:trPr>
          <w:trHeight w:val="275"/>
        </w:trPr>
        <w:tc>
          <w:tcPr>
            <w:tcW w:w="587" w:type="dxa"/>
            <w:tcBorders>
              <w:top w:val="single" w:sz="4" w:space="0" w:color="000000"/>
              <w:left w:val="single" w:sz="4" w:space="0" w:color="000000"/>
              <w:bottom w:val="single" w:sz="4" w:space="0" w:color="000000"/>
              <w:right w:val="single" w:sz="4" w:space="0" w:color="auto"/>
            </w:tcBorders>
            <w:hideMark/>
          </w:tcPr>
          <w:p w14:paraId="105CB116" w14:textId="77777777" w:rsidR="002D08AC" w:rsidRPr="009F4CD6" w:rsidRDefault="002D08AC" w:rsidP="00B24482">
            <w:pPr>
              <w:pStyle w:val="TableParagraph"/>
              <w:tabs>
                <w:tab w:val="left" w:pos="3113"/>
                <w:tab w:val="left" w:pos="5812"/>
              </w:tabs>
              <w:contextualSpacing/>
              <w:jc w:val="center"/>
              <w:rPr>
                <w:color w:val="000000" w:themeColor="text1"/>
                <w:sz w:val="24"/>
                <w:szCs w:val="24"/>
              </w:rPr>
            </w:pPr>
            <w:r w:rsidRPr="009F4CD6">
              <w:rPr>
                <w:color w:val="000000" w:themeColor="text1"/>
                <w:sz w:val="24"/>
                <w:szCs w:val="24"/>
              </w:rPr>
              <w:t>1.1.</w:t>
            </w:r>
          </w:p>
        </w:tc>
        <w:tc>
          <w:tcPr>
            <w:tcW w:w="2694" w:type="dxa"/>
            <w:tcBorders>
              <w:top w:val="single" w:sz="4" w:space="0" w:color="000000"/>
              <w:left w:val="single" w:sz="4" w:space="0" w:color="auto"/>
              <w:bottom w:val="single" w:sz="4" w:space="0" w:color="000000"/>
              <w:right w:val="single" w:sz="4" w:space="0" w:color="000000"/>
            </w:tcBorders>
            <w:hideMark/>
          </w:tcPr>
          <w:p w14:paraId="4F023FCE" w14:textId="77777777" w:rsidR="002D08AC" w:rsidRPr="009F4CD6" w:rsidRDefault="002D08AC" w:rsidP="00B24482">
            <w:pPr>
              <w:pStyle w:val="TableParagraph"/>
              <w:tabs>
                <w:tab w:val="left" w:pos="5812"/>
              </w:tabs>
              <w:ind w:left="140"/>
              <w:contextualSpacing/>
              <w:rPr>
                <w:bCs/>
                <w:color w:val="000000" w:themeColor="text1"/>
                <w:sz w:val="24"/>
                <w:szCs w:val="24"/>
              </w:rPr>
            </w:pPr>
            <w:proofErr w:type="spellStart"/>
            <w:r w:rsidRPr="009F4CD6">
              <w:rPr>
                <w:bCs/>
                <w:color w:val="000000" w:themeColor="text1"/>
                <w:sz w:val="24"/>
                <w:szCs w:val="24"/>
              </w:rPr>
              <w:t>Судейская</w:t>
            </w:r>
            <w:proofErr w:type="spellEnd"/>
            <w:r w:rsidRPr="009F4CD6">
              <w:rPr>
                <w:bCs/>
                <w:color w:val="000000" w:themeColor="text1"/>
                <w:sz w:val="24"/>
                <w:szCs w:val="24"/>
              </w:rPr>
              <w:t xml:space="preserve"> </w:t>
            </w:r>
            <w:proofErr w:type="spellStart"/>
            <w:r w:rsidRPr="009F4CD6">
              <w:rPr>
                <w:bCs/>
                <w:color w:val="000000" w:themeColor="text1"/>
                <w:sz w:val="24"/>
                <w:szCs w:val="24"/>
              </w:rPr>
              <w:t>практика</w:t>
            </w:r>
            <w:proofErr w:type="spellEnd"/>
          </w:p>
        </w:tc>
        <w:tc>
          <w:tcPr>
            <w:tcW w:w="4677" w:type="dxa"/>
            <w:tcBorders>
              <w:top w:val="single" w:sz="4" w:space="0" w:color="000000"/>
              <w:left w:val="single" w:sz="4" w:space="0" w:color="000000"/>
              <w:bottom w:val="single" w:sz="4" w:space="0" w:color="000000"/>
              <w:right w:val="single" w:sz="4" w:space="0" w:color="000000"/>
            </w:tcBorders>
            <w:hideMark/>
          </w:tcPr>
          <w:p w14:paraId="24569F20" w14:textId="77777777" w:rsidR="002D08AC" w:rsidRPr="009F4CD6" w:rsidRDefault="002D08AC" w:rsidP="00B24482">
            <w:pPr>
              <w:pStyle w:val="TableParagraph"/>
              <w:tabs>
                <w:tab w:val="left" w:pos="5812"/>
              </w:tabs>
              <w:ind w:left="140"/>
              <w:contextualSpacing/>
              <w:rPr>
                <w:b/>
                <w:color w:val="000000" w:themeColor="text1"/>
                <w:sz w:val="24"/>
                <w:szCs w:val="24"/>
                <w:lang w:val="ru-RU"/>
              </w:rPr>
            </w:pPr>
            <w:r w:rsidRPr="009F4CD6">
              <w:rPr>
                <w:b/>
                <w:color w:val="000000" w:themeColor="text1"/>
                <w:sz w:val="24"/>
                <w:szCs w:val="24"/>
                <w:lang w:val="ru-RU"/>
              </w:rPr>
              <w:t>Участие в спортивных соревнованиях различного уровня, в рамках которых предусмотрено:</w:t>
            </w:r>
          </w:p>
          <w:p w14:paraId="2A234792" w14:textId="77777777" w:rsidR="002D08AC" w:rsidRPr="009F4CD6" w:rsidRDefault="002D08AC" w:rsidP="00B24482">
            <w:pPr>
              <w:pStyle w:val="TableParagraph"/>
              <w:tabs>
                <w:tab w:val="left" w:pos="5812"/>
              </w:tabs>
              <w:ind w:left="140"/>
              <w:contextualSpacing/>
              <w:rPr>
                <w:bCs/>
                <w:color w:val="000000" w:themeColor="text1"/>
                <w:sz w:val="24"/>
                <w:szCs w:val="24"/>
                <w:lang w:val="ru-RU"/>
              </w:rPr>
            </w:pPr>
            <w:r w:rsidRPr="009F4CD6">
              <w:rPr>
                <w:bCs/>
                <w:color w:val="000000" w:themeColor="text1"/>
                <w:sz w:val="24"/>
                <w:szCs w:val="24"/>
                <w:lang w:val="ru-RU"/>
              </w:rPr>
              <w:t xml:space="preserve">- практическое и теоретическое изучение и применение правил вида спорта и терминологии, принятой в виде спорта; </w:t>
            </w:r>
          </w:p>
          <w:p w14:paraId="267D87AE" w14:textId="77777777" w:rsidR="002D08AC" w:rsidRPr="009F4CD6" w:rsidRDefault="002D08AC" w:rsidP="00B24482">
            <w:pPr>
              <w:pStyle w:val="TableParagraph"/>
              <w:tabs>
                <w:tab w:val="left" w:pos="5812"/>
              </w:tabs>
              <w:ind w:left="140"/>
              <w:contextualSpacing/>
              <w:rPr>
                <w:bCs/>
                <w:color w:val="000000" w:themeColor="text1"/>
                <w:sz w:val="24"/>
                <w:szCs w:val="24"/>
                <w:lang w:val="ru-RU"/>
              </w:rPr>
            </w:pPr>
            <w:r w:rsidRPr="009F4CD6">
              <w:rPr>
                <w:bCs/>
                <w:color w:val="000000" w:themeColor="text1"/>
                <w:sz w:val="24"/>
                <w:szCs w:val="24"/>
                <w:lang w:val="ru-RU"/>
              </w:rPr>
              <w:t>- приобретение навыков судейства и проведения спортивных соревнований в качестве помощника спортивного судьи и (или) помощника секретаря спортивных соревнований;</w:t>
            </w:r>
          </w:p>
          <w:p w14:paraId="38CAD74F" w14:textId="77777777" w:rsidR="002D08AC" w:rsidRPr="009F4CD6" w:rsidRDefault="002D08AC" w:rsidP="00B24482">
            <w:pPr>
              <w:pStyle w:val="TableParagraph"/>
              <w:tabs>
                <w:tab w:val="left" w:pos="5812"/>
              </w:tabs>
              <w:ind w:left="140"/>
              <w:contextualSpacing/>
              <w:rPr>
                <w:bCs/>
                <w:color w:val="000000" w:themeColor="text1"/>
                <w:sz w:val="24"/>
                <w:szCs w:val="24"/>
                <w:lang w:val="ru-RU"/>
              </w:rPr>
            </w:pPr>
            <w:r w:rsidRPr="009F4CD6">
              <w:rPr>
                <w:bCs/>
                <w:color w:val="000000" w:themeColor="text1"/>
                <w:sz w:val="24"/>
                <w:szCs w:val="24"/>
                <w:lang w:val="ru-RU"/>
              </w:rPr>
              <w:t>- приобретение навыков самостоятельного судейства спортивных соревнований;</w:t>
            </w:r>
          </w:p>
          <w:p w14:paraId="58B2B4E9" w14:textId="5D68F8D3" w:rsidR="002D08AC" w:rsidRPr="009F4CD6" w:rsidRDefault="002D08AC" w:rsidP="00B24482">
            <w:pPr>
              <w:pStyle w:val="TableParagraph"/>
              <w:tabs>
                <w:tab w:val="left" w:pos="5812"/>
              </w:tabs>
              <w:ind w:left="140"/>
              <w:contextualSpacing/>
              <w:rPr>
                <w:bCs/>
                <w:color w:val="000000" w:themeColor="text1"/>
                <w:sz w:val="24"/>
                <w:szCs w:val="24"/>
                <w:lang w:val="ru-RU"/>
              </w:rPr>
            </w:pPr>
            <w:r w:rsidRPr="009F4CD6">
              <w:rPr>
                <w:bCs/>
                <w:color w:val="000000" w:themeColor="text1"/>
                <w:sz w:val="24"/>
                <w:szCs w:val="24"/>
                <w:lang w:val="ru-RU"/>
              </w:rPr>
              <w:t>- формирование уважительного отношения к решениям спортивных судей</w:t>
            </w:r>
            <w:r w:rsidR="00A84012" w:rsidRPr="009F4CD6">
              <w:rPr>
                <w:bCs/>
                <w:color w:val="000000" w:themeColor="text1"/>
                <w:sz w:val="24"/>
                <w:szCs w:val="24"/>
                <w:lang w:val="ru-RU"/>
              </w:rPr>
              <w:t>.</w:t>
            </w:r>
          </w:p>
        </w:tc>
        <w:tc>
          <w:tcPr>
            <w:tcW w:w="1418" w:type="dxa"/>
            <w:tcBorders>
              <w:top w:val="single" w:sz="4" w:space="0" w:color="000000"/>
              <w:left w:val="single" w:sz="4" w:space="0" w:color="000000"/>
              <w:bottom w:val="single" w:sz="4" w:space="0" w:color="000000"/>
              <w:right w:val="single" w:sz="4" w:space="0" w:color="000000"/>
            </w:tcBorders>
          </w:tcPr>
          <w:p w14:paraId="5AD325DC" w14:textId="77777777" w:rsidR="002D08AC" w:rsidRPr="009F4CD6" w:rsidRDefault="002D08AC" w:rsidP="00B24482">
            <w:pPr>
              <w:pStyle w:val="TableParagraph"/>
              <w:tabs>
                <w:tab w:val="left" w:pos="5812"/>
              </w:tabs>
              <w:contextualSpacing/>
              <w:jc w:val="center"/>
              <w:rPr>
                <w:bCs/>
                <w:color w:val="000000" w:themeColor="text1"/>
                <w:sz w:val="24"/>
                <w:szCs w:val="24"/>
                <w:lang w:val="ru-RU"/>
              </w:rPr>
            </w:pPr>
            <w:r w:rsidRPr="009F4CD6">
              <w:rPr>
                <w:color w:val="000000" w:themeColor="text1"/>
                <w:sz w:val="24"/>
                <w:szCs w:val="24"/>
                <w:lang w:val="ru-RU"/>
              </w:rPr>
              <w:t>В течение года</w:t>
            </w:r>
          </w:p>
        </w:tc>
      </w:tr>
      <w:tr w:rsidR="009F4CD6" w:rsidRPr="009F4CD6" w14:paraId="7466C853" w14:textId="77777777" w:rsidTr="009F4CD6">
        <w:trPr>
          <w:trHeight w:val="275"/>
        </w:trPr>
        <w:tc>
          <w:tcPr>
            <w:tcW w:w="587" w:type="dxa"/>
            <w:tcBorders>
              <w:top w:val="single" w:sz="4" w:space="0" w:color="000000"/>
              <w:left w:val="single" w:sz="4" w:space="0" w:color="000000"/>
              <w:bottom w:val="single" w:sz="4" w:space="0" w:color="000000"/>
              <w:right w:val="single" w:sz="4" w:space="0" w:color="auto"/>
            </w:tcBorders>
            <w:hideMark/>
          </w:tcPr>
          <w:p w14:paraId="17666810" w14:textId="77777777" w:rsidR="002D08AC" w:rsidRPr="009F4CD6" w:rsidRDefault="002D08AC" w:rsidP="00B24482">
            <w:pPr>
              <w:pStyle w:val="TableParagraph"/>
              <w:tabs>
                <w:tab w:val="left" w:pos="5812"/>
              </w:tabs>
              <w:contextualSpacing/>
              <w:jc w:val="center"/>
              <w:rPr>
                <w:color w:val="000000" w:themeColor="text1"/>
                <w:sz w:val="24"/>
                <w:szCs w:val="24"/>
              </w:rPr>
            </w:pPr>
            <w:r w:rsidRPr="009F4CD6">
              <w:rPr>
                <w:color w:val="000000" w:themeColor="text1"/>
                <w:sz w:val="24"/>
                <w:szCs w:val="24"/>
              </w:rPr>
              <w:t>1.2.</w:t>
            </w:r>
          </w:p>
        </w:tc>
        <w:tc>
          <w:tcPr>
            <w:tcW w:w="2694" w:type="dxa"/>
            <w:tcBorders>
              <w:top w:val="single" w:sz="4" w:space="0" w:color="000000"/>
              <w:left w:val="single" w:sz="4" w:space="0" w:color="auto"/>
              <w:bottom w:val="single" w:sz="4" w:space="0" w:color="000000"/>
              <w:right w:val="single" w:sz="4" w:space="0" w:color="000000"/>
            </w:tcBorders>
            <w:hideMark/>
          </w:tcPr>
          <w:p w14:paraId="4EB2EF13" w14:textId="77777777" w:rsidR="002D08AC" w:rsidRPr="009F4CD6" w:rsidRDefault="002D08AC" w:rsidP="00B24482">
            <w:pPr>
              <w:pStyle w:val="TableParagraph"/>
              <w:tabs>
                <w:tab w:val="left" w:pos="5812"/>
              </w:tabs>
              <w:ind w:left="140"/>
              <w:contextualSpacing/>
              <w:rPr>
                <w:bCs/>
                <w:color w:val="000000" w:themeColor="text1"/>
                <w:sz w:val="24"/>
                <w:szCs w:val="24"/>
              </w:rPr>
            </w:pPr>
            <w:proofErr w:type="spellStart"/>
            <w:r w:rsidRPr="009F4CD6">
              <w:rPr>
                <w:bCs/>
                <w:color w:val="000000" w:themeColor="text1"/>
                <w:sz w:val="24"/>
                <w:szCs w:val="24"/>
              </w:rPr>
              <w:t>Инструкторская</w:t>
            </w:r>
            <w:proofErr w:type="spellEnd"/>
            <w:r w:rsidRPr="009F4CD6">
              <w:rPr>
                <w:bCs/>
                <w:color w:val="000000" w:themeColor="text1"/>
                <w:sz w:val="24"/>
                <w:szCs w:val="24"/>
              </w:rPr>
              <w:t xml:space="preserve"> </w:t>
            </w:r>
            <w:proofErr w:type="spellStart"/>
            <w:r w:rsidRPr="009F4CD6">
              <w:rPr>
                <w:bCs/>
                <w:color w:val="000000" w:themeColor="text1"/>
                <w:sz w:val="24"/>
                <w:szCs w:val="24"/>
              </w:rPr>
              <w:t>практика</w:t>
            </w:r>
            <w:proofErr w:type="spellEnd"/>
          </w:p>
        </w:tc>
        <w:tc>
          <w:tcPr>
            <w:tcW w:w="4677" w:type="dxa"/>
            <w:tcBorders>
              <w:top w:val="single" w:sz="4" w:space="0" w:color="000000"/>
              <w:left w:val="single" w:sz="4" w:space="0" w:color="000000"/>
              <w:bottom w:val="single" w:sz="4" w:space="0" w:color="000000"/>
              <w:right w:val="single" w:sz="4" w:space="0" w:color="000000"/>
            </w:tcBorders>
            <w:hideMark/>
          </w:tcPr>
          <w:p w14:paraId="418A8DC2" w14:textId="77777777" w:rsidR="002D08AC" w:rsidRPr="009F4CD6" w:rsidRDefault="002D08AC" w:rsidP="00B24482">
            <w:pPr>
              <w:pStyle w:val="TableParagraph"/>
              <w:tabs>
                <w:tab w:val="left" w:pos="5812"/>
              </w:tabs>
              <w:ind w:left="140"/>
              <w:contextualSpacing/>
              <w:rPr>
                <w:b/>
                <w:color w:val="000000" w:themeColor="text1"/>
                <w:sz w:val="24"/>
                <w:szCs w:val="24"/>
                <w:lang w:val="ru-RU"/>
              </w:rPr>
            </w:pPr>
            <w:r w:rsidRPr="009F4CD6">
              <w:rPr>
                <w:b/>
                <w:color w:val="000000" w:themeColor="text1"/>
                <w:sz w:val="24"/>
                <w:szCs w:val="24"/>
                <w:lang w:val="ru-RU"/>
              </w:rPr>
              <w:t>Учебно-тренировочные занятия, в рамках которых предусмотрено:</w:t>
            </w:r>
          </w:p>
          <w:p w14:paraId="7B6D2DDB" w14:textId="77777777" w:rsidR="002D08AC" w:rsidRPr="009F4CD6" w:rsidRDefault="002D08AC" w:rsidP="00B24482">
            <w:pPr>
              <w:pStyle w:val="TableParagraph"/>
              <w:tabs>
                <w:tab w:val="left" w:pos="5812"/>
              </w:tabs>
              <w:ind w:left="140"/>
              <w:contextualSpacing/>
              <w:rPr>
                <w:bCs/>
                <w:color w:val="000000" w:themeColor="text1"/>
                <w:sz w:val="24"/>
                <w:szCs w:val="24"/>
                <w:lang w:val="ru-RU"/>
              </w:rPr>
            </w:pPr>
            <w:r w:rsidRPr="009F4CD6">
              <w:rPr>
                <w:bCs/>
                <w:color w:val="000000" w:themeColor="text1"/>
                <w:sz w:val="24"/>
                <w:szCs w:val="24"/>
                <w:lang w:val="ru-RU"/>
              </w:rPr>
              <w:t>- освоение навыков организации и проведения учебно-тренировочных занятий в качестве помощника тренера-преподавателя, инструктора;</w:t>
            </w:r>
          </w:p>
          <w:p w14:paraId="2685175B" w14:textId="77777777" w:rsidR="002D08AC" w:rsidRPr="009F4CD6" w:rsidRDefault="002D08AC" w:rsidP="00B24482">
            <w:pPr>
              <w:pStyle w:val="TableParagraph"/>
              <w:tabs>
                <w:tab w:val="left" w:pos="5812"/>
              </w:tabs>
              <w:ind w:left="140"/>
              <w:contextualSpacing/>
              <w:rPr>
                <w:bCs/>
                <w:color w:val="000000" w:themeColor="text1"/>
                <w:sz w:val="24"/>
                <w:szCs w:val="24"/>
                <w:lang w:val="ru-RU"/>
              </w:rPr>
            </w:pPr>
            <w:r w:rsidRPr="009F4CD6">
              <w:rPr>
                <w:bCs/>
                <w:color w:val="000000" w:themeColor="text1"/>
                <w:sz w:val="24"/>
                <w:szCs w:val="24"/>
                <w:lang w:val="ru-RU"/>
              </w:rPr>
              <w:t>- составление конспекта учебно-тренировочного занятия в соответствии с поставленной задачей;</w:t>
            </w:r>
          </w:p>
          <w:p w14:paraId="5ADDCE01" w14:textId="77777777" w:rsidR="002D08AC" w:rsidRPr="009F4CD6" w:rsidRDefault="002D08AC" w:rsidP="00B24482">
            <w:pPr>
              <w:pStyle w:val="TableParagraph"/>
              <w:tabs>
                <w:tab w:val="left" w:pos="5812"/>
              </w:tabs>
              <w:ind w:left="140"/>
              <w:contextualSpacing/>
              <w:rPr>
                <w:bCs/>
                <w:color w:val="000000" w:themeColor="text1"/>
                <w:sz w:val="24"/>
                <w:szCs w:val="24"/>
                <w:lang w:val="ru-RU"/>
              </w:rPr>
            </w:pPr>
            <w:r w:rsidRPr="009F4CD6">
              <w:rPr>
                <w:bCs/>
                <w:color w:val="000000" w:themeColor="text1"/>
                <w:sz w:val="24"/>
                <w:szCs w:val="24"/>
                <w:lang w:val="ru-RU"/>
              </w:rPr>
              <w:t>- формирование навыков наставничества;</w:t>
            </w:r>
            <w:r w:rsidRPr="009F4CD6">
              <w:rPr>
                <w:bCs/>
                <w:color w:val="000000" w:themeColor="text1"/>
                <w:sz w:val="24"/>
                <w:szCs w:val="24"/>
                <w:lang w:val="ru-RU"/>
              </w:rPr>
              <w:br/>
              <w:t xml:space="preserve">- формирование сознательного отношения к учебно-тренировочному и соревновательному процессам; </w:t>
            </w:r>
          </w:p>
          <w:p w14:paraId="0A34F54D" w14:textId="77777777" w:rsidR="002D08AC" w:rsidRPr="009F4CD6" w:rsidRDefault="002D08AC" w:rsidP="00B24482">
            <w:pPr>
              <w:pStyle w:val="TableParagraph"/>
              <w:tabs>
                <w:tab w:val="left" w:pos="5812"/>
              </w:tabs>
              <w:ind w:left="140"/>
              <w:contextualSpacing/>
              <w:rPr>
                <w:bCs/>
                <w:color w:val="000000" w:themeColor="text1"/>
                <w:sz w:val="24"/>
                <w:szCs w:val="24"/>
                <w:lang w:val="ru-RU"/>
              </w:rPr>
            </w:pPr>
            <w:r w:rsidRPr="009F4CD6">
              <w:rPr>
                <w:bCs/>
                <w:color w:val="000000" w:themeColor="text1"/>
                <w:sz w:val="24"/>
                <w:szCs w:val="24"/>
                <w:lang w:val="ru-RU"/>
              </w:rPr>
              <w:t>- формирование склонности к педагогической работе;</w:t>
            </w:r>
          </w:p>
        </w:tc>
        <w:tc>
          <w:tcPr>
            <w:tcW w:w="1418" w:type="dxa"/>
            <w:tcBorders>
              <w:top w:val="single" w:sz="4" w:space="0" w:color="000000"/>
              <w:left w:val="single" w:sz="4" w:space="0" w:color="000000"/>
              <w:bottom w:val="single" w:sz="4" w:space="0" w:color="000000"/>
              <w:right w:val="single" w:sz="4" w:space="0" w:color="000000"/>
            </w:tcBorders>
          </w:tcPr>
          <w:p w14:paraId="2CB344E5" w14:textId="77777777" w:rsidR="002D08AC" w:rsidRPr="009F4CD6" w:rsidRDefault="002D08AC" w:rsidP="00B24482">
            <w:pPr>
              <w:pStyle w:val="TableParagraph"/>
              <w:tabs>
                <w:tab w:val="left" w:pos="5812"/>
              </w:tabs>
              <w:contextualSpacing/>
              <w:jc w:val="center"/>
              <w:rPr>
                <w:bCs/>
                <w:color w:val="000000" w:themeColor="text1"/>
                <w:sz w:val="24"/>
                <w:szCs w:val="24"/>
              </w:rPr>
            </w:pPr>
            <w:r w:rsidRPr="009F4CD6">
              <w:rPr>
                <w:color w:val="000000" w:themeColor="text1"/>
                <w:sz w:val="24"/>
                <w:szCs w:val="24"/>
                <w:lang w:val="ru-RU"/>
              </w:rPr>
              <w:t>В течение года</w:t>
            </w:r>
          </w:p>
        </w:tc>
      </w:tr>
      <w:tr w:rsidR="009F4CD6" w:rsidRPr="009F4CD6" w14:paraId="46B5C930" w14:textId="77777777" w:rsidTr="009F4CD6">
        <w:trPr>
          <w:trHeight w:val="275"/>
        </w:trPr>
        <w:tc>
          <w:tcPr>
            <w:tcW w:w="587" w:type="dxa"/>
            <w:tcBorders>
              <w:top w:val="single" w:sz="4" w:space="0" w:color="000000"/>
              <w:left w:val="single" w:sz="4" w:space="0" w:color="000000"/>
              <w:bottom w:val="single" w:sz="4" w:space="0" w:color="000000"/>
              <w:right w:val="single" w:sz="4" w:space="0" w:color="auto"/>
            </w:tcBorders>
            <w:hideMark/>
          </w:tcPr>
          <w:p w14:paraId="26200EC4" w14:textId="77777777" w:rsidR="002D08AC" w:rsidRPr="009F4CD6" w:rsidRDefault="002D08AC" w:rsidP="00B24482">
            <w:pPr>
              <w:pStyle w:val="TableParagraph"/>
              <w:tabs>
                <w:tab w:val="left" w:pos="5812"/>
              </w:tabs>
              <w:contextualSpacing/>
              <w:jc w:val="center"/>
              <w:rPr>
                <w:bCs/>
                <w:color w:val="000000" w:themeColor="text1"/>
                <w:sz w:val="24"/>
                <w:szCs w:val="24"/>
              </w:rPr>
            </w:pPr>
            <w:r w:rsidRPr="009F4CD6">
              <w:rPr>
                <w:bCs/>
                <w:color w:val="000000" w:themeColor="text1"/>
                <w:sz w:val="24"/>
                <w:szCs w:val="24"/>
              </w:rPr>
              <w:t>2.</w:t>
            </w:r>
          </w:p>
        </w:tc>
        <w:tc>
          <w:tcPr>
            <w:tcW w:w="8789" w:type="dxa"/>
            <w:gridSpan w:val="3"/>
            <w:tcBorders>
              <w:top w:val="single" w:sz="4" w:space="0" w:color="000000"/>
              <w:left w:val="single" w:sz="4" w:space="0" w:color="auto"/>
              <w:bottom w:val="single" w:sz="4" w:space="0" w:color="000000"/>
              <w:right w:val="single" w:sz="4" w:space="0" w:color="000000"/>
            </w:tcBorders>
            <w:hideMark/>
          </w:tcPr>
          <w:p w14:paraId="36E33D5C" w14:textId="77777777" w:rsidR="002D08AC" w:rsidRPr="009F4CD6" w:rsidRDefault="002D08AC" w:rsidP="00B24482">
            <w:pPr>
              <w:pStyle w:val="TableParagraph"/>
              <w:tabs>
                <w:tab w:val="left" w:pos="5812"/>
              </w:tabs>
              <w:ind w:left="140"/>
              <w:contextualSpacing/>
              <w:rPr>
                <w:b/>
                <w:color w:val="000000" w:themeColor="text1"/>
                <w:sz w:val="24"/>
                <w:szCs w:val="24"/>
              </w:rPr>
            </w:pPr>
            <w:r w:rsidRPr="009F4CD6">
              <w:rPr>
                <w:bCs/>
                <w:color w:val="000000" w:themeColor="text1"/>
                <w:sz w:val="24"/>
                <w:szCs w:val="24"/>
                <w:lang w:val="ru-RU"/>
              </w:rPr>
              <w:t xml:space="preserve"> </w:t>
            </w:r>
            <w:proofErr w:type="spellStart"/>
            <w:r w:rsidRPr="009F4CD6">
              <w:rPr>
                <w:b/>
                <w:color w:val="000000" w:themeColor="text1"/>
                <w:sz w:val="24"/>
                <w:szCs w:val="24"/>
              </w:rPr>
              <w:t>Здоровьесбережение</w:t>
            </w:r>
            <w:proofErr w:type="spellEnd"/>
          </w:p>
        </w:tc>
      </w:tr>
      <w:tr w:rsidR="009F4CD6" w:rsidRPr="009F4CD6" w14:paraId="323FDC07" w14:textId="77777777" w:rsidTr="009F4CD6">
        <w:trPr>
          <w:trHeight w:val="556"/>
        </w:trPr>
        <w:tc>
          <w:tcPr>
            <w:tcW w:w="587" w:type="dxa"/>
            <w:tcBorders>
              <w:top w:val="single" w:sz="4" w:space="0" w:color="000000"/>
              <w:left w:val="single" w:sz="4" w:space="0" w:color="000000"/>
              <w:bottom w:val="single" w:sz="4" w:space="0" w:color="000000"/>
              <w:right w:val="single" w:sz="4" w:space="0" w:color="auto"/>
            </w:tcBorders>
            <w:hideMark/>
          </w:tcPr>
          <w:p w14:paraId="46F41D50" w14:textId="77777777" w:rsidR="002D08AC" w:rsidRPr="009F4CD6" w:rsidRDefault="002D08AC" w:rsidP="00B24482">
            <w:pPr>
              <w:pStyle w:val="TableParagraph"/>
              <w:tabs>
                <w:tab w:val="left" w:pos="5812"/>
              </w:tabs>
              <w:contextualSpacing/>
              <w:jc w:val="center"/>
              <w:rPr>
                <w:bCs/>
                <w:color w:val="000000" w:themeColor="text1"/>
                <w:sz w:val="24"/>
                <w:szCs w:val="24"/>
                <w:lang w:val="ru-RU"/>
              </w:rPr>
            </w:pPr>
            <w:r w:rsidRPr="009F4CD6">
              <w:rPr>
                <w:bCs/>
                <w:color w:val="000000" w:themeColor="text1"/>
                <w:sz w:val="24"/>
                <w:szCs w:val="24"/>
              </w:rPr>
              <w:lastRenderedPageBreak/>
              <w:t>2.</w:t>
            </w:r>
            <w:r w:rsidRPr="009F4CD6">
              <w:rPr>
                <w:bCs/>
                <w:color w:val="000000" w:themeColor="text1"/>
                <w:sz w:val="24"/>
                <w:szCs w:val="24"/>
                <w:lang w:val="ru-RU"/>
              </w:rPr>
              <w:t>1.</w:t>
            </w:r>
          </w:p>
        </w:tc>
        <w:tc>
          <w:tcPr>
            <w:tcW w:w="2694" w:type="dxa"/>
            <w:tcBorders>
              <w:top w:val="single" w:sz="4" w:space="0" w:color="000000"/>
              <w:left w:val="single" w:sz="4" w:space="0" w:color="auto"/>
              <w:bottom w:val="single" w:sz="4" w:space="0" w:color="000000"/>
              <w:right w:val="single" w:sz="4" w:space="0" w:color="000000"/>
            </w:tcBorders>
          </w:tcPr>
          <w:p w14:paraId="1E156EF7" w14:textId="77777777" w:rsidR="002D08AC" w:rsidRPr="009F4CD6" w:rsidRDefault="002D08AC" w:rsidP="00B24482">
            <w:pPr>
              <w:pStyle w:val="TableParagraph"/>
              <w:tabs>
                <w:tab w:val="left" w:pos="5812"/>
              </w:tabs>
              <w:ind w:left="140"/>
              <w:contextualSpacing/>
              <w:rPr>
                <w:bCs/>
                <w:color w:val="000000" w:themeColor="text1"/>
                <w:sz w:val="24"/>
                <w:szCs w:val="24"/>
                <w:lang w:val="ru-RU"/>
              </w:rPr>
            </w:pPr>
            <w:r w:rsidRPr="009F4CD6">
              <w:rPr>
                <w:bCs/>
                <w:color w:val="000000" w:themeColor="text1"/>
                <w:sz w:val="24"/>
                <w:szCs w:val="24"/>
                <w:lang w:val="ru-RU"/>
              </w:rPr>
              <w:t>Организация и проведение мероприятий, направленных на формирование здорового образа жизни</w:t>
            </w:r>
          </w:p>
          <w:p w14:paraId="374EB899" w14:textId="77777777" w:rsidR="002D08AC" w:rsidRPr="009F4CD6" w:rsidRDefault="002D08AC" w:rsidP="00B24482">
            <w:pPr>
              <w:pStyle w:val="TableParagraph"/>
              <w:tabs>
                <w:tab w:val="left" w:pos="5812"/>
              </w:tabs>
              <w:ind w:left="140"/>
              <w:contextualSpacing/>
              <w:rPr>
                <w:bCs/>
                <w:color w:val="000000" w:themeColor="text1"/>
                <w:sz w:val="24"/>
                <w:szCs w:val="24"/>
                <w:lang w:val="ru-RU"/>
              </w:rPr>
            </w:pPr>
          </w:p>
          <w:p w14:paraId="620C8844" w14:textId="77777777" w:rsidR="002D08AC" w:rsidRPr="009F4CD6" w:rsidRDefault="002D08AC" w:rsidP="00B24482">
            <w:pPr>
              <w:pStyle w:val="TableParagraph"/>
              <w:tabs>
                <w:tab w:val="left" w:pos="5812"/>
              </w:tabs>
              <w:ind w:left="140"/>
              <w:contextualSpacing/>
              <w:rPr>
                <w:bCs/>
                <w:color w:val="000000" w:themeColor="text1"/>
                <w:sz w:val="24"/>
                <w:szCs w:val="24"/>
                <w:lang w:val="ru-RU"/>
              </w:rPr>
            </w:pPr>
          </w:p>
          <w:p w14:paraId="15D48BDF" w14:textId="77777777" w:rsidR="002D08AC" w:rsidRPr="009F4CD6" w:rsidRDefault="002D08AC" w:rsidP="00B24482">
            <w:pPr>
              <w:pStyle w:val="TableParagraph"/>
              <w:tabs>
                <w:tab w:val="left" w:pos="5812"/>
              </w:tabs>
              <w:ind w:left="140"/>
              <w:contextualSpacing/>
              <w:rPr>
                <w:bCs/>
                <w:color w:val="000000" w:themeColor="text1"/>
                <w:sz w:val="24"/>
                <w:szCs w:val="24"/>
                <w:lang w:val="ru-RU"/>
              </w:rPr>
            </w:pPr>
          </w:p>
          <w:p w14:paraId="1606A475" w14:textId="77777777" w:rsidR="002D08AC" w:rsidRPr="009F4CD6" w:rsidRDefault="002D08AC" w:rsidP="00B24482">
            <w:pPr>
              <w:tabs>
                <w:tab w:val="left" w:pos="5812"/>
              </w:tabs>
              <w:ind w:left="140" w:firstLine="709"/>
              <w:contextualSpacing/>
              <w:rPr>
                <w:rFonts w:ascii="Times New Roman" w:hAnsi="Times New Roman" w:cs="Times New Roman"/>
                <w:bCs/>
                <w:color w:val="000000" w:themeColor="text1"/>
                <w:sz w:val="24"/>
                <w:szCs w:val="24"/>
                <w:lang w:val="ru-RU"/>
              </w:rPr>
            </w:pPr>
          </w:p>
        </w:tc>
        <w:tc>
          <w:tcPr>
            <w:tcW w:w="4677" w:type="dxa"/>
            <w:tcBorders>
              <w:top w:val="single" w:sz="4" w:space="0" w:color="000000"/>
              <w:left w:val="single" w:sz="4" w:space="0" w:color="000000"/>
              <w:bottom w:val="single" w:sz="4" w:space="0" w:color="000000"/>
              <w:right w:val="single" w:sz="4" w:space="0" w:color="000000"/>
            </w:tcBorders>
          </w:tcPr>
          <w:p w14:paraId="17DFEA0F" w14:textId="77777777" w:rsidR="002D08AC" w:rsidRPr="009F4CD6" w:rsidRDefault="002D08AC" w:rsidP="00B24482">
            <w:pPr>
              <w:tabs>
                <w:tab w:val="left" w:pos="5812"/>
              </w:tabs>
              <w:ind w:left="140"/>
              <w:contextualSpacing/>
              <w:rPr>
                <w:rFonts w:ascii="Times New Roman" w:hAnsi="Times New Roman" w:cs="Times New Roman"/>
                <w:b/>
                <w:color w:val="000000" w:themeColor="text1"/>
                <w:sz w:val="24"/>
                <w:szCs w:val="24"/>
                <w:lang w:val="ru-RU"/>
              </w:rPr>
            </w:pPr>
            <w:r w:rsidRPr="009F4CD6">
              <w:rPr>
                <w:rFonts w:ascii="Times New Roman" w:hAnsi="Times New Roman" w:cs="Times New Roman"/>
                <w:b/>
                <w:color w:val="000000" w:themeColor="text1"/>
                <w:sz w:val="24"/>
                <w:szCs w:val="24"/>
                <w:lang w:val="ru-RU"/>
              </w:rPr>
              <w:t>Дни здоровья и спорта, в рамках которых предусмотрено:</w:t>
            </w:r>
          </w:p>
          <w:p w14:paraId="0422F4DB" w14:textId="77777777" w:rsidR="002D08AC" w:rsidRPr="009F4CD6" w:rsidRDefault="002D08AC" w:rsidP="00B24482">
            <w:pPr>
              <w:tabs>
                <w:tab w:val="left" w:pos="5812"/>
              </w:tabs>
              <w:ind w:left="140"/>
              <w:contextualSpacing/>
              <w:rPr>
                <w:rFonts w:ascii="Times New Roman" w:hAnsi="Times New Roman" w:cs="Times New Roman"/>
                <w:bCs/>
                <w:color w:val="000000" w:themeColor="text1"/>
                <w:sz w:val="24"/>
                <w:szCs w:val="24"/>
                <w:lang w:val="ru-RU"/>
              </w:rPr>
            </w:pPr>
            <w:r w:rsidRPr="009F4CD6">
              <w:rPr>
                <w:rFonts w:ascii="Times New Roman" w:hAnsi="Times New Roman" w:cs="Times New Roman"/>
                <w:bCs/>
                <w:color w:val="000000" w:themeColor="text1"/>
                <w:sz w:val="24"/>
                <w:szCs w:val="24"/>
                <w:lang w:val="ru-RU"/>
              </w:rPr>
              <w:t xml:space="preserve">- формирование знаний и умений </w:t>
            </w:r>
            <w:r w:rsidRPr="009F4CD6">
              <w:rPr>
                <w:rFonts w:ascii="Times New Roman" w:hAnsi="Times New Roman" w:cs="Times New Roman"/>
                <w:bCs/>
                <w:color w:val="000000" w:themeColor="text1"/>
                <w:sz w:val="24"/>
                <w:szCs w:val="24"/>
                <w:lang w:val="ru-RU"/>
              </w:rPr>
              <w:br/>
              <w:t>в проведении дней здоровья и спорта, спортивных фестивалей (написание положений, требований, регламентов к организации и проведению мероприятий, ведение протоколов);</w:t>
            </w:r>
          </w:p>
          <w:p w14:paraId="4C1819E6" w14:textId="77777777" w:rsidR="002D08AC" w:rsidRPr="009F4CD6" w:rsidRDefault="002D08AC" w:rsidP="00B24482">
            <w:pPr>
              <w:tabs>
                <w:tab w:val="left" w:pos="5812"/>
              </w:tabs>
              <w:ind w:left="140"/>
              <w:contextualSpacing/>
              <w:rPr>
                <w:rFonts w:ascii="Times New Roman" w:hAnsi="Times New Roman" w:cs="Times New Roman"/>
                <w:bCs/>
                <w:color w:val="000000" w:themeColor="text1"/>
                <w:sz w:val="24"/>
                <w:szCs w:val="24"/>
                <w:lang w:val="ru-RU"/>
              </w:rPr>
            </w:pPr>
            <w:r w:rsidRPr="009F4CD6">
              <w:rPr>
                <w:rFonts w:ascii="Times New Roman" w:hAnsi="Times New Roman" w:cs="Times New Roman"/>
                <w:bCs/>
                <w:color w:val="000000" w:themeColor="text1"/>
                <w:sz w:val="24"/>
                <w:szCs w:val="24"/>
                <w:lang w:val="ru-RU"/>
              </w:rPr>
              <w:t>- подготовка пропагандистских акций по формированию здорового образа жизни средствами различных видов спорта;</w:t>
            </w:r>
          </w:p>
        </w:tc>
        <w:tc>
          <w:tcPr>
            <w:tcW w:w="1418" w:type="dxa"/>
            <w:tcBorders>
              <w:top w:val="single" w:sz="4" w:space="0" w:color="000000"/>
              <w:left w:val="single" w:sz="4" w:space="0" w:color="000000"/>
              <w:bottom w:val="single" w:sz="4" w:space="0" w:color="000000"/>
              <w:right w:val="single" w:sz="4" w:space="0" w:color="000000"/>
            </w:tcBorders>
          </w:tcPr>
          <w:p w14:paraId="53A66A10" w14:textId="77777777" w:rsidR="002D08AC" w:rsidRPr="009F4CD6" w:rsidRDefault="002D08AC" w:rsidP="00B24482">
            <w:pPr>
              <w:pStyle w:val="TableParagraph"/>
              <w:tabs>
                <w:tab w:val="left" w:pos="5812"/>
              </w:tabs>
              <w:contextualSpacing/>
              <w:jc w:val="center"/>
              <w:rPr>
                <w:bCs/>
                <w:color w:val="000000" w:themeColor="text1"/>
                <w:sz w:val="24"/>
                <w:szCs w:val="24"/>
                <w:lang w:val="ru-RU"/>
              </w:rPr>
            </w:pPr>
            <w:r w:rsidRPr="009F4CD6">
              <w:rPr>
                <w:color w:val="000000" w:themeColor="text1"/>
                <w:sz w:val="24"/>
                <w:szCs w:val="24"/>
                <w:lang w:val="ru-RU"/>
              </w:rPr>
              <w:t>В течение года</w:t>
            </w:r>
          </w:p>
        </w:tc>
      </w:tr>
      <w:tr w:rsidR="009F4CD6" w:rsidRPr="009F4CD6" w14:paraId="4DAFD7EC" w14:textId="77777777" w:rsidTr="009F4CD6">
        <w:trPr>
          <w:trHeight w:val="275"/>
        </w:trPr>
        <w:tc>
          <w:tcPr>
            <w:tcW w:w="587" w:type="dxa"/>
            <w:tcBorders>
              <w:top w:val="single" w:sz="4" w:space="0" w:color="000000"/>
              <w:left w:val="single" w:sz="4" w:space="0" w:color="000000"/>
              <w:bottom w:val="single" w:sz="4" w:space="0" w:color="000000"/>
              <w:right w:val="single" w:sz="4" w:space="0" w:color="auto"/>
            </w:tcBorders>
            <w:hideMark/>
          </w:tcPr>
          <w:p w14:paraId="56E8C7D1" w14:textId="77777777" w:rsidR="002D08AC" w:rsidRPr="009F4CD6" w:rsidRDefault="002D08AC" w:rsidP="00B24482">
            <w:pPr>
              <w:pStyle w:val="TableParagraph"/>
              <w:tabs>
                <w:tab w:val="left" w:pos="5812"/>
              </w:tabs>
              <w:contextualSpacing/>
              <w:jc w:val="center"/>
              <w:rPr>
                <w:bCs/>
                <w:color w:val="000000" w:themeColor="text1"/>
                <w:sz w:val="24"/>
                <w:szCs w:val="24"/>
              </w:rPr>
            </w:pPr>
            <w:r w:rsidRPr="009F4CD6">
              <w:rPr>
                <w:bCs/>
                <w:color w:val="000000" w:themeColor="text1"/>
                <w:sz w:val="24"/>
                <w:szCs w:val="24"/>
              </w:rPr>
              <w:t>2.</w:t>
            </w:r>
            <w:r w:rsidRPr="009F4CD6">
              <w:rPr>
                <w:bCs/>
                <w:color w:val="000000" w:themeColor="text1"/>
                <w:sz w:val="24"/>
                <w:szCs w:val="24"/>
                <w:lang w:val="ru-RU"/>
              </w:rPr>
              <w:t>2</w:t>
            </w:r>
            <w:r w:rsidRPr="009F4CD6">
              <w:rPr>
                <w:bCs/>
                <w:color w:val="000000" w:themeColor="text1"/>
                <w:sz w:val="24"/>
                <w:szCs w:val="24"/>
              </w:rPr>
              <w:t>.</w:t>
            </w:r>
          </w:p>
        </w:tc>
        <w:tc>
          <w:tcPr>
            <w:tcW w:w="2694" w:type="dxa"/>
            <w:tcBorders>
              <w:top w:val="single" w:sz="4" w:space="0" w:color="000000"/>
              <w:left w:val="single" w:sz="4" w:space="0" w:color="auto"/>
              <w:bottom w:val="single" w:sz="4" w:space="0" w:color="000000"/>
              <w:right w:val="single" w:sz="4" w:space="0" w:color="000000"/>
            </w:tcBorders>
            <w:hideMark/>
          </w:tcPr>
          <w:p w14:paraId="3B467D82" w14:textId="77777777" w:rsidR="002D08AC" w:rsidRPr="009F4CD6" w:rsidRDefault="002D08AC" w:rsidP="00B24482">
            <w:pPr>
              <w:pStyle w:val="TableParagraph"/>
              <w:tabs>
                <w:tab w:val="left" w:pos="5812"/>
              </w:tabs>
              <w:ind w:left="140"/>
              <w:contextualSpacing/>
              <w:rPr>
                <w:bCs/>
                <w:color w:val="000000" w:themeColor="text1"/>
                <w:sz w:val="24"/>
                <w:szCs w:val="24"/>
              </w:rPr>
            </w:pPr>
            <w:proofErr w:type="spellStart"/>
            <w:r w:rsidRPr="009F4CD6">
              <w:rPr>
                <w:bCs/>
                <w:color w:val="000000" w:themeColor="text1"/>
                <w:sz w:val="24"/>
                <w:szCs w:val="24"/>
              </w:rPr>
              <w:t>Режим</w:t>
            </w:r>
            <w:proofErr w:type="spellEnd"/>
            <w:r w:rsidRPr="009F4CD6">
              <w:rPr>
                <w:bCs/>
                <w:color w:val="000000" w:themeColor="text1"/>
                <w:sz w:val="24"/>
                <w:szCs w:val="24"/>
              </w:rPr>
              <w:t xml:space="preserve"> </w:t>
            </w:r>
            <w:proofErr w:type="spellStart"/>
            <w:r w:rsidRPr="009F4CD6">
              <w:rPr>
                <w:bCs/>
                <w:color w:val="000000" w:themeColor="text1"/>
                <w:sz w:val="24"/>
                <w:szCs w:val="24"/>
              </w:rPr>
              <w:t>питания</w:t>
            </w:r>
            <w:proofErr w:type="spellEnd"/>
            <w:r w:rsidRPr="009F4CD6">
              <w:rPr>
                <w:bCs/>
                <w:color w:val="000000" w:themeColor="text1"/>
                <w:sz w:val="24"/>
                <w:szCs w:val="24"/>
              </w:rPr>
              <w:t xml:space="preserve"> и </w:t>
            </w:r>
            <w:proofErr w:type="spellStart"/>
            <w:r w:rsidRPr="009F4CD6">
              <w:rPr>
                <w:bCs/>
                <w:color w:val="000000" w:themeColor="text1"/>
                <w:sz w:val="24"/>
                <w:szCs w:val="24"/>
              </w:rPr>
              <w:t>отдыха</w:t>
            </w:r>
            <w:proofErr w:type="spellEnd"/>
          </w:p>
        </w:tc>
        <w:tc>
          <w:tcPr>
            <w:tcW w:w="4677" w:type="dxa"/>
            <w:tcBorders>
              <w:top w:val="single" w:sz="4" w:space="0" w:color="000000"/>
              <w:left w:val="single" w:sz="4" w:space="0" w:color="000000"/>
              <w:bottom w:val="single" w:sz="4" w:space="0" w:color="000000"/>
              <w:right w:val="single" w:sz="4" w:space="0" w:color="000000"/>
            </w:tcBorders>
            <w:hideMark/>
          </w:tcPr>
          <w:p w14:paraId="1A49C33D" w14:textId="77777777" w:rsidR="002D08AC" w:rsidRPr="009F4CD6" w:rsidRDefault="002D08AC" w:rsidP="00B24482">
            <w:pPr>
              <w:pStyle w:val="TableParagraph"/>
              <w:tabs>
                <w:tab w:val="left" w:pos="5812"/>
              </w:tabs>
              <w:ind w:left="140"/>
              <w:contextualSpacing/>
              <w:rPr>
                <w:bCs/>
                <w:color w:val="000000" w:themeColor="text1"/>
                <w:sz w:val="24"/>
                <w:szCs w:val="24"/>
                <w:lang w:val="ru-RU"/>
              </w:rPr>
            </w:pPr>
            <w:r w:rsidRPr="009F4CD6">
              <w:rPr>
                <w:b/>
                <w:color w:val="000000" w:themeColor="text1"/>
                <w:sz w:val="24"/>
                <w:szCs w:val="24"/>
                <w:lang w:val="ru-RU"/>
              </w:rPr>
              <w:t>Практическая деятельность и восстановительные процессы</w:t>
            </w:r>
            <w:r w:rsidRPr="009F4CD6">
              <w:rPr>
                <w:bCs/>
                <w:color w:val="000000" w:themeColor="text1"/>
                <w:sz w:val="24"/>
                <w:szCs w:val="24"/>
                <w:lang w:val="ru-RU"/>
              </w:rPr>
              <w:t xml:space="preserve"> </w:t>
            </w:r>
            <w:r w:rsidRPr="009F4CD6">
              <w:rPr>
                <w:b/>
                <w:color w:val="000000" w:themeColor="text1"/>
                <w:sz w:val="24"/>
                <w:szCs w:val="24"/>
                <w:lang w:val="ru-RU"/>
              </w:rPr>
              <w:t>обучающихся</w:t>
            </w:r>
            <w:r w:rsidRPr="009F4CD6">
              <w:rPr>
                <w:bCs/>
                <w:color w:val="000000" w:themeColor="text1"/>
                <w:sz w:val="24"/>
                <w:szCs w:val="24"/>
                <w:lang w:val="ru-RU"/>
              </w:rPr>
              <w:t xml:space="preserve">: </w:t>
            </w:r>
          </w:p>
          <w:p w14:paraId="1AD3BAED" w14:textId="77777777" w:rsidR="002D08AC" w:rsidRPr="009F4CD6" w:rsidRDefault="002D08AC" w:rsidP="00B24482">
            <w:pPr>
              <w:pStyle w:val="TableParagraph"/>
              <w:tabs>
                <w:tab w:val="left" w:pos="5812"/>
              </w:tabs>
              <w:ind w:left="140"/>
              <w:contextualSpacing/>
              <w:rPr>
                <w:bCs/>
                <w:color w:val="000000" w:themeColor="text1"/>
                <w:sz w:val="24"/>
                <w:szCs w:val="24"/>
                <w:lang w:val="ru-RU"/>
              </w:rPr>
            </w:pPr>
            <w:r w:rsidRPr="009F4CD6">
              <w:rPr>
                <w:b/>
                <w:color w:val="000000" w:themeColor="text1"/>
                <w:sz w:val="24"/>
                <w:szCs w:val="24"/>
                <w:lang w:val="ru-RU"/>
              </w:rPr>
              <w:t xml:space="preserve">- </w:t>
            </w:r>
            <w:r w:rsidRPr="009F4CD6">
              <w:rPr>
                <w:bCs/>
                <w:color w:val="000000" w:themeColor="text1"/>
                <w:sz w:val="24"/>
                <w:szCs w:val="24"/>
                <w:lang w:val="ru-RU"/>
              </w:rPr>
              <w:t>формирование навыков правильного режима дня с учетом спортивного режима (продолжительности учебно-тренировочного процесса, периодов сна, отдыха, восстановительных мероприятий после тренировки, оптимальное питание, профилактика переутомления и травм, поддержка физических кондиций, знание способов закаливания и укрепления иммунитета);</w:t>
            </w:r>
          </w:p>
        </w:tc>
        <w:tc>
          <w:tcPr>
            <w:tcW w:w="1418" w:type="dxa"/>
            <w:tcBorders>
              <w:top w:val="single" w:sz="4" w:space="0" w:color="000000"/>
              <w:left w:val="single" w:sz="4" w:space="0" w:color="000000"/>
              <w:bottom w:val="single" w:sz="4" w:space="0" w:color="000000"/>
              <w:right w:val="single" w:sz="4" w:space="0" w:color="000000"/>
            </w:tcBorders>
          </w:tcPr>
          <w:p w14:paraId="47B6DFAD" w14:textId="77777777" w:rsidR="002D08AC" w:rsidRPr="009F4CD6" w:rsidRDefault="002D08AC" w:rsidP="00B24482">
            <w:pPr>
              <w:pStyle w:val="TableParagraph"/>
              <w:tabs>
                <w:tab w:val="left" w:pos="5812"/>
              </w:tabs>
              <w:contextualSpacing/>
              <w:jc w:val="center"/>
              <w:rPr>
                <w:bCs/>
                <w:color w:val="000000" w:themeColor="text1"/>
                <w:sz w:val="24"/>
                <w:szCs w:val="24"/>
                <w:lang w:val="ru-RU"/>
              </w:rPr>
            </w:pPr>
            <w:r w:rsidRPr="009F4CD6">
              <w:rPr>
                <w:color w:val="000000" w:themeColor="text1"/>
                <w:sz w:val="24"/>
                <w:szCs w:val="24"/>
                <w:lang w:val="ru-RU"/>
              </w:rPr>
              <w:t>В течение года</w:t>
            </w:r>
          </w:p>
        </w:tc>
      </w:tr>
      <w:tr w:rsidR="009F4CD6" w:rsidRPr="009F4CD6" w14:paraId="1EE132A4" w14:textId="77777777" w:rsidTr="009F4CD6">
        <w:trPr>
          <w:trHeight w:val="275"/>
        </w:trPr>
        <w:tc>
          <w:tcPr>
            <w:tcW w:w="587" w:type="dxa"/>
            <w:tcBorders>
              <w:top w:val="single" w:sz="4" w:space="0" w:color="000000"/>
              <w:left w:val="single" w:sz="4" w:space="0" w:color="000000"/>
              <w:bottom w:val="single" w:sz="4" w:space="0" w:color="000000"/>
              <w:right w:val="single" w:sz="4" w:space="0" w:color="auto"/>
            </w:tcBorders>
            <w:hideMark/>
          </w:tcPr>
          <w:p w14:paraId="6DFB5E09" w14:textId="77777777" w:rsidR="002D08AC" w:rsidRPr="009F4CD6" w:rsidRDefault="002D08AC" w:rsidP="00B24482">
            <w:pPr>
              <w:pStyle w:val="TableParagraph"/>
              <w:tabs>
                <w:tab w:val="left" w:pos="5812"/>
              </w:tabs>
              <w:contextualSpacing/>
              <w:jc w:val="center"/>
              <w:rPr>
                <w:color w:val="000000" w:themeColor="text1"/>
                <w:sz w:val="24"/>
                <w:szCs w:val="24"/>
              </w:rPr>
            </w:pPr>
            <w:r w:rsidRPr="009F4CD6">
              <w:rPr>
                <w:color w:val="000000" w:themeColor="text1"/>
                <w:sz w:val="24"/>
                <w:szCs w:val="24"/>
              </w:rPr>
              <w:t>3.</w:t>
            </w:r>
          </w:p>
        </w:tc>
        <w:tc>
          <w:tcPr>
            <w:tcW w:w="8789" w:type="dxa"/>
            <w:gridSpan w:val="3"/>
            <w:tcBorders>
              <w:top w:val="single" w:sz="4" w:space="0" w:color="000000"/>
              <w:left w:val="single" w:sz="4" w:space="0" w:color="auto"/>
              <w:bottom w:val="single" w:sz="4" w:space="0" w:color="000000"/>
              <w:right w:val="single" w:sz="4" w:space="0" w:color="000000"/>
            </w:tcBorders>
            <w:hideMark/>
          </w:tcPr>
          <w:p w14:paraId="5F536F49" w14:textId="77777777" w:rsidR="002D08AC" w:rsidRPr="009F4CD6" w:rsidRDefault="002D08AC" w:rsidP="00B24482">
            <w:pPr>
              <w:pStyle w:val="TableParagraph"/>
              <w:tabs>
                <w:tab w:val="left" w:pos="5812"/>
              </w:tabs>
              <w:ind w:left="140"/>
              <w:contextualSpacing/>
              <w:rPr>
                <w:b/>
                <w:color w:val="000000" w:themeColor="text1"/>
                <w:sz w:val="24"/>
                <w:szCs w:val="24"/>
              </w:rPr>
            </w:pPr>
            <w:proofErr w:type="spellStart"/>
            <w:r w:rsidRPr="009F4CD6">
              <w:rPr>
                <w:b/>
                <w:color w:val="000000" w:themeColor="text1"/>
                <w:sz w:val="24"/>
                <w:szCs w:val="24"/>
              </w:rPr>
              <w:t>Патриотическое</w:t>
            </w:r>
            <w:proofErr w:type="spellEnd"/>
            <w:r w:rsidRPr="009F4CD6">
              <w:rPr>
                <w:b/>
                <w:color w:val="000000" w:themeColor="text1"/>
                <w:sz w:val="24"/>
                <w:szCs w:val="24"/>
              </w:rPr>
              <w:t xml:space="preserve"> </w:t>
            </w:r>
            <w:proofErr w:type="spellStart"/>
            <w:r w:rsidRPr="009F4CD6">
              <w:rPr>
                <w:b/>
                <w:color w:val="000000" w:themeColor="text1"/>
                <w:sz w:val="24"/>
                <w:szCs w:val="24"/>
              </w:rPr>
              <w:t>воспитание</w:t>
            </w:r>
            <w:proofErr w:type="spellEnd"/>
            <w:r w:rsidRPr="009F4CD6">
              <w:rPr>
                <w:b/>
                <w:color w:val="000000" w:themeColor="text1"/>
                <w:sz w:val="24"/>
                <w:szCs w:val="24"/>
              </w:rPr>
              <w:t xml:space="preserve"> </w:t>
            </w:r>
            <w:proofErr w:type="spellStart"/>
            <w:r w:rsidRPr="009F4CD6">
              <w:rPr>
                <w:b/>
                <w:color w:val="000000" w:themeColor="text1"/>
                <w:sz w:val="24"/>
                <w:szCs w:val="24"/>
              </w:rPr>
              <w:t>обучающихся</w:t>
            </w:r>
            <w:proofErr w:type="spellEnd"/>
          </w:p>
        </w:tc>
      </w:tr>
      <w:tr w:rsidR="009F4CD6" w:rsidRPr="009F4CD6" w14:paraId="2DBB1A12" w14:textId="77777777" w:rsidTr="009F4CD6">
        <w:trPr>
          <w:trHeight w:val="275"/>
        </w:trPr>
        <w:tc>
          <w:tcPr>
            <w:tcW w:w="587" w:type="dxa"/>
            <w:tcBorders>
              <w:top w:val="single" w:sz="4" w:space="0" w:color="000000"/>
              <w:left w:val="single" w:sz="4" w:space="0" w:color="000000"/>
              <w:bottom w:val="single" w:sz="4" w:space="0" w:color="000000"/>
              <w:right w:val="single" w:sz="4" w:space="0" w:color="auto"/>
            </w:tcBorders>
            <w:hideMark/>
          </w:tcPr>
          <w:p w14:paraId="40607F5E" w14:textId="77777777" w:rsidR="002D08AC" w:rsidRPr="009F4CD6" w:rsidRDefault="002D08AC" w:rsidP="00B24482">
            <w:pPr>
              <w:pStyle w:val="TableParagraph"/>
              <w:tabs>
                <w:tab w:val="left" w:pos="5812"/>
              </w:tabs>
              <w:contextualSpacing/>
              <w:jc w:val="center"/>
              <w:rPr>
                <w:bCs/>
                <w:color w:val="000000" w:themeColor="text1"/>
                <w:sz w:val="24"/>
                <w:szCs w:val="24"/>
              </w:rPr>
            </w:pPr>
            <w:r w:rsidRPr="009F4CD6">
              <w:rPr>
                <w:bCs/>
                <w:color w:val="000000" w:themeColor="text1"/>
                <w:sz w:val="24"/>
                <w:szCs w:val="24"/>
              </w:rPr>
              <w:t>3.1.</w:t>
            </w:r>
          </w:p>
        </w:tc>
        <w:tc>
          <w:tcPr>
            <w:tcW w:w="2694" w:type="dxa"/>
            <w:tcBorders>
              <w:top w:val="single" w:sz="4" w:space="0" w:color="000000"/>
              <w:left w:val="single" w:sz="4" w:space="0" w:color="auto"/>
              <w:bottom w:val="single" w:sz="4" w:space="0" w:color="000000"/>
              <w:right w:val="single" w:sz="4" w:space="0" w:color="000000"/>
            </w:tcBorders>
          </w:tcPr>
          <w:p w14:paraId="5102FF0E" w14:textId="77777777" w:rsidR="002D08AC" w:rsidRPr="009F4CD6" w:rsidRDefault="002D08AC" w:rsidP="00B24482">
            <w:pPr>
              <w:pStyle w:val="TableParagraph"/>
              <w:tabs>
                <w:tab w:val="left" w:pos="5812"/>
              </w:tabs>
              <w:ind w:left="140"/>
              <w:contextualSpacing/>
              <w:rPr>
                <w:bCs/>
                <w:color w:val="000000" w:themeColor="text1"/>
                <w:sz w:val="24"/>
                <w:szCs w:val="24"/>
                <w:lang w:val="ru-RU"/>
              </w:rPr>
            </w:pPr>
            <w:r w:rsidRPr="009F4CD6">
              <w:rPr>
                <w:bCs/>
                <w:color w:val="000000" w:themeColor="text1"/>
                <w:sz w:val="24"/>
                <w:szCs w:val="24"/>
                <w:lang w:val="ru-RU"/>
              </w:rPr>
              <w:t>Теоретическая подготовка</w:t>
            </w:r>
          </w:p>
          <w:p w14:paraId="7AFFA7FB" w14:textId="77777777" w:rsidR="002D08AC" w:rsidRPr="009F4CD6" w:rsidRDefault="002D08AC" w:rsidP="00B24482">
            <w:pPr>
              <w:pStyle w:val="a3"/>
              <w:tabs>
                <w:tab w:val="left" w:pos="5812"/>
              </w:tabs>
              <w:ind w:left="140" w:firstLine="23"/>
              <w:contextualSpacing/>
              <w:rPr>
                <w:bCs/>
                <w:color w:val="000000" w:themeColor="text1"/>
                <w:lang w:val="ru-RU"/>
              </w:rPr>
            </w:pPr>
            <w:r w:rsidRPr="009F4CD6">
              <w:rPr>
                <w:bCs/>
                <w:color w:val="000000" w:themeColor="text1"/>
                <w:lang w:val="ru-RU"/>
              </w:rPr>
              <w:t>(воспитание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вида спорта в современном обществе, легендарных спортсменов в Российской Федерации, в регионе, культура поведения болельщиков и спортсменов на соревнованиях)</w:t>
            </w:r>
          </w:p>
        </w:tc>
        <w:tc>
          <w:tcPr>
            <w:tcW w:w="4677" w:type="dxa"/>
            <w:tcBorders>
              <w:top w:val="single" w:sz="4" w:space="0" w:color="000000"/>
              <w:left w:val="single" w:sz="4" w:space="0" w:color="000000"/>
              <w:bottom w:val="single" w:sz="4" w:space="0" w:color="000000"/>
              <w:right w:val="single" w:sz="4" w:space="0" w:color="000000"/>
            </w:tcBorders>
          </w:tcPr>
          <w:p w14:paraId="3CDC379A" w14:textId="77777777" w:rsidR="002D08AC" w:rsidRPr="009F4CD6" w:rsidRDefault="002D08AC" w:rsidP="00B24482">
            <w:pPr>
              <w:pStyle w:val="TableParagraph"/>
              <w:tabs>
                <w:tab w:val="left" w:pos="5812"/>
              </w:tabs>
              <w:ind w:left="140"/>
              <w:contextualSpacing/>
              <w:rPr>
                <w:bCs/>
                <w:color w:val="000000" w:themeColor="text1"/>
                <w:sz w:val="24"/>
                <w:szCs w:val="24"/>
                <w:lang w:val="ru-RU"/>
              </w:rPr>
            </w:pPr>
            <w:r w:rsidRPr="009F4CD6">
              <w:rPr>
                <w:bCs/>
                <w:color w:val="000000" w:themeColor="text1"/>
                <w:sz w:val="24"/>
                <w:szCs w:val="24"/>
                <w:lang w:val="ru-RU"/>
              </w:rPr>
              <w:t>Беседы, встречи, диспуты, другие</w:t>
            </w:r>
          </w:p>
          <w:p w14:paraId="674DECAE" w14:textId="77777777" w:rsidR="002D08AC" w:rsidRPr="009F4CD6" w:rsidRDefault="002D08AC" w:rsidP="00B24482">
            <w:pPr>
              <w:tabs>
                <w:tab w:val="left" w:pos="5812"/>
              </w:tabs>
              <w:ind w:left="140"/>
              <w:contextualSpacing/>
              <w:rPr>
                <w:rFonts w:ascii="Times New Roman" w:hAnsi="Times New Roman" w:cs="Times New Roman"/>
                <w:bCs/>
                <w:color w:val="000000" w:themeColor="text1"/>
                <w:sz w:val="24"/>
                <w:szCs w:val="24"/>
                <w:lang w:val="ru-RU"/>
              </w:rPr>
            </w:pPr>
            <w:r w:rsidRPr="009F4CD6">
              <w:rPr>
                <w:rFonts w:ascii="Times New Roman" w:hAnsi="Times New Roman" w:cs="Times New Roman"/>
                <w:bCs/>
                <w:color w:val="000000" w:themeColor="text1"/>
                <w:sz w:val="24"/>
                <w:szCs w:val="24"/>
                <w:lang w:val="ru-RU"/>
              </w:rPr>
              <w:t xml:space="preserve">мероприятия с приглашением именитых спортсменов, тренеров и ветеранов спорта с обучающимися и иные мероприятия, определяемые организацией, реализующей дополнительную образовательную программу спортивной подготовки </w:t>
            </w:r>
          </w:p>
          <w:p w14:paraId="337DB1F8" w14:textId="77777777" w:rsidR="002D08AC" w:rsidRPr="009F4CD6" w:rsidRDefault="002D08AC" w:rsidP="00B24482">
            <w:pPr>
              <w:pStyle w:val="TableParagraph"/>
              <w:tabs>
                <w:tab w:val="left" w:pos="5812"/>
              </w:tabs>
              <w:ind w:left="140"/>
              <w:contextualSpacing/>
              <w:rPr>
                <w:bCs/>
                <w:color w:val="000000" w:themeColor="text1"/>
                <w:sz w:val="24"/>
                <w:szCs w:val="24"/>
                <w:lang w:val="ru-RU"/>
              </w:rPr>
            </w:pPr>
          </w:p>
        </w:tc>
        <w:tc>
          <w:tcPr>
            <w:tcW w:w="1418" w:type="dxa"/>
            <w:tcBorders>
              <w:top w:val="single" w:sz="4" w:space="0" w:color="000000"/>
              <w:left w:val="single" w:sz="4" w:space="0" w:color="000000"/>
              <w:bottom w:val="single" w:sz="4" w:space="0" w:color="000000"/>
              <w:right w:val="single" w:sz="4" w:space="0" w:color="000000"/>
            </w:tcBorders>
          </w:tcPr>
          <w:p w14:paraId="78213A00" w14:textId="77777777" w:rsidR="002D08AC" w:rsidRPr="009F4CD6" w:rsidRDefault="002D08AC" w:rsidP="00B24482">
            <w:pPr>
              <w:pStyle w:val="TableParagraph"/>
              <w:tabs>
                <w:tab w:val="left" w:pos="5812"/>
              </w:tabs>
              <w:contextualSpacing/>
              <w:jc w:val="center"/>
              <w:rPr>
                <w:bCs/>
                <w:color w:val="000000" w:themeColor="text1"/>
                <w:sz w:val="24"/>
                <w:szCs w:val="24"/>
                <w:lang w:val="ru-RU"/>
              </w:rPr>
            </w:pPr>
            <w:r w:rsidRPr="009F4CD6">
              <w:rPr>
                <w:color w:val="000000" w:themeColor="text1"/>
                <w:sz w:val="24"/>
                <w:szCs w:val="24"/>
                <w:lang w:val="ru-RU"/>
              </w:rPr>
              <w:t>В течение года</w:t>
            </w:r>
          </w:p>
        </w:tc>
      </w:tr>
      <w:tr w:rsidR="009F4CD6" w:rsidRPr="009F4CD6" w14:paraId="3707DDB7" w14:textId="77777777" w:rsidTr="009F4CD6">
        <w:trPr>
          <w:trHeight w:val="275"/>
        </w:trPr>
        <w:tc>
          <w:tcPr>
            <w:tcW w:w="587" w:type="dxa"/>
            <w:tcBorders>
              <w:top w:val="single" w:sz="4" w:space="0" w:color="000000"/>
              <w:left w:val="single" w:sz="4" w:space="0" w:color="000000"/>
              <w:bottom w:val="single" w:sz="4" w:space="0" w:color="000000"/>
              <w:right w:val="single" w:sz="4" w:space="0" w:color="auto"/>
            </w:tcBorders>
          </w:tcPr>
          <w:p w14:paraId="7DE3F8FB" w14:textId="77777777" w:rsidR="002D08AC" w:rsidRPr="009F4CD6" w:rsidRDefault="002D08AC" w:rsidP="00B24482">
            <w:pPr>
              <w:pStyle w:val="TableParagraph"/>
              <w:tabs>
                <w:tab w:val="left" w:pos="5812"/>
              </w:tabs>
              <w:contextualSpacing/>
              <w:jc w:val="center"/>
              <w:rPr>
                <w:bCs/>
                <w:color w:val="000000" w:themeColor="text1"/>
                <w:sz w:val="24"/>
                <w:szCs w:val="24"/>
                <w:lang w:val="ru-RU"/>
              </w:rPr>
            </w:pPr>
            <w:r w:rsidRPr="009F4CD6">
              <w:rPr>
                <w:bCs/>
                <w:color w:val="000000" w:themeColor="text1"/>
                <w:sz w:val="24"/>
                <w:szCs w:val="24"/>
                <w:lang w:val="ru-RU"/>
              </w:rPr>
              <w:t>3.2.</w:t>
            </w:r>
          </w:p>
        </w:tc>
        <w:tc>
          <w:tcPr>
            <w:tcW w:w="2694" w:type="dxa"/>
            <w:tcBorders>
              <w:top w:val="single" w:sz="4" w:space="0" w:color="000000"/>
              <w:left w:val="single" w:sz="4" w:space="0" w:color="auto"/>
              <w:bottom w:val="single" w:sz="4" w:space="0" w:color="000000"/>
              <w:right w:val="single" w:sz="4" w:space="0" w:color="000000"/>
            </w:tcBorders>
          </w:tcPr>
          <w:p w14:paraId="2DD3AA39" w14:textId="77777777" w:rsidR="002D08AC" w:rsidRPr="009F4CD6" w:rsidRDefault="002D08AC" w:rsidP="00B24482">
            <w:pPr>
              <w:pStyle w:val="TableParagraph"/>
              <w:tabs>
                <w:tab w:val="left" w:pos="5812"/>
              </w:tabs>
              <w:ind w:left="140"/>
              <w:contextualSpacing/>
              <w:rPr>
                <w:bCs/>
                <w:color w:val="000000" w:themeColor="text1"/>
                <w:sz w:val="24"/>
                <w:szCs w:val="24"/>
                <w:lang w:val="ru-RU"/>
              </w:rPr>
            </w:pPr>
            <w:r w:rsidRPr="009F4CD6">
              <w:rPr>
                <w:bCs/>
                <w:color w:val="000000" w:themeColor="text1"/>
                <w:sz w:val="24"/>
                <w:szCs w:val="24"/>
                <w:lang w:val="ru-RU"/>
              </w:rPr>
              <w:t>Практическая подготовка</w:t>
            </w:r>
          </w:p>
          <w:p w14:paraId="2C361C0F" w14:textId="77777777" w:rsidR="002D08AC" w:rsidRPr="009F4CD6" w:rsidRDefault="002D08AC" w:rsidP="00B24482">
            <w:pPr>
              <w:adjustRightInd w:val="0"/>
              <w:ind w:left="140" w:right="132"/>
              <w:contextualSpacing/>
              <w:jc w:val="both"/>
              <w:rPr>
                <w:rFonts w:ascii="Times New Roman" w:hAnsi="Times New Roman" w:cs="Times New Roman"/>
                <w:b/>
                <w:bCs/>
                <w:color w:val="000000" w:themeColor="text1"/>
                <w:sz w:val="24"/>
                <w:szCs w:val="24"/>
                <w:lang w:val="ru-RU"/>
              </w:rPr>
            </w:pPr>
            <w:r w:rsidRPr="009F4CD6">
              <w:rPr>
                <w:rFonts w:ascii="Times New Roman" w:hAnsi="Times New Roman" w:cs="Times New Roman"/>
                <w:bCs/>
                <w:color w:val="000000" w:themeColor="text1"/>
                <w:sz w:val="24"/>
                <w:szCs w:val="24"/>
                <w:lang w:val="ru-RU"/>
              </w:rPr>
              <w:t xml:space="preserve">(участие в </w:t>
            </w:r>
            <w:r w:rsidRPr="009F4CD6">
              <w:rPr>
                <w:rFonts w:ascii="Times New Roman" w:hAnsi="Times New Roman" w:cs="Times New Roman"/>
                <w:color w:val="000000" w:themeColor="text1"/>
                <w:sz w:val="24"/>
                <w:szCs w:val="24"/>
                <w:lang w:val="ru-RU"/>
              </w:rPr>
              <w:t xml:space="preserve">физкультурных </w:t>
            </w:r>
            <w:r w:rsidRPr="009F4CD6">
              <w:rPr>
                <w:rFonts w:ascii="Times New Roman" w:hAnsi="Times New Roman" w:cs="Times New Roman"/>
                <w:color w:val="000000" w:themeColor="text1"/>
                <w:sz w:val="24"/>
                <w:szCs w:val="24"/>
                <w:lang w:val="ru-RU"/>
              </w:rPr>
              <w:lastRenderedPageBreak/>
              <w:t>мероприятиях и спортивных соревнованиях и иных мероприятиях)</w:t>
            </w:r>
          </w:p>
        </w:tc>
        <w:tc>
          <w:tcPr>
            <w:tcW w:w="4677" w:type="dxa"/>
            <w:tcBorders>
              <w:top w:val="single" w:sz="4" w:space="0" w:color="000000"/>
              <w:left w:val="single" w:sz="4" w:space="0" w:color="000000"/>
              <w:bottom w:val="single" w:sz="4" w:space="0" w:color="000000"/>
              <w:right w:val="single" w:sz="4" w:space="0" w:color="000000"/>
            </w:tcBorders>
          </w:tcPr>
          <w:p w14:paraId="32DF2CA3" w14:textId="77777777" w:rsidR="002D08AC" w:rsidRPr="009F4CD6" w:rsidRDefault="002D08AC" w:rsidP="00B24482">
            <w:pPr>
              <w:pStyle w:val="TableParagraph"/>
              <w:tabs>
                <w:tab w:val="left" w:pos="5812"/>
              </w:tabs>
              <w:ind w:left="140"/>
              <w:contextualSpacing/>
              <w:rPr>
                <w:color w:val="000000" w:themeColor="text1"/>
                <w:sz w:val="24"/>
                <w:szCs w:val="24"/>
                <w:lang w:val="ru-RU"/>
              </w:rPr>
            </w:pPr>
            <w:r w:rsidRPr="009F4CD6">
              <w:rPr>
                <w:color w:val="000000" w:themeColor="text1"/>
                <w:sz w:val="24"/>
                <w:szCs w:val="24"/>
                <w:lang w:val="ru-RU"/>
              </w:rPr>
              <w:lastRenderedPageBreak/>
              <w:t>Участие в:</w:t>
            </w:r>
          </w:p>
          <w:p w14:paraId="36C0441B" w14:textId="77777777" w:rsidR="002D08AC" w:rsidRPr="009F4CD6" w:rsidRDefault="002D08AC" w:rsidP="00B24482">
            <w:pPr>
              <w:pStyle w:val="TableParagraph"/>
              <w:tabs>
                <w:tab w:val="left" w:pos="5812"/>
              </w:tabs>
              <w:ind w:left="140"/>
              <w:contextualSpacing/>
              <w:rPr>
                <w:color w:val="000000" w:themeColor="text1"/>
                <w:sz w:val="24"/>
                <w:szCs w:val="24"/>
                <w:lang w:val="ru-RU"/>
              </w:rPr>
            </w:pPr>
            <w:r w:rsidRPr="009F4CD6">
              <w:rPr>
                <w:color w:val="000000" w:themeColor="text1"/>
                <w:sz w:val="24"/>
                <w:szCs w:val="24"/>
                <w:lang w:val="ru-RU"/>
              </w:rPr>
              <w:t>- физкультурных и спортивно-массовых мероприятиях, спортивных соревнованиях, в том числе в</w:t>
            </w:r>
            <w:r w:rsidRPr="009F4CD6">
              <w:rPr>
                <w:bCs/>
                <w:color w:val="000000" w:themeColor="text1"/>
                <w:sz w:val="24"/>
                <w:szCs w:val="24"/>
                <w:lang w:val="ru-RU"/>
              </w:rPr>
              <w:t xml:space="preserve"> парадах, </w:t>
            </w:r>
            <w:r w:rsidRPr="009F4CD6">
              <w:rPr>
                <w:color w:val="000000" w:themeColor="text1"/>
                <w:sz w:val="24"/>
                <w:szCs w:val="24"/>
                <w:lang w:val="ru-RU"/>
              </w:rPr>
              <w:t>церемониях</w:t>
            </w:r>
            <w:r w:rsidRPr="009F4CD6">
              <w:rPr>
                <w:bCs/>
                <w:color w:val="000000" w:themeColor="text1"/>
                <w:sz w:val="24"/>
                <w:szCs w:val="24"/>
                <w:lang w:val="ru-RU"/>
              </w:rPr>
              <w:t xml:space="preserve"> </w:t>
            </w:r>
            <w:r w:rsidRPr="009F4CD6">
              <w:rPr>
                <w:bCs/>
                <w:color w:val="000000" w:themeColor="text1"/>
                <w:sz w:val="24"/>
                <w:szCs w:val="24"/>
                <w:lang w:val="ru-RU"/>
              </w:rPr>
              <w:lastRenderedPageBreak/>
              <w:t xml:space="preserve">открытия (закрытия), </w:t>
            </w:r>
            <w:r w:rsidRPr="009F4CD6">
              <w:rPr>
                <w:color w:val="000000" w:themeColor="text1"/>
                <w:sz w:val="24"/>
                <w:szCs w:val="24"/>
                <w:lang w:val="ru-RU"/>
              </w:rPr>
              <w:t>награждения на указанных мероприятиях;</w:t>
            </w:r>
          </w:p>
          <w:p w14:paraId="09017FF3" w14:textId="77777777" w:rsidR="002D08AC" w:rsidRPr="009F4CD6" w:rsidRDefault="002D08AC" w:rsidP="00B24482">
            <w:pPr>
              <w:pStyle w:val="TableParagraph"/>
              <w:tabs>
                <w:tab w:val="left" w:pos="5812"/>
              </w:tabs>
              <w:ind w:left="137"/>
              <w:contextualSpacing/>
              <w:rPr>
                <w:color w:val="000000" w:themeColor="text1"/>
                <w:sz w:val="24"/>
                <w:szCs w:val="24"/>
                <w:shd w:val="clear" w:color="auto" w:fill="FFFFFF"/>
                <w:lang w:val="ru-RU"/>
              </w:rPr>
            </w:pPr>
            <w:r w:rsidRPr="009F4CD6">
              <w:rPr>
                <w:color w:val="000000" w:themeColor="text1"/>
                <w:sz w:val="24"/>
                <w:szCs w:val="24"/>
                <w:shd w:val="clear" w:color="auto" w:fill="FFFFFF"/>
                <w:lang w:val="ru-RU"/>
              </w:rPr>
              <w:t>- тематических физкультурно-спортивных праздниках, организуемых в том числе организацией, реализующей дополнительные образовательные программы спортивной подготовки;</w:t>
            </w:r>
          </w:p>
        </w:tc>
        <w:tc>
          <w:tcPr>
            <w:tcW w:w="1418" w:type="dxa"/>
            <w:tcBorders>
              <w:top w:val="single" w:sz="4" w:space="0" w:color="000000"/>
              <w:left w:val="single" w:sz="4" w:space="0" w:color="000000"/>
              <w:bottom w:val="single" w:sz="4" w:space="0" w:color="000000"/>
              <w:right w:val="single" w:sz="4" w:space="0" w:color="000000"/>
            </w:tcBorders>
          </w:tcPr>
          <w:p w14:paraId="19965357" w14:textId="77777777" w:rsidR="002D08AC" w:rsidRPr="009F4CD6" w:rsidRDefault="002D08AC" w:rsidP="00B24482">
            <w:pPr>
              <w:pStyle w:val="TableParagraph"/>
              <w:tabs>
                <w:tab w:val="left" w:pos="5812"/>
              </w:tabs>
              <w:contextualSpacing/>
              <w:jc w:val="center"/>
              <w:rPr>
                <w:color w:val="000000" w:themeColor="text1"/>
                <w:sz w:val="24"/>
                <w:szCs w:val="24"/>
                <w:lang w:val="ru-RU"/>
              </w:rPr>
            </w:pPr>
            <w:r w:rsidRPr="009F4CD6">
              <w:rPr>
                <w:color w:val="000000" w:themeColor="text1"/>
                <w:sz w:val="24"/>
                <w:szCs w:val="24"/>
                <w:lang w:val="ru-RU"/>
              </w:rPr>
              <w:lastRenderedPageBreak/>
              <w:t>В течение года</w:t>
            </w:r>
          </w:p>
        </w:tc>
      </w:tr>
      <w:tr w:rsidR="009F4CD6" w:rsidRPr="009F4CD6" w14:paraId="747D76C6" w14:textId="77777777" w:rsidTr="009F4CD6">
        <w:trPr>
          <w:trHeight w:val="275"/>
        </w:trPr>
        <w:tc>
          <w:tcPr>
            <w:tcW w:w="587" w:type="dxa"/>
            <w:tcBorders>
              <w:top w:val="single" w:sz="4" w:space="0" w:color="000000"/>
              <w:left w:val="single" w:sz="4" w:space="0" w:color="000000"/>
              <w:bottom w:val="single" w:sz="4" w:space="0" w:color="000000"/>
              <w:right w:val="single" w:sz="4" w:space="0" w:color="auto"/>
            </w:tcBorders>
            <w:hideMark/>
          </w:tcPr>
          <w:p w14:paraId="43D1764B" w14:textId="77777777" w:rsidR="002D08AC" w:rsidRPr="009F4CD6" w:rsidRDefault="002D08AC" w:rsidP="00B24482">
            <w:pPr>
              <w:pStyle w:val="TableParagraph"/>
              <w:tabs>
                <w:tab w:val="left" w:pos="5812"/>
              </w:tabs>
              <w:contextualSpacing/>
              <w:jc w:val="center"/>
              <w:rPr>
                <w:color w:val="000000" w:themeColor="text1"/>
                <w:sz w:val="24"/>
                <w:szCs w:val="24"/>
              </w:rPr>
            </w:pPr>
            <w:r w:rsidRPr="009F4CD6">
              <w:rPr>
                <w:color w:val="000000" w:themeColor="text1"/>
                <w:sz w:val="24"/>
                <w:szCs w:val="24"/>
              </w:rPr>
              <w:lastRenderedPageBreak/>
              <w:t>4.</w:t>
            </w:r>
          </w:p>
        </w:tc>
        <w:tc>
          <w:tcPr>
            <w:tcW w:w="8789" w:type="dxa"/>
            <w:gridSpan w:val="3"/>
            <w:tcBorders>
              <w:top w:val="single" w:sz="4" w:space="0" w:color="000000"/>
              <w:left w:val="single" w:sz="4" w:space="0" w:color="auto"/>
              <w:bottom w:val="single" w:sz="4" w:space="0" w:color="000000"/>
              <w:right w:val="single" w:sz="4" w:space="0" w:color="000000"/>
            </w:tcBorders>
            <w:hideMark/>
          </w:tcPr>
          <w:p w14:paraId="55B3F9A8" w14:textId="77777777" w:rsidR="002D08AC" w:rsidRPr="009F4CD6" w:rsidRDefault="002D08AC" w:rsidP="00B24482">
            <w:pPr>
              <w:pStyle w:val="TableParagraph"/>
              <w:tabs>
                <w:tab w:val="left" w:pos="5812"/>
              </w:tabs>
              <w:ind w:left="140"/>
              <w:contextualSpacing/>
              <w:rPr>
                <w:b/>
                <w:color w:val="000000" w:themeColor="text1"/>
                <w:sz w:val="24"/>
                <w:szCs w:val="24"/>
              </w:rPr>
            </w:pPr>
            <w:proofErr w:type="spellStart"/>
            <w:r w:rsidRPr="009F4CD6">
              <w:rPr>
                <w:b/>
                <w:color w:val="000000" w:themeColor="text1"/>
                <w:sz w:val="24"/>
                <w:szCs w:val="24"/>
              </w:rPr>
              <w:t>Развитие</w:t>
            </w:r>
            <w:proofErr w:type="spellEnd"/>
            <w:r w:rsidRPr="009F4CD6">
              <w:rPr>
                <w:b/>
                <w:color w:val="000000" w:themeColor="text1"/>
                <w:sz w:val="24"/>
                <w:szCs w:val="24"/>
              </w:rPr>
              <w:t xml:space="preserve"> </w:t>
            </w:r>
            <w:proofErr w:type="spellStart"/>
            <w:r w:rsidRPr="009F4CD6">
              <w:rPr>
                <w:b/>
                <w:color w:val="000000" w:themeColor="text1"/>
                <w:sz w:val="24"/>
                <w:szCs w:val="24"/>
              </w:rPr>
              <w:t>творческого</w:t>
            </w:r>
            <w:proofErr w:type="spellEnd"/>
            <w:r w:rsidRPr="009F4CD6">
              <w:rPr>
                <w:b/>
                <w:color w:val="000000" w:themeColor="text1"/>
                <w:sz w:val="24"/>
                <w:szCs w:val="24"/>
              </w:rPr>
              <w:t xml:space="preserve"> </w:t>
            </w:r>
            <w:proofErr w:type="spellStart"/>
            <w:r w:rsidRPr="009F4CD6">
              <w:rPr>
                <w:b/>
                <w:color w:val="000000" w:themeColor="text1"/>
                <w:sz w:val="24"/>
                <w:szCs w:val="24"/>
              </w:rPr>
              <w:t>мышления</w:t>
            </w:r>
            <w:proofErr w:type="spellEnd"/>
          </w:p>
        </w:tc>
      </w:tr>
      <w:tr w:rsidR="009F4CD6" w:rsidRPr="009F4CD6" w14:paraId="009531CA" w14:textId="77777777" w:rsidTr="009F4CD6">
        <w:trPr>
          <w:trHeight w:val="275"/>
        </w:trPr>
        <w:tc>
          <w:tcPr>
            <w:tcW w:w="587" w:type="dxa"/>
            <w:tcBorders>
              <w:top w:val="single" w:sz="4" w:space="0" w:color="000000"/>
              <w:left w:val="single" w:sz="4" w:space="0" w:color="000000"/>
              <w:bottom w:val="single" w:sz="4" w:space="0" w:color="000000"/>
              <w:right w:val="single" w:sz="4" w:space="0" w:color="auto"/>
            </w:tcBorders>
            <w:hideMark/>
          </w:tcPr>
          <w:p w14:paraId="0C42747B" w14:textId="77777777" w:rsidR="002D08AC" w:rsidRPr="009F4CD6" w:rsidRDefault="002D08AC" w:rsidP="00B24482">
            <w:pPr>
              <w:pStyle w:val="TableParagraph"/>
              <w:tabs>
                <w:tab w:val="left" w:pos="5812"/>
              </w:tabs>
              <w:contextualSpacing/>
              <w:jc w:val="center"/>
              <w:rPr>
                <w:bCs/>
                <w:color w:val="000000" w:themeColor="text1"/>
                <w:sz w:val="24"/>
                <w:szCs w:val="24"/>
              </w:rPr>
            </w:pPr>
            <w:r w:rsidRPr="009F4CD6">
              <w:rPr>
                <w:bCs/>
                <w:color w:val="000000" w:themeColor="text1"/>
                <w:sz w:val="24"/>
                <w:szCs w:val="24"/>
              </w:rPr>
              <w:t>4.1.</w:t>
            </w:r>
          </w:p>
        </w:tc>
        <w:tc>
          <w:tcPr>
            <w:tcW w:w="2694" w:type="dxa"/>
            <w:tcBorders>
              <w:top w:val="single" w:sz="4" w:space="0" w:color="000000"/>
              <w:left w:val="single" w:sz="4" w:space="0" w:color="auto"/>
              <w:bottom w:val="single" w:sz="4" w:space="0" w:color="000000"/>
              <w:right w:val="single" w:sz="4" w:space="0" w:color="000000"/>
            </w:tcBorders>
            <w:hideMark/>
          </w:tcPr>
          <w:p w14:paraId="6C7B518C" w14:textId="77777777" w:rsidR="002D08AC" w:rsidRPr="009F4CD6" w:rsidRDefault="002D08AC" w:rsidP="00B24482">
            <w:pPr>
              <w:pStyle w:val="TableParagraph"/>
              <w:tabs>
                <w:tab w:val="left" w:pos="5812"/>
              </w:tabs>
              <w:ind w:left="140"/>
              <w:contextualSpacing/>
              <w:rPr>
                <w:bCs/>
                <w:color w:val="000000" w:themeColor="text1"/>
                <w:sz w:val="24"/>
                <w:szCs w:val="24"/>
                <w:lang w:val="ru-RU"/>
              </w:rPr>
            </w:pPr>
            <w:r w:rsidRPr="009F4CD6">
              <w:rPr>
                <w:bCs/>
                <w:color w:val="000000" w:themeColor="text1"/>
                <w:sz w:val="24"/>
                <w:szCs w:val="24"/>
                <w:lang w:val="ru-RU"/>
              </w:rPr>
              <w:t>Практическая подготовка (формирование умений и навыков, способствующих достижению спортивных результатов)</w:t>
            </w:r>
          </w:p>
        </w:tc>
        <w:tc>
          <w:tcPr>
            <w:tcW w:w="4677" w:type="dxa"/>
            <w:tcBorders>
              <w:top w:val="single" w:sz="4" w:space="0" w:color="000000"/>
              <w:left w:val="single" w:sz="4" w:space="0" w:color="000000"/>
              <w:bottom w:val="single" w:sz="4" w:space="0" w:color="000000"/>
              <w:right w:val="single" w:sz="4" w:space="0" w:color="000000"/>
            </w:tcBorders>
            <w:hideMark/>
          </w:tcPr>
          <w:p w14:paraId="51F450E8" w14:textId="77777777" w:rsidR="002D08AC" w:rsidRPr="009F4CD6" w:rsidRDefault="002D08AC" w:rsidP="00B24482">
            <w:pPr>
              <w:pStyle w:val="TableParagraph"/>
              <w:tabs>
                <w:tab w:val="left" w:pos="5812"/>
              </w:tabs>
              <w:ind w:left="140"/>
              <w:contextualSpacing/>
              <w:rPr>
                <w:b/>
                <w:color w:val="000000" w:themeColor="text1"/>
                <w:sz w:val="24"/>
                <w:szCs w:val="24"/>
                <w:lang w:val="ru-RU"/>
              </w:rPr>
            </w:pPr>
            <w:r w:rsidRPr="009F4CD6">
              <w:rPr>
                <w:b/>
                <w:color w:val="000000" w:themeColor="text1"/>
                <w:sz w:val="24"/>
                <w:szCs w:val="24"/>
                <w:lang w:val="ru-RU"/>
              </w:rPr>
              <w:t>Семинары, мастер-классы, показательные выступления для обучающихся, направленные на:</w:t>
            </w:r>
          </w:p>
          <w:p w14:paraId="24D0C799" w14:textId="77777777" w:rsidR="002D08AC" w:rsidRPr="009F4CD6" w:rsidRDefault="002D08AC" w:rsidP="00B24482">
            <w:pPr>
              <w:pStyle w:val="TableParagraph"/>
              <w:tabs>
                <w:tab w:val="left" w:pos="5812"/>
              </w:tabs>
              <w:ind w:left="140"/>
              <w:contextualSpacing/>
              <w:rPr>
                <w:bCs/>
                <w:color w:val="000000" w:themeColor="text1"/>
                <w:sz w:val="24"/>
                <w:szCs w:val="24"/>
                <w:lang w:val="ru-RU"/>
              </w:rPr>
            </w:pPr>
            <w:r w:rsidRPr="009F4CD6">
              <w:rPr>
                <w:bCs/>
                <w:color w:val="000000" w:themeColor="text1"/>
                <w:sz w:val="24"/>
                <w:szCs w:val="24"/>
                <w:lang w:val="ru-RU"/>
              </w:rPr>
              <w:t>- формирование умений и навыков, способствующих достижению спортивных результатов;</w:t>
            </w:r>
          </w:p>
          <w:p w14:paraId="788600F6" w14:textId="77777777" w:rsidR="002D08AC" w:rsidRPr="009F4CD6" w:rsidRDefault="002D08AC" w:rsidP="00B24482">
            <w:pPr>
              <w:pStyle w:val="TableParagraph"/>
              <w:tabs>
                <w:tab w:val="left" w:pos="5812"/>
              </w:tabs>
              <w:ind w:left="140"/>
              <w:contextualSpacing/>
              <w:rPr>
                <w:bCs/>
                <w:color w:val="000000" w:themeColor="text1"/>
                <w:sz w:val="24"/>
                <w:szCs w:val="24"/>
                <w:lang w:val="ru-RU"/>
              </w:rPr>
            </w:pPr>
            <w:r w:rsidRPr="009F4CD6">
              <w:rPr>
                <w:bCs/>
                <w:color w:val="000000" w:themeColor="text1"/>
                <w:sz w:val="24"/>
                <w:szCs w:val="24"/>
                <w:lang w:val="ru-RU"/>
              </w:rPr>
              <w:t>- развитие навыков юных спортсменов и их мотивации к формированию культуры спортивного поведения, воспитания толерантности и взаимоуважения;</w:t>
            </w:r>
          </w:p>
          <w:p w14:paraId="47DFC90A" w14:textId="77777777" w:rsidR="002D08AC" w:rsidRPr="009F4CD6" w:rsidRDefault="002D08AC" w:rsidP="00B24482">
            <w:pPr>
              <w:pStyle w:val="TableParagraph"/>
              <w:tabs>
                <w:tab w:val="left" w:pos="5812"/>
              </w:tabs>
              <w:ind w:left="140"/>
              <w:contextualSpacing/>
              <w:rPr>
                <w:bCs/>
                <w:color w:val="000000" w:themeColor="text1"/>
                <w:sz w:val="24"/>
                <w:szCs w:val="24"/>
                <w:lang w:val="ru-RU"/>
              </w:rPr>
            </w:pPr>
            <w:r w:rsidRPr="009F4CD6">
              <w:rPr>
                <w:bCs/>
                <w:color w:val="000000" w:themeColor="text1"/>
                <w:sz w:val="24"/>
                <w:szCs w:val="24"/>
                <w:lang w:val="ru-RU"/>
              </w:rPr>
              <w:t xml:space="preserve">- </w:t>
            </w:r>
            <w:proofErr w:type="gramStart"/>
            <w:r w:rsidRPr="009F4CD6">
              <w:rPr>
                <w:bCs/>
                <w:color w:val="000000" w:themeColor="text1"/>
                <w:sz w:val="24"/>
                <w:szCs w:val="24"/>
                <w:lang w:val="ru-RU"/>
              </w:rPr>
              <w:t>правомерное  поведение</w:t>
            </w:r>
            <w:proofErr w:type="gramEnd"/>
            <w:r w:rsidRPr="009F4CD6">
              <w:rPr>
                <w:bCs/>
                <w:color w:val="000000" w:themeColor="text1"/>
                <w:sz w:val="24"/>
                <w:szCs w:val="24"/>
                <w:lang w:val="ru-RU"/>
              </w:rPr>
              <w:t xml:space="preserve"> болельщиков;</w:t>
            </w:r>
          </w:p>
          <w:p w14:paraId="6F305F38" w14:textId="77777777" w:rsidR="002D08AC" w:rsidRPr="009F4CD6" w:rsidRDefault="002D08AC" w:rsidP="00B24482">
            <w:pPr>
              <w:pStyle w:val="TableParagraph"/>
              <w:tabs>
                <w:tab w:val="left" w:pos="5812"/>
              </w:tabs>
              <w:ind w:left="140"/>
              <w:contextualSpacing/>
              <w:rPr>
                <w:bCs/>
                <w:color w:val="000000" w:themeColor="text1"/>
                <w:sz w:val="24"/>
                <w:szCs w:val="24"/>
                <w:lang w:val="ru-RU"/>
              </w:rPr>
            </w:pPr>
            <w:r w:rsidRPr="009F4CD6">
              <w:rPr>
                <w:bCs/>
                <w:color w:val="000000" w:themeColor="text1"/>
                <w:sz w:val="24"/>
                <w:szCs w:val="24"/>
                <w:lang w:val="ru-RU"/>
              </w:rPr>
              <w:t>- расширение общего кругозора юных спортсменов;</w:t>
            </w:r>
          </w:p>
        </w:tc>
        <w:tc>
          <w:tcPr>
            <w:tcW w:w="1418" w:type="dxa"/>
            <w:tcBorders>
              <w:top w:val="single" w:sz="4" w:space="0" w:color="000000"/>
              <w:left w:val="single" w:sz="4" w:space="0" w:color="000000"/>
              <w:bottom w:val="single" w:sz="4" w:space="0" w:color="000000"/>
              <w:right w:val="single" w:sz="4" w:space="0" w:color="000000"/>
            </w:tcBorders>
          </w:tcPr>
          <w:p w14:paraId="2DC1D856" w14:textId="77777777" w:rsidR="002D08AC" w:rsidRPr="009F4CD6" w:rsidRDefault="002D08AC" w:rsidP="00B24482">
            <w:pPr>
              <w:pStyle w:val="TableParagraph"/>
              <w:tabs>
                <w:tab w:val="left" w:pos="5812"/>
              </w:tabs>
              <w:contextualSpacing/>
              <w:jc w:val="center"/>
              <w:rPr>
                <w:bCs/>
                <w:color w:val="000000" w:themeColor="text1"/>
                <w:sz w:val="24"/>
                <w:szCs w:val="24"/>
                <w:lang w:val="ru-RU"/>
              </w:rPr>
            </w:pPr>
            <w:r w:rsidRPr="009F4CD6">
              <w:rPr>
                <w:color w:val="000000" w:themeColor="text1"/>
                <w:sz w:val="24"/>
                <w:szCs w:val="24"/>
                <w:lang w:val="ru-RU"/>
              </w:rPr>
              <w:t>В течение года</w:t>
            </w:r>
          </w:p>
        </w:tc>
      </w:tr>
    </w:tbl>
    <w:p w14:paraId="6A359A59" w14:textId="77777777" w:rsidR="002D08AC" w:rsidRPr="009F4CD6" w:rsidRDefault="002D08AC" w:rsidP="00C104DA">
      <w:pPr>
        <w:pStyle w:val="ConsPlusNonformat"/>
        <w:ind w:firstLine="851"/>
        <w:jc w:val="both"/>
        <w:rPr>
          <w:rFonts w:ascii="Times New Roman" w:hAnsi="Times New Roman" w:cs="Times New Roman"/>
          <w:color w:val="000000" w:themeColor="text1"/>
          <w:sz w:val="28"/>
          <w:szCs w:val="28"/>
        </w:rPr>
      </w:pPr>
    </w:p>
    <w:p w14:paraId="502ECF27" w14:textId="5851439A" w:rsidR="00C104DA" w:rsidRPr="009F4CD6" w:rsidRDefault="00C104DA" w:rsidP="00BE37AA">
      <w:pPr>
        <w:pStyle w:val="ConsPlusNonformat"/>
        <w:ind w:firstLine="851"/>
        <w:jc w:val="both"/>
        <w:rPr>
          <w:rFonts w:ascii="Times New Roman" w:hAnsi="Times New Roman" w:cs="Times New Roman"/>
          <w:color w:val="000000" w:themeColor="text1"/>
          <w:sz w:val="28"/>
          <w:szCs w:val="28"/>
        </w:rPr>
      </w:pPr>
      <w:r w:rsidRPr="009F4CD6">
        <w:rPr>
          <w:rFonts w:ascii="Times New Roman" w:hAnsi="Times New Roman" w:cs="Times New Roman"/>
          <w:color w:val="000000" w:themeColor="text1"/>
          <w:sz w:val="28"/>
          <w:szCs w:val="28"/>
        </w:rPr>
        <w:t xml:space="preserve">8. </w:t>
      </w:r>
      <w:r w:rsidRPr="009F4CD6">
        <w:rPr>
          <w:rFonts w:ascii="Times New Roman" w:hAnsi="Times New Roman" w:cs="Times New Roman"/>
          <w:bCs/>
          <w:color w:val="000000" w:themeColor="text1"/>
          <w:sz w:val="28"/>
          <w:szCs w:val="28"/>
        </w:rPr>
        <w:t>План мероприятий, направленный на предотвращение допинга в спорте и борьбу с ним</w:t>
      </w:r>
      <w:r w:rsidR="00807DB1" w:rsidRPr="009F4CD6">
        <w:rPr>
          <w:rFonts w:ascii="Times New Roman" w:hAnsi="Times New Roman" w:cs="Times New Roman"/>
          <w:bCs/>
          <w:color w:val="000000" w:themeColor="text1"/>
          <w:sz w:val="28"/>
          <w:szCs w:val="28"/>
        </w:rPr>
        <w:t>.</w:t>
      </w:r>
    </w:p>
    <w:p w14:paraId="70DD6F3E" w14:textId="77777777" w:rsidR="00B77F20" w:rsidRPr="009F4CD6" w:rsidRDefault="00B77F20" w:rsidP="00BE37AA">
      <w:pPr>
        <w:pStyle w:val="ae"/>
        <w:tabs>
          <w:tab w:val="left" w:pos="1276"/>
        </w:tabs>
        <w:ind w:firstLine="709"/>
        <w:jc w:val="both"/>
        <w:rPr>
          <w:rFonts w:ascii="Times New Roman" w:hAnsi="Times New Roman" w:cs="Times New Roman"/>
          <w:color w:val="000000" w:themeColor="text1"/>
          <w:sz w:val="28"/>
          <w:szCs w:val="28"/>
        </w:rPr>
      </w:pPr>
      <w:r w:rsidRPr="009F4CD6">
        <w:rPr>
          <w:rFonts w:ascii="Times New Roman" w:hAnsi="Times New Roman" w:cs="Times New Roman"/>
          <w:color w:val="000000" w:themeColor="text1"/>
          <w:sz w:val="28"/>
          <w:szCs w:val="28"/>
        </w:rPr>
        <w:t>В соответствии с ч.2 ст. 34.3 Федерального закона от 4 декабря 2007 г. №329-ФЗ «О физической культуре и спорте в Российской Федерации» организации, осуществляющие спортивную подготовку, обязаны реализовывать меры по предотвращению допинга в спорте и борьбе с ним, в том числе ежегодно проводить с лицами, проходящими спортивную подготовку,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 знакомить лиц, проходящих спортивную подготовку под роспись с локальными нормативными актами, связанными с осуществлением спортивной подготовки, а также с антидопинговыми правилами по соответствующим виду или видам спорта.</w:t>
      </w:r>
    </w:p>
    <w:p w14:paraId="7A017F14" w14:textId="77777777" w:rsidR="00B77F20" w:rsidRPr="009F4CD6" w:rsidRDefault="00B77F20" w:rsidP="00BE37AA">
      <w:pPr>
        <w:pStyle w:val="ae"/>
        <w:tabs>
          <w:tab w:val="left" w:pos="1276"/>
        </w:tabs>
        <w:ind w:firstLine="709"/>
        <w:jc w:val="both"/>
        <w:rPr>
          <w:rFonts w:ascii="Times New Roman" w:hAnsi="Times New Roman" w:cs="Times New Roman"/>
          <w:color w:val="000000" w:themeColor="text1"/>
          <w:sz w:val="28"/>
          <w:szCs w:val="28"/>
        </w:rPr>
      </w:pPr>
      <w:r w:rsidRPr="009F4CD6">
        <w:rPr>
          <w:rFonts w:ascii="Times New Roman" w:hAnsi="Times New Roman" w:cs="Times New Roman"/>
          <w:color w:val="000000" w:themeColor="text1"/>
          <w:sz w:val="28"/>
          <w:szCs w:val="28"/>
        </w:rPr>
        <w:t>Меры, направленные на предотвращение применения допинга в спорте и борьбе с ним, включают следующие мероприятия:</w:t>
      </w:r>
    </w:p>
    <w:p w14:paraId="26750F4A" w14:textId="77777777" w:rsidR="00B77F20" w:rsidRPr="009F4CD6" w:rsidRDefault="00B77F20" w:rsidP="00BE37AA">
      <w:pPr>
        <w:pStyle w:val="ae"/>
        <w:tabs>
          <w:tab w:val="left" w:pos="1276"/>
        </w:tabs>
        <w:ind w:firstLine="709"/>
        <w:jc w:val="both"/>
        <w:rPr>
          <w:rFonts w:ascii="Times New Roman" w:hAnsi="Times New Roman" w:cs="Times New Roman"/>
          <w:color w:val="000000" w:themeColor="text1"/>
          <w:sz w:val="28"/>
          <w:szCs w:val="28"/>
        </w:rPr>
      </w:pPr>
      <w:r w:rsidRPr="009F4CD6">
        <w:rPr>
          <w:rFonts w:ascii="Times New Roman" w:hAnsi="Times New Roman" w:cs="Times New Roman"/>
          <w:color w:val="000000" w:themeColor="text1"/>
          <w:sz w:val="28"/>
          <w:szCs w:val="28"/>
        </w:rPr>
        <w:t>- проведение ежегодных семинаров/лекций/уроков/викторин для спортсменов и персонала спортсменов, а также родительских собраний;</w:t>
      </w:r>
    </w:p>
    <w:p w14:paraId="73D84872" w14:textId="77777777" w:rsidR="00B77F20" w:rsidRPr="009F4CD6" w:rsidRDefault="00B77F20" w:rsidP="00BE37AA">
      <w:pPr>
        <w:pStyle w:val="ae"/>
        <w:tabs>
          <w:tab w:val="left" w:pos="1276"/>
        </w:tabs>
        <w:ind w:firstLine="709"/>
        <w:jc w:val="both"/>
        <w:rPr>
          <w:rFonts w:ascii="Times New Roman" w:hAnsi="Times New Roman" w:cs="Times New Roman"/>
          <w:color w:val="000000" w:themeColor="text1"/>
          <w:sz w:val="28"/>
          <w:szCs w:val="28"/>
        </w:rPr>
      </w:pPr>
      <w:r w:rsidRPr="009F4CD6">
        <w:rPr>
          <w:rFonts w:ascii="Times New Roman" w:hAnsi="Times New Roman" w:cs="Times New Roman"/>
          <w:color w:val="000000" w:themeColor="text1"/>
          <w:sz w:val="28"/>
          <w:szCs w:val="28"/>
        </w:rPr>
        <w:t>- ежегодное обучение ответственных за антидопинговое обучение в организациях, осуществляющих спортивную подготовку;</w:t>
      </w:r>
    </w:p>
    <w:p w14:paraId="4B6030F4" w14:textId="77777777" w:rsidR="00B77F20" w:rsidRPr="009F4CD6" w:rsidRDefault="00B77F20" w:rsidP="00BE37AA">
      <w:pPr>
        <w:pStyle w:val="ae"/>
        <w:tabs>
          <w:tab w:val="left" w:pos="1276"/>
        </w:tabs>
        <w:ind w:firstLine="709"/>
        <w:jc w:val="both"/>
        <w:rPr>
          <w:rFonts w:ascii="Times New Roman" w:hAnsi="Times New Roman" w:cs="Times New Roman"/>
          <w:color w:val="000000" w:themeColor="text1"/>
          <w:sz w:val="28"/>
          <w:szCs w:val="28"/>
        </w:rPr>
      </w:pPr>
      <w:r w:rsidRPr="009F4CD6">
        <w:rPr>
          <w:rFonts w:ascii="Times New Roman" w:hAnsi="Times New Roman" w:cs="Times New Roman"/>
          <w:color w:val="000000" w:themeColor="text1"/>
          <w:sz w:val="28"/>
          <w:szCs w:val="28"/>
        </w:rPr>
        <w:t>- ежегодная оценка уровня знаний.</w:t>
      </w:r>
    </w:p>
    <w:p w14:paraId="4442DE14" w14:textId="77777777" w:rsidR="00B77F20" w:rsidRPr="009F4CD6" w:rsidRDefault="00B77F20" w:rsidP="00BE37AA">
      <w:pPr>
        <w:pStyle w:val="ae"/>
        <w:tabs>
          <w:tab w:val="left" w:pos="1276"/>
        </w:tabs>
        <w:ind w:firstLine="709"/>
        <w:jc w:val="both"/>
        <w:rPr>
          <w:rFonts w:ascii="Times New Roman" w:hAnsi="Times New Roman" w:cs="Times New Roman"/>
          <w:color w:val="000000" w:themeColor="text1"/>
          <w:sz w:val="28"/>
          <w:szCs w:val="28"/>
        </w:rPr>
      </w:pPr>
      <w:r w:rsidRPr="009F4CD6">
        <w:rPr>
          <w:rFonts w:ascii="Times New Roman" w:hAnsi="Times New Roman" w:cs="Times New Roman"/>
          <w:color w:val="000000" w:themeColor="text1"/>
          <w:sz w:val="28"/>
          <w:szCs w:val="28"/>
        </w:rPr>
        <w:t xml:space="preserve">Всемирный антидопинговый Кодекс является основополагающим и универсальным документом, на котором основывается Всемирная антидопинговая программа в спорте. Антидопинговые правила, как и правила соревнований, являются спортивными правилами, по которым проводятся </w:t>
      </w:r>
      <w:r w:rsidRPr="009F4CD6">
        <w:rPr>
          <w:rFonts w:ascii="Times New Roman" w:hAnsi="Times New Roman" w:cs="Times New Roman"/>
          <w:color w:val="000000" w:themeColor="text1"/>
          <w:sz w:val="28"/>
          <w:szCs w:val="28"/>
        </w:rPr>
        <w:lastRenderedPageBreak/>
        <w:t xml:space="preserve">соревнования. Спортсмены принимают эти правила как условие участия в соревнованиях и обязаны их соблюдать. </w:t>
      </w:r>
    </w:p>
    <w:p w14:paraId="544E6C26" w14:textId="77777777" w:rsidR="00B77F20" w:rsidRPr="009F4CD6" w:rsidRDefault="00B77F20" w:rsidP="00BE37AA">
      <w:pPr>
        <w:pStyle w:val="ae"/>
        <w:tabs>
          <w:tab w:val="left" w:pos="1276"/>
        </w:tabs>
        <w:ind w:firstLine="709"/>
        <w:jc w:val="both"/>
        <w:rPr>
          <w:rFonts w:ascii="Times New Roman" w:hAnsi="Times New Roman" w:cs="Times New Roman"/>
          <w:color w:val="000000" w:themeColor="text1"/>
          <w:sz w:val="28"/>
          <w:szCs w:val="28"/>
        </w:rPr>
      </w:pPr>
      <w:r w:rsidRPr="009F4CD6">
        <w:rPr>
          <w:rFonts w:ascii="Times New Roman" w:hAnsi="Times New Roman" w:cs="Times New Roman"/>
          <w:color w:val="000000" w:themeColor="text1"/>
          <w:sz w:val="28"/>
          <w:szCs w:val="28"/>
        </w:rPr>
        <w:t>Допинг определяется как совершение одного или нескольких нарушений антидопинговых правил. К нарушениям антидопинговых правил относятся:</w:t>
      </w:r>
    </w:p>
    <w:p w14:paraId="5F97C133" w14:textId="77777777" w:rsidR="00B77F20" w:rsidRPr="009F4CD6" w:rsidRDefault="00B77F20" w:rsidP="00BE37AA">
      <w:pPr>
        <w:pStyle w:val="ae"/>
        <w:tabs>
          <w:tab w:val="left" w:pos="1276"/>
        </w:tabs>
        <w:ind w:firstLine="709"/>
        <w:jc w:val="both"/>
        <w:rPr>
          <w:rFonts w:ascii="Times New Roman" w:hAnsi="Times New Roman" w:cs="Times New Roman"/>
          <w:color w:val="000000" w:themeColor="text1"/>
          <w:sz w:val="28"/>
          <w:szCs w:val="28"/>
        </w:rPr>
      </w:pPr>
      <w:r w:rsidRPr="009F4CD6">
        <w:rPr>
          <w:rFonts w:ascii="Times New Roman" w:hAnsi="Times New Roman" w:cs="Times New Roman"/>
          <w:color w:val="000000" w:themeColor="text1"/>
          <w:sz w:val="28"/>
          <w:szCs w:val="28"/>
        </w:rPr>
        <w:t>1. Наличие запрещенной субстанции, или ее метаболитов, или маркеров в пробе, взятой у спортсмена.</w:t>
      </w:r>
    </w:p>
    <w:p w14:paraId="5BDBA1BC" w14:textId="77777777" w:rsidR="00B77F20" w:rsidRPr="009F4CD6" w:rsidRDefault="00B77F20" w:rsidP="00BE37AA">
      <w:pPr>
        <w:pStyle w:val="ae"/>
        <w:tabs>
          <w:tab w:val="left" w:pos="1276"/>
        </w:tabs>
        <w:ind w:firstLine="709"/>
        <w:jc w:val="both"/>
        <w:rPr>
          <w:rFonts w:ascii="Times New Roman" w:hAnsi="Times New Roman" w:cs="Times New Roman"/>
          <w:color w:val="000000" w:themeColor="text1"/>
          <w:sz w:val="28"/>
          <w:szCs w:val="28"/>
        </w:rPr>
      </w:pPr>
      <w:r w:rsidRPr="009F4CD6">
        <w:rPr>
          <w:rFonts w:ascii="Times New Roman" w:hAnsi="Times New Roman" w:cs="Times New Roman"/>
          <w:color w:val="000000" w:themeColor="text1"/>
          <w:sz w:val="28"/>
          <w:szCs w:val="28"/>
        </w:rPr>
        <w:t>2. Использование или попытка использования спортсменом запрещенной субстанции или запрещенного метода.</w:t>
      </w:r>
    </w:p>
    <w:p w14:paraId="13D88BD5" w14:textId="77777777" w:rsidR="00B77F20" w:rsidRPr="009F4CD6" w:rsidRDefault="00B77F20" w:rsidP="00BE37AA">
      <w:pPr>
        <w:pStyle w:val="ae"/>
        <w:tabs>
          <w:tab w:val="left" w:pos="1276"/>
        </w:tabs>
        <w:ind w:firstLine="709"/>
        <w:jc w:val="both"/>
        <w:rPr>
          <w:rFonts w:ascii="Times New Roman" w:hAnsi="Times New Roman" w:cs="Times New Roman"/>
          <w:color w:val="000000" w:themeColor="text1"/>
          <w:sz w:val="28"/>
          <w:szCs w:val="28"/>
        </w:rPr>
      </w:pPr>
      <w:r w:rsidRPr="009F4CD6">
        <w:rPr>
          <w:rFonts w:ascii="Times New Roman" w:hAnsi="Times New Roman" w:cs="Times New Roman"/>
          <w:color w:val="000000" w:themeColor="text1"/>
          <w:sz w:val="28"/>
          <w:szCs w:val="28"/>
        </w:rPr>
        <w:t>3. Уклонение, отказ или неявка спортсмена на процедуру сдачи проб.</w:t>
      </w:r>
    </w:p>
    <w:p w14:paraId="75791862" w14:textId="77777777" w:rsidR="00B77F20" w:rsidRPr="009F4CD6" w:rsidRDefault="00B77F20" w:rsidP="00BE37AA">
      <w:pPr>
        <w:pStyle w:val="ae"/>
        <w:tabs>
          <w:tab w:val="left" w:pos="1276"/>
        </w:tabs>
        <w:ind w:firstLine="709"/>
        <w:jc w:val="both"/>
        <w:rPr>
          <w:rFonts w:ascii="Times New Roman" w:hAnsi="Times New Roman" w:cs="Times New Roman"/>
          <w:color w:val="000000" w:themeColor="text1"/>
          <w:sz w:val="28"/>
          <w:szCs w:val="28"/>
        </w:rPr>
      </w:pPr>
      <w:r w:rsidRPr="009F4CD6">
        <w:rPr>
          <w:rFonts w:ascii="Times New Roman" w:hAnsi="Times New Roman" w:cs="Times New Roman"/>
          <w:color w:val="000000" w:themeColor="text1"/>
          <w:sz w:val="28"/>
          <w:szCs w:val="28"/>
        </w:rPr>
        <w:t>4. Нарушение спортсменом порядка предоставления информации о местонахождении.</w:t>
      </w:r>
    </w:p>
    <w:p w14:paraId="41A955AC" w14:textId="77777777" w:rsidR="00B77F20" w:rsidRPr="009F4CD6" w:rsidRDefault="00B77F20" w:rsidP="00BE37AA">
      <w:pPr>
        <w:pStyle w:val="ae"/>
        <w:tabs>
          <w:tab w:val="left" w:pos="1276"/>
        </w:tabs>
        <w:ind w:firstLine="709"/>
        <w:jc w:val="both"/>
        <w:rPr>
          <w:rFonts w:ascii="Times New Roman" w:hAnsi="Times New Roman" w:cs="Times New Roman"/>
          <w:color w:val="000000" w:themeColor="text1"/>
          <w:sz w:val="28"/>
          <w:szCs w:val="28"/>
        </w:rPr>
      </w:pPr>
      <w:r w:rsidRPr="009F4CD6">
        <w:rPr>
          <w:rFonts w:ascii="Times New Roman" w:hAnsi="Times New Roman" w:cs="Times New Roman"/>
          <w:color w:val="000000" w:themeColor="text1"/>
          <w:sz w:val="28"/>
          <w:szCs w:val="28"/>
        </w:rPr>
        <w:t>5. Фальсификация или попытка фальсификации любой составляющей допинг-контроля со стороны спортсмена или иного лица.</w:t>
      </w:r>
    </w:p>
    <w:p w14:paraId="18487AE2" w14:textId="77777777" w:rsidR="00B77F20" w:rsidRPr="009F4CD6" w:rsidRDefault="00B77F20" w:rsidP="00BE37AA">
      <w:pPr>
        <w:pStyle w:val="ae"/>
        <w:tabs>
          <w:tab w:val="left" w:pos="1276"/>
        </w:tabs>
        <w:ind w:firstLine="709"/>
        <w:jc w:val="both"/>
        <w:rPr>
          <w:rFonts w:ascii="Times New Roman" w:hAnsi="Times New Roman" w:cs="Times New Roman"/>
          <w:color w:val="000000" w:themeColor="text1"/>
          <w:sz w:val="28"/>
          <w:szCs w:val="28"/>
        </w:rPr>
      </w:pPr>
      <w:r w:rsidRPr="009F4CD6">
        <w:rPr>
          <w:rFonts w:ascii="Times New Roman" w:hAnsi="Times New Roman" w:cs="Times New Roman"/>
          <w:color w:val="000000" w:themeColor="text1"/>
          <w:sz w:val="28"/>
          <w:szCs w:val="28"/>
        </w:rPr>
        <w:t>6. Обладание запрещенной субстанцией или запрещенным методом со стороны спортсмена или персонала спортсмена.</w:t>
      </w:r>
    </w:p>
    <w:p w14:paraId="2F9EE9F3" w14:textId="77777777" w:rsidR="00B77F20" w:rsidRPr="009F4CD6" w:rsidRDefault="00B77F20" w:rsidP="00BE37AA">
      <w:pPr>
        <w:pStyle w:val="ae"/>
        <w:tabs>
          <w:tab w:val="left" w:pos="1276"/>
        </w:tabs>
        <w:ind w:firstLine="709"/>
        <w:jc w:val="both"/>
        <w:rPr>
          <w:rFonts w:ascii="Times New Roman" w:hAnsi="Times New Roman" w:cs="Times New Roman"/>
          <w:color w:val="000000" w:themeColor="text1"/>
          <w:sz w:val="28"/>
          <w:szCs w:val="28"/>
        </w:rPr>
      </w:pPr>
      <w:r w:rsidRPr="009F4CD6">
        <w:rPr>
          <w:rFonts w:ascii="Times New Roman" w:hAnsi="Times New Roman" w:cs="Times New Roman"/>
          <w:color w:val="000000" w:themeColor="text1"/>
          <w:sz w:val="28"/>
          <w:szCs w:val="28"/>
        </w:rPr>
        <w:t>7. Распространение или попытка распространения любой запрещенной субстанции или запрещенного метода спортсменом или иным лицом.</w:t>
      </w:r>
    </w:p>
    <w:p w14:paraId="7E81CB71" w14:textId="77777777" w:rsidR="00B77F20" w:rsidRPr="009F4CD6" w:rsidRDefault="00B77F20" w:rsidP="00BE37AA">
      <w:pPr>
        <w:pStyle w:val="ae"/>
        <w:tabs>
          <w:tab w:val="left" w:pos="1276"/>
        </w:tabs>
        <w:ind w:firstLine="709"/>
        <w:jc w:val="both"/>
        <w:rPr>
          <w:rFonts w:ascii="Times New Roman" w:hAnsi="Times New Roman" w:cs="Times New Roman"/>
          <w:color w:val="000000" w:themeColor="text1"/>
          <w:sz w:val="28"/>
          <w:szCs w:val="28"/>
        </w:rPr>
      </w:pPr>
      <w:r w:rsidRPr="009F4CD6">
        <w:rPr>
          <w:rFonts w:ascii="Times New Roman" w:hAnsi="Times New Roman" w:cs="Times New Roman"/>
          <w:color w:val="000000" w:themeColor="text1"/>
          <w:sz w:val="28"/>
          <w:szCs w:val="28"/>
        </w:rPr>
        <w:t>8. Назначение или попытка назначения спортсменом или иным лицом любому спортсмену в соревновательном периоде запрещенной субстанции или запрещенного метода, или назначение или попытка назначения любому спортсмену во внесоревновательном периоде запрещенной субстанции или запрещенного метода, запрещенного во внесоревновательный период.</w:t>
      </w:r>
    </w:p>
    <w:p w14:paraId="5466A8C8" w14:textId="77777777" w:rsidR="00B77F20" w:rsidRPr="009F4CD6" w:rsidRDefault="00B77F20" w:rsidP="00BE37AA">
      <w:pPr>
        <w:pStyle w:val="ae"/>
        <w:tabs>
          <w:tab w:val="left" w:pos="1276"/>
        </w:tabs>
        <w:ind w:firstLine="709"/>
        <w:jc w:val="both"/>
        <w:rPr>
          <w:rFonts w:ascii="Times New Roman" w:hAnsi="Times New Roman" w:cs="Times New Roman"/>
          <w:color w:val="000000" w:themeColor="text1"/>
          <w:sz w:val="28"/>
          <w:szCs w:val="28"/>
        </w:rPr>
      </w:pPr>
      <w:r w:rsidRPr="009F4CD6">
        <w:rPr>
          <w:rFonts w:ascii="Times New Roman" w:hAnsi="Times New Roman" w:cs="Times New Roman"/>
          <w:color w:val="000000" w:themeColor="text1"/>
          <w:sz w:val="28"/>
          <w:szCs w:val="28"/>
        </w:rPr>
        <w:t>9. Соучастие или попытка соучастия со стороны спортсмена или иного лица.</w:t>
      </w:r>
    </w:p>
    <w:p w14:paraId="0165EEE1" w14:textId="77777777" w:rsidR="00B77F20" w:rsidRPr="009F4CD6" w:rsidRDefault="00B77F20" w:rsidP="00BE37AA">
      <w:pPr>
        <w:pStyle w:val="ae"/>
        <w:tabs>
          <w:tab w:val="left" w:pos="1276"/>
        </w:tabs>
        <w:ind w:firstLine="709"/>
        <w:jc w:val="both"/>
        <w:rPr>
          <w:rFonts w:ascii="Times New Roman" w:hAnsi="Times New Roman" w:cs="Times New Roman"/>
          <w:color w:val="000000" w:themeColor="text1"/>
          <w:sz w:val="28"/>
          <w:szCs w:val="28"/>
        </w:rPr>
      </w:pPr>
      <w:r w:rsidRPr="009F4CD6">
        <w:rPr>
          <w:rFonts w:ascii="Times New Roman" w:hAnsi="Times New Roman" w:cs="Times New Roman"/>
          <w:color w:val="000000" w:themeColor="text1"/>
          <w:sz w:val="28"/>
          <w:szCs w:val="28"/>
        </w:rPr>
        <w:t>10. Запрещенное сотрудничество со стороны спортсмена или иного лица.</w:t>
      </w:r>
    </w:p>
    <w:p w14:paraId="3E89E8A2" w14:textId="77777777" w:rsidR="00B77F20" w:rsidRPr="009F4CD6" w:rsidRDefault="00B77F20" w:rsidP="00BE37AA">
      <w:pPr>
        <w:pStyle w:val="ae"/>
        <w:tabs>
          <w:tab w:val="left" w:pos="1276"/>
        </w:tabs>
        <w:ind w:firstLine="709"/>
        <w:jc w:val="both"/>
        <w:rPr>
          <w:rFonts w:ascii="Times New Roman" w:hAnsi="Times New Roman" w:cs="Times New Roman"/>
          <w:color w:val="000000" w:themeColor="text1"/>
          <w:sz w:val="28"/>
          <w:szCs w:val="28"/>
        </w:rPr>
      </w:pPr>
      <w:r w:rsidRPr="009F4CD6">
        <w:rPr>
          <w:rFonts w:ascii="Times New Roman" w:hAnsi="Times New Roman" w:cs="Times New Roman"/>
          <w:color w:val="000000" w:themeColor="text1"/>
          <w:sz w:val="28"/>
          <w:szCs w:val="28"/>
        </w:rPr>
        <w:t>11. Действия спортсмена или иного лица, направленные на воспрепятствование или преследование за предоставление информации уполномоченным органам.</w:t>
      </w:r>
    </w:p>
    <w:p w14:paraId="4BAE5FDA" w14:textId="77777777" w:rsidR="00B77F20" w:rsidRPr="009F4CD6" w:rsidRDefault="00B77F20" w:rsidP="00BE37AA">
      <w:pPr>
        <w:pStyle w:val="ae"/>
        <w:tabs>
          <w:tab w:val="left" w:pos="1276"/>
        </w:tabs>
        <w:ind w:firstLine="709"/>
        <w:jc w:val="both"/>
        <w:rPr>
          <w:rFonts w:ascii="Times New Roman" w:hAnsi="Times New Roman" w:cs="Times New Roman"/>
          <w:color w:val="000000" w:themeColor="text1"/>
          <w:sz w:val="28"/>
          <w:szCs w:val="28"/>
        </w:rPr>
      </w:pPr>
      <w:r w:rsidRPr="009F4CD6">
        <w:rPr>
          <w:rFonts w:ascii="Times New Roman" w:hAnsi="Times New Roman" w:cs="Times New Roman"/>
          <w:color w:val="000000" w:themeColor="text1"/>
          <w:sz w:val="28"/>
          <w:szCs w:val="28"/>
        </w:rPr>
        <w:t>В отношении спортсмена действует «принцип строгой ответственности». Персональной обязанностью каждого спортсмена является недопущение попадания запрещенной субстанции в его организм, а также неиспользование запрещенного метода. Всемирное антидопинговое агентство обращает особое внимание на использование спортсменами пищевых добавок, так как во многих странах правительства не регулируют соответствующим образом их производство. Это означает, что ингредиенты, входящие в состав препарата, могут не соответствовать субстанциям, указанным на его упаковке.</w:t>
      </w:r>
    </w:p>
    <w:p w14:paraId="7B9FFAB2" w14:textId="77777777" w:rsidR="00B77F20" w:rsidRPr="009F4CD6" w:rsidRDefault="00B77F20" w:rsidP="00BE37AA">
      <w:pPr>
        <w:pStyle w:val="ae"/>
        <w:tabs>
          <w:tab w:val="left" w:pos="1276"/>
        </w:tabs>
        <w:ind w:firstLine="709"/>
        <w:jc w:val="both"/>
        <w:rPr>
          <w:rFonts w:ascii="Times New Roman" w:hAnsi="Times New Roman" w:cs="Times New Roman"/>
          <w:color w:val="000000" w:themeColor="text1"/>
          <w:sz w:val="28"/>
          <w:szCs w:val="28"/>
        </w:rPr>
      </w:pPr>
      <w:r w:rsidRPr="009F4CD6">
        <w:rPr>
          <w:rFonts w:ascii="Times New Roman" w:hAnsi="Times New Roman" w:cs="Times New Roman"/>
          <w:color w:val="000000" w:themeColor="text1"/>
          <w:sz w:val="28"/>
          <w:szCs w:val="28"/>
        </w:rPr>
        <w:t xml:space="preserve">Информация о видах нарушений антидопинговых правил, сервисах по проверке препаратов, рисках использования биологически-активных добавок, процедуре допинг-контроля, а также о документах, регламентирующих антидопинговую деятельность, должна быть размещена на информационном стенде организации, осуществляющей спортивную подготовку. Также, </w:t>
      </w:r>
      <w:r w:rsidRPr="009F4CD6">
        <w:rPr>
          <w:rFonts w:ascii="Times New Roman" w:hAnsi="Times New Roman" w:cs="Times New Roman"/>
          <w:color w:val="000000" w:themeColor="text1"/>
          <w:sz w:val="28"/>
          <w:szCs w:val="28"/>
        </w:rPr>
        <w:lastRenderedPageBreak/>
        <w:t>должен быть актуализирован раздел «Антидопинг» на сайте организации со всеми необходимыми материалами и ссылками на сайт РАА «РУСАДА».</w:t>
      </w:r>
    </w:p>
    <w:p w14:paraId="436169F6" w14:textId="77777777" w:rsidR="00B77F20" w:rsidRPr="009F4CD6" w:rsidRDefault="00B77F20" w:rsidP="00BE37AA">
      <w:pPr>
        <w:pStyle w:val="ae"/>
        <w:tabs>
          <w:tab w:val="left" w:pos="1276"/>
        </w:tabs>
        <w:ind w:firstLine="709"/>
        <w:jc w:val="both"/>
        <w:rPr>
          <w:rFonts w:ascii="Times New Roman" w:hAnsi="Times New Roman" w:cs="Times New Roman"/>
          <w:color w:val="000000" w:themeColor="text1"/>
          <w:sz w:val="28"/>
          <w:szCs w:val="28"/>
        </w:rPr>
      </w:pPr>
      <w:r w:rsidRPr="009F4CD6">
        <w:rPr>
          <w:rFonts w:ascii="Times New Roman" w:hAnsi="Times New Roman" w:cs="Times New Roman"/>
          <w:color w:val="000000" w:themeColor="text1"/>
          <w:sz w:val="28"/>
          <w:szCs w:val="28"/>
        </w:rPr>
        <w:t>Для создания среды, свободной от допинга, и поддержания уровня образованности спортсменов и персонала спортсменов, на постоянной основе, необходимо реализовывать образовательные программы со спортсменами и персоналом спортсменов на обязательной основе в соответствии с ежегодным планом-графиком антидопинговых мероприятий в организации, осуществляющей спортивную подготовку.</w:t>
      </w:r>
    </w:p>
    <w:p w14:paraId="0B2AE068" w14:textId="77777777" w:rsidR="00B77F20" w:rsidRPr="009F4CD6" w:rsidRDefault="00B77F20" w:rsidP="00BE37AA">
      <w:pPr>
        <w:pStyle w:val="ae"/>
        <w:tabs>
          <w:tab w:val="left" w:pos="1276"/>
        </w:tabs>
        <w:ind w:firstLine="709"/>
        <w:jc w:val="both"/>
        <w:rPr>
          <w:rFonts w:ascii="Times New Roman" w:hAnsi="Times New Roman" w:cs="Times New Roman"/>
          <w:color w:val="000000" w:themeColor="text1"/>
          <w:sz w:val="28"/>
          <w:szCs w:val="28"/>
        </w:rPr>
      </w:pPr>
      <w:r w:rsidRPr="009F4CD6">
        <w:rPr>
          <w:rFonts w:ascii="Times New Roman" w:hAnsi="Times New Roman" w:cs="Times New Roman"/>
          <w:color w:val="000000" w:themeColor="text1"/>
          <w:sz w:val="28"/>
          <w:szCs w:val="28"/>
        </w:rPr>
        <w:t xml:space="preserve">Антидопинговые мероприятия направлены на проведение разъяснительной работы среди занимающихся для профилактики применения допинговых средств, консультации спортивного врача. Мероприятия антидопинговой программы в Учреждении преследует следующие цели: </w:t>
      </w:r>
    </w:p>
    <w:p w14:paraId="06EFA7B0" w14:textId="77777777" w:rsidR="00B77F20" w:rsidRPr="009F4CD6" w:rsidRDefault="00B77F20" w:rsidP="00BE37AA">
      <w:pPr>
        <w:pStyle w:val="ae"/>
        <w:tabs>
          <w:tab w:val="left" w:pos="1276"/>
        </w:tabs>
        <w:ind w:firstLine="709"/>
        <w:jc w:val="both"/>
        <w:rPr>
          <w:rFonts w:ascii="Times New Roman" w:hAnsi="Times New Roman" w:cs="Times New Roman"/>
          <w:color w:val="000000" w:themeColor="text1"/>
          <w:sz w:val="28"/>
          <w:szCs w:val="28"/>
        </w:rPr>
      </w:pPr>
      <w:r w:rsidRPr="009F4CD6">
        <w:rPr>
          <w:rFonts w:ascii="Times New Roman" w:hAnsi="Times New Roman" w:cs="Times New Roman"/>
          <w:color w:val="000000" w:themeColor="text1"/>
          <w:sz w:val="28"/>
          <w:szCs w:val="28"/>
        </w:rPr>
        <w:t>•</w:t>
      </w:r>
      <w:r w:rsidRPr="009F4CD6">
        <w:rPr>
          <w:rFonts w:ascii="Times New Roman" w:hAnsi="Times New Roman" w:cs="Times New Roman"/>
          <w:color w:val="000000" w:themeColor="text1"/>
          <w:sz w:val="28"/>
          <w:szCs w:val="28"/>
        </w:rPr>
        <w:tab/>
        <w:t xml:space="preserve">обучение занимающихся общим основам фармакологического обеспечения в спорте, предоставление им адекватной информации о препаратах и средствах, применяемых в спорте с целью управления работоспособностью; </w:t>
      </w:r>
    </w:p>
    <w:p w14:paraId="3300BD5E" w14:textId="77777777" w:rsidR="00B77F20" w:rsidRPr="009F4CD6" w:rsidRDefault="00B77F20" w:rsidP="00BE37AA">
      <w:pPr>
        <w:pStyle w:val="ae"/>
        <w:tabs>
          <w:tab w:val="left" w:pos="1276"/>
        </w:tabs>
        <w:ind w:firstLine="709"/>
        <w:jc w:val="both"/>
        <w:rPr>
          <w:rFonts w:ascii="Times New Roman" w:hAnsi="Times New Roman" w:cs="Times New Roman"/>
          <w:color w:val="000000" w:themeColor="text1"/>
          <w:sz w:val="28"/>
          <w:szCs w:val="28"/>
        </w:rPr>
      </w:pPr>
      <w:r w:rsidRPr="009F4CD6">
        <w:rPr>
          <w:rFonts w:ascii="Times New Roman" w:hAnsi="Times New Roman" w:cs="Times New Roman"/>
          <w:color w:val="000000" w:themeColor="text1"/>
          <w:sz w:val="28"/>
          <w:szCs w:val="28"/>
        </w:rPr>
        <w:t>•</w:t>
      </w:r>
      <w:r w:rsidRPr="009F4CD6">
        <w:rPr>
          <w:rFonts w:ascii="Times New Roman" w:hAnsi="Times New Roman" w:cs="Times New Roman"/>
          <w:color w:val="000000" w:themeColor="text1"/>
          <w:sz w:val="28"/>
          <w:szCs w:val="28"/>
        </w:rPr>
        <w:tab/>
        <w:t xml:space="preserve">обучение спортсменов конкретным знаниям по предупреждению применения допинга в спорте, основам антидопинговой политики; </w:t>
      </w:r>
    </w:p>
    <w:p w14:paraId="3E6D7BFE" w14:textId="77777777" w:rsidR="00B77F20" w:rsidRPr="009F4CD6" w:rsidRDefault="00B77F20" w:rsidP="00BE37AA">
      <w:pPr>
        <w:pStyle w:val="ae"/>
        <w:tabs>
          <w:tab w:val="left" w:pos="1276"/>
        </w:tabs>
        <w:ind w:firstLine="709"/>
        <w:jc w:val="both"/>
        <w:rPr>
          <w:rFonts w:ascii="Times New Roman" w:hAnsi="Times New Roman" w:cs="Times New Roman"/>
          <w:color w:val="000000" w:themeColor="text1"/>
          <w:sz w:val="28"/>
          <w:szCs w:val="28"/>
        </w:rPr>
      </w:pPr>
      <w:r w:rsidRPr="009F4CD6">
        <w:rPr>
          <w:rFonts w:ascii="Times New Roman" w:hAnsi="Times New Roman" w:cs="Times New Roman"/>
          <w:color w:val="000000" w:themeColor="text1"/>
          <w:sz w:val="28"/>
          <w:szCs w:val="28"/>
        </w:rPr>
        <w:t>•</w:t>
      </w:r>
      <w:r w:rsidRPr="009F4CD6">
        <w:rPr>
          <w:rFonts w:ascii="Times New Roman" w:hAnsi="Times New Roman" w:cs="Times New Roman"/>
          <w:color w:val="000000" w:themeColor="text1"/>
          <w:sz w:val="28"/>
          <w:szCs w:val="28"/>
        </w:rPr>
        <w:tab/>
        <w:t xml:space="preserve">увеличение числа молодых спортсменов, ведущих активную пропаганду по неприменению допинга в спорте. </w:t>
      </w:r>
    </w:p>
    <w:p w14:paraId="57BE7311" w14:textId="77777777" w:rsidR="006A2D8D" w:rsidRPr="009F4CD6" w:rsidRDefault="006A2D8D" w:rsidP="006F38C5">
      <w:pPr>
        <w:spacing w:after="0"/>
        <w:ind w:firstLine="851"/>
        <w:jc w:val="both"/>
        <w:rPr>
          <w:rFonts w:ascii="Times New Roman" w:hAnsi="Times New Roman" w:cs="Times New Roman"/>
          <w:color w:val="000000" w:themeColor="text1"/>
          <w:sz w:val="28"/>
        </w:rPr>
      </w:pPr>
    </w:p>
    <w:p w14:paraId="027F21D6" w14:textId="6DD7E20A" w:rsidR="00B75AA0" w:rsidRPr="009F4CD6" w:rsidRDefault="00807DB1" w:rsidP="00807DB1">
      <w:pPr>
        <w:pStyle w:val="ae"/>
        <w:contextualSpacing/>
        <w:jc w:val="both"/>
        <w:rPr>
          <w:color w:val="000000" w:themeColor="text1"/>
        </w:rPr>
      </w:pPr>
      <w:r w:rsidRPr="009F4CD6">
        <w:rPr>
          <w:rFonts w:ascii="Times New Roman" w:hAnsi="Times New Roman" w:cs="Times New Roman"/>
          <w:b/>
          <w:bCs/>
          <w:color w:val="000000" w:themeColor="text1"/>
          <w:sz w:val="28"/>
          <w:szCs w:val="28"/>
        </w:rPr>
        <w:t xml:space="preserve">Таблица №8 </w:t>
      </w:r>
      <w:r w:rsidR="00B75AA0" w:rsidRPr="009F4CD6">
        <w:rPr>
          <w:rFonts w:ascii="Times New Roman" w:hAnsi="Times New Roman" w:cs="Times New Roman"/>
          <w:b/>
          <w:bCs/>
          <w:color w:val="000000" w:themeColor="text1"/>
          <w:sz w:val="28"/>
          <w:szCs w:val="28"/>
        </w:rPr>
        <w:t xml:space="preserve">План мероприятий, направленный на предотвращение допинга в спорте и борьбу с ним </w:t>
      </w:r>
    </w:p>
    <w:tbl>
      <w:tblPr>
        <w:tblStyle w:val="a7"/>
        <w:tblW w:w="9356" w:type="dxa"/>
        <w:tblInd w:w="-5" w:type="dxa"/>
        <w:tblLayout w:type="fixed"/>
        <w:tblLook w:val="04A0" w:firstRow="1" w:lastRow="0" w:firstColumn="1" w:lastColumn="0" w:noHBand="0" w:noVBand="1"/>
      </w:tblPr>
      <w:tblGrid>
        <w:gridCol w:w="2099"/>
        <w:gridCol w:w="3543"/>
        <w:gridCol w:w="1446"/>
        <w:gridCol w:w="2268"/>
      </w:tblGrid>
      <w:tr w:rsidR="009F4CD6" w:rsidRPr="009F4CD6" w14:paraId="0FEB25A3" w14:textId="77777777" w:rsidTr="009F4CD6">
        <w:trPr>
          <w:trHeight w:val="20"/>
        </w:trPr>
        <w:tc>
          <w:tcPr>
            <w:tcW w:w="2099" w:type="dxa"/>
            <w:vAlign w:val="center"/>
          </w:tcPr>
          <w:p w14:paraId="0E7CFEC4" w14:textId="77777777" w:rsidR="00B75AA0" w:rsidRPr="009F4CD6" w:rsidRDefault="00B75AA0" w:rsidP="00B24482">
            <w:pPr>
              <w:contextualSpacing/>
              <w:jc w:val="center"/>
              <w:rPr>
                <w:rFonts w:ascii="Times New Roman" w:eastAsia="Calibri" w:hAnsi="Times New Roman" w:cs="Times New Roman"/>
                <w:color w:val="000000" w:themeColor="text1"/>
                <w:sz w:val="24"/>
                <w:szCs w:val="24"/>
              </w:rPr>
            </w:pPr>
            <w:r w:rsidRPr="009F4CD6">
              <w:rPr>
                <w:rFonts w:ascii="Times New Roman" w:eastAsia="Calibri" w:hAnsi="Times New Roman" w:cs="Times New Roman"/>
                <w:color w:val="000000" w:themeColor="text1"/>
                <w:sz w:val="24"/>
                <w:szCs w:val="24"/>
              </w:rPr>
              <w:t>Этап спортивной подготовки</w:t>
            </w:r>
          </w:p>
        </w:tc>
        <w:tc>
          <w:tcPr>
            <w:tcW w:w="3543" w:type="dxa"/>
            <w:vAlign w:val="center"/>
          </w:tcPr>
          <w:p w14:paraId="6C46524F" w14:textId="77777777" w:rsidR="00B75AA0" w:rsidRPr="009F4CD6" w:rsidRDefault="00B75AA0" w:rsidP="00B24482">
            <w:pPr>
              <w:contextualSpacing/>
              <w:jc w:val="center"/>
              <w:rPr>
                <w:rFonts w:ascii="Times New Roman" w:eastAsia="Calibri" w:hAnsi="Times New Roman" w:cs="Times New Roman"/>
                <w:color w:val="000000" w:themeColor="text1"/>
                <w:sz w:val="24"/>
                <w:szCs w:val="24"/>
              </w:rPr>
            </w:pPr>
            <w:r w:rsidRPr="009F4CD6">
              <w:rPr>
                <w:rFonts w:ascii="Times New Roman" w:eastAsia="Calibri" w:hAnsi="Times New Roman" w:cs="Times New Roman"/>
                <w:color w:val="000000" w:themeColor="text1"/>
                <w:sz w:val="24"/>
                <w:szCs w:val="24"/>
              </w:rPr>
              <w:t>Содержание мероприятия и его форма</w:t>
            </w:r>
          </w:p>
        </w:tc>
        <w:tc>
          <w:tcPr>
            <w:tcW w:w="1446" w:type="dxa"/>
            <w:vAlign w:val="center"/>
          </w:tcPr>
          <w:p w14:paraId="60D087E0" w14:textId="77777777" w:rsidR="00B75AA0" w:rsidRPr="009F4CD6" w:rsidRDefault="00B75AA0" w:rsidP="00B24482">
            <w:pPr>
              <w:contextualSpacing/>
              <w:jc w:val="center"/>
              <w:rPr>
                <w:rFonts w:ascii="Times New Roman" w:eastAsia="Calibri" w:hAnsi="Times New Roman" w:cs="Times New Roman"/>
                <w:color w:val="000000" w:themeColor="text1"/>
                <w:sz w:val="24"/>
                <w:szCs w:val="24"/>
              </w:rPr>
            </w:pPr>
            <w:r w:rsidRPr="009F4CD6">
              <w:rPr>
                <w:rFonts w:ascii="Times New Roman" w:eastAsia="Calibri" w:hAnsi="Times New Roman" w:cs="Times New Roman"/>
                <w:color w:val="000000" w:themeColor="text1"/>
                <w:sz w:val="24"/>
                <w:szCs w:val="24"/>
              </w:rPr>
              <w:t>Сроки проведения</w:t>
            </w:r>
          </w:p>
        </w:tc>
        <w:tc>
          <w:tcPr>
            <w:tcW w:w="2268" w:type="dxa"/>
            <w:vAlign w:val="center"/>
          </w:tcPr>
          <w:p w14:paraId="3AF97ADC" w14:textId="77777777" w:rsidR="00B75AA0" w:rsidRPr="009F4CD6" w:rsidRDefault="00B75AA0" w:rsidP="00B24482">
            <w:pPr>
              <w:contextualSpacing/>
              <w:jc w:val="center"/>
              <w:rPr>
                <w:rFonts w:ascii="Times New Roman" w:eastAsia="Calibri" w:hAnsi="Times New Roman" w:cs="Times New Roman"/>
                <w:color w:val="000000" w:themeColor="text1"/>
                <w:sz w:val="24"/>
                <w:szCs w:val="24"/>
              </w:rPr>
            </w:pPr>
            <w:r w:rsidRPr="009F4CD6">
              <w:rPr>
                <w:rFonts w:ascii="Times New Roman" w:eastAsia="Calibri" w:hAnsi="Times New Roman" w:cs="Times New Roman"/>
                <w:color w:val="000000" w:themeColor="text1"/>
                <w:sz w:val="24"/>
                <w:szCs w:val="24"/>
              </w:rPr>
              <w:t>Рекомендации по проведению мероприятий</w:t>
            </w:r>
          </w:p>
        </w:tc>
      </w:tr>
      <w:tr w:rsidR="009F4CD6" w:rsidRPr="009F4CD6" w14:paraId="2BD5CD32" w14:textId="77777777" w:rsidTr="009F4CD6">
        <w:trPr>
          <w:trHeight w:val="20"/>
        </w:trPr>
        <w:tc>
          <w:tcPr>
            <w:tcW w:w="2099" w:type="dxa"/>
            <w:vMerge w:val="restart"/>
            <w:vAlign w:val="center"/>
          </w:tcPr>
          <w:p w14:paraId="4B0F9E47" w14:textId="77777777" w:rsidR="00B75AA0" w:rsidRPr="009F4CD6" w:rsidRDefault="00B75AA0" w:rsidP="00B24482">
            <w:pPr>
              <w:contextualSpacing/>
              <w:jc w:val="center"/>
              <w:rPr>
                <w:rFonts w:ascii="Times New Roman" w:eastAsia="Calibri" w:hAnsi="Times New Roman" w:cs="Times New Roman"/>
                <w:color w:val="000000" w:themeColor="text1"/>
                <w:sz w:val="24"/>
                <w:szCs w:val="24"/>
              </w:rPr>
            </w:pPr>
            <w:r w:rsidRPr="009F4CD6">
              <w:rPr>
                <w:rFonts w:ascii="Times New Roman" w:eastAsia="Calibri" w:hAnsi="Times New Roman" w:cs="Times New Roman"/>
                <w:color w:val="000000" w:themeColor="text1"/>
                <w:sz w:val="24"/>
                <w:szCs w:val="24"/>
              </w:rPr>
              <w:t>Этап начальной подготовки</w:t>
            </w:r>
          </w:p>
        </w:tc>
        <w:tc>
          <w:tcPr>
            <w:tcW w:w="3543" w:type="dxa"/>
            <w:vAlign w:val="center"/>
          </w:tcPr>
          <w:p w14:paraId="3137EF3F" w14:textId="77777777" w:rsidR="00B75AA0" w:rsidRPr="009F4CD6" w:rsidRDefault="00B75AA0" w:rsidP="00B24482">
            <w:pPr>
              <w:contextualSpacing/>
              <w:jc w:val="center"/>
              <w:rPr>
                <w:rFonts w:ascii="Times New Roman" w:eastAsia="Calibri" w:hAnsi="Times New Roman" w:cs="Times New Roman"/>
                <w:color w:val="000000" w:themeColor="text1"/>
                <w:sz w:val="24"/>
                <w:szCs w:val="24"/>
              </w:rPr>
            </w:pPr>
            <w:r w:rsidRPr="009F4CD6">
              <w:rPr>
                <w:rFonts w:ascii="Times New Roman" w:eastAsia="Calibri" w:hAnsi="Times New Roman" w:cs="Times New Roman"/>
                <w:color w:val="000000" w:themeColor="text1"/>
                <w:sz w:val="24"/>
                <w:szCs w:val="24"/>
              </w:rPr>
              <w:t>Ценности спорта</w:t>
            </w:r>
          </w:p>
        </w:tc>
        <w:tc>
          <w:tcPr>
            <w:tcW w:w="1446" w:type="dxa"/>
            <w:vAlign w:val="center"/>
          </w:tcPr>
          <w:p w14:paraId="49E21B7A" w14:textId="77777777" w:rsidR="00B75AA0" w:rsidRPr="009F4CD6" w:rsidRDefault="00B75AA0" w:rsidP="00B24482">
            <w:pPr>
              <w:contextualSpacing/>
              <w:jc w:val="center"/>
              <w:rPr>
                <w:rFonts w:ascii="Times New Roman" w:eastAsia="Calibri" w:hAnsi="Times New Roman" w:cs="Times New Roman"/>
                <w:color w:val="000000" w:themeColor="text1"/>
                <w:sz w:val="24"/>
                <w:szCs w:val="24"/>
              </w:rPr>
            </w:pPr>
            <w:r w:rsidRPr="009F4CD6">
              <w:rPr>
                <w:rFonts w:ascii="Times New Roman" w:eastAsia="Calibri" w:hAnsi="Times New Roman" w:cs="Times New Roman"/>
                <w:color w:val="000000" w:themeColor="text1"/>
                <w:sz w:val="24"/>
                <w:szCs w:val="24"/>
              </w:rPr>
              <w:t>Онлайн-курс</w:t>
            </w:r>
          </w:p>
        </w:tc>
        <w:tc>
          <w:tcPr>
            <w:tcW w:w="2268" w:type="dxa"/>
            <w:vAlign w:val="center"/>
          </w:tcPr>
          <w:p w14:paraId="0244FE20" w14:textId="77777777" w:rsidR="00B75AA0" w:rsidRPr="009F4CD6" w:rsidRDefault="00B75AA0" w:rsidP="00B24482">
            <w:pPr>
              <w:contextualSpacing/>
              <w:jc w:val="center"/>
              <w:rPr>
                <w:rFonts w:ascii="Times New Roman" w:eastAsia="Calibri" w:hAnsi="Times New Roman" w:cs="Times New Roman"/>
                <w:color w:val="000000" w:themeColor="text1"/>
                <w:sz w:val="24"/>
                <w:szCs w:val="24"/>
              </w:rPr>
            </w:pPr>
            <w:r w:rsidRPr="009F4CD6">
              <w:rPr>
                <w:rFonts w:ascii="Times New Roman" w:eastAsia="Calibri" w:hAnsi="Times New Roman" w:cs="Times New Roman"/>
                <w:color w:val="000000" w:themeColor="text1"/>
                <w:sz w:val="24"/>
                <w:szCs w:val="24"/>
              </w:rPr>
              <w:t>Январь – февраль</w:t>
            </w:r>
          </w:p>
        </w:tc>
      </w:tr>
      <w:tr w:rsidR="009F4CD6" w:rsidRPr="009F4CD6" w14:paraId="0056EE39" w14:textId="77777777" w:rsidTr="009F4CD6">
        <w:trPr>
          <w:trHeight w:val="20"/>
        </w:trPr>
        <w:tc>
          <w:tcPr>
            <w:tcW w:w="2099" w:type="dxa"/>
            <w:vMerge/>
            <w:vAlign w:val="center"/>
          </w:tcPr>
          <w:p w14:paraId="442DBA27" w14:textId="77777777" w:rsidR="00B75AA0" w:rsidRPr="009F4CD6" w:rsidRDefault="00B75AA0" w:rsidP="00B24482">
            <w:pPr>
              <w:contextualSpacing/>
              <w:jc w:val="center"/>
              <w:rPr>
                <w:rFonts w:ascii="Times New Roman" w:eastAsia="Calibri" w:hAnsi="Times New Roman" w:cs="Times New Roman"/>
                <w:color w:val="000000" w:themeColor="text1"/>
                <w:sz w:val="24"/>
                <w:szCs w:val="24"/>
              </w:rPr>
            </w:pPr>
          </w:p>
        </w:tc>
        <w:tc>
          <w:tcPr>
            <w:tcW w:w="3543" w:type="dxa"/>
            <w:vAlign w:val="center"/>
          </w:tcPr>
          <w:p w14:paraId="294B437C" w14:textId="77777777" w:rsidR="00B75AA0" w:rsidRPr="009F4CD6" w:rsidRDefault="00B75AA0" w:rsidP="00B24482">
            <w:pPr>
              <w:contextualSpacing/>
              <w:jc w:val="center"/>
              <w:rPr>
                <w:rFonts w:ascii="Times New Roman" w:eastAsia="Calibri" w:hAnsi="Times New Roman" w:cs="Times New Roman"/>
                <w:color w:val="000000" w:themeColor="text1"/>
                <w:sz w:val="24"/>
                <w:szCs w:val="24"/>
              </w:rPr>
            </w:pPr>
            <w:r w:rsidRPr="009F4CD6">
              <w:rPr>
                <w:rFonts w:ascii="Times New Roman" w:eastAsia="Calibri" w:hAnsi="Times New Roman" w:cs="Times New Roman"/>
                <w:color w:val="000000" w:themeColor="text1"/>
                <w:sz w:val="24"/>
                <w:szCs w:val="24"/>
              </w:rPr>
              <w:t>Принципы и ценности, связанные с чистым спортом</w:t>
            </w:r>
          </w:p>
        </w:tc>
        <w:tc>
          <w:tcPr>
            <w:tcW w:w="1446" w:type="dxa"/>
            <w:vAlign w:val="center"/>
          </w:tcPr>
          <w:p w14:paraId="4768B34E" w14:textId="77777777" w:rsidR="00B75AA0" w:rsidRPr="009F4CD6" w:rsidRDefault="00B75AA0" w:rsidP="00B24482">
            <w:pPr>
              <w:contextualSpacing/>
              <w:jc w:val="center"/>
              <w:rPr>
                <w:rFonts w:ascii="Times New Roman" w:eastAsia="Calibri" w:hAnsi="Times New Roman" w:cs="Times New Roman"/>
                <w:color w:val="000000" w:themeColor="text1"/>
                <w:sz w:val="24"/>
                <w:szCs w:val="24"/>
              </w:rPr>
            </w:pPr>
            <w:r w:rsidRPr="009F4CD6">
              <w:rPr>
                <w:rFonts w:ascii="Times New Roman" w:eastAsia="Calibri" w:hAnsi="Times New Roman" w:cs="Times New Roman"/>
                <w:color w:val="000000" w:themeColor="text1"/>
                <w:sz w:val="24"/>
                <w:szCs w:val="24"/>
              </w:rPr>
              <w:t>Беседа</w:t>
            </w:r>
          </w:p>
        </w:tc>
        <w:tc>
          <w:tcPr>
            <w:tcW w:w="2268" w:type="dxa"/>
            <w:vAlign w:val="center"/>
          </w:tcPr>
          <w:p w14:paraId="16B38736" w14:textId="77777777" w:rsidR="00B75AA0" w:rsidRPr="009F4CD6" w:rsidRDefault="00B75AA0" w:rsidP="00B24482">
            <w:pPr>
              <w:contextualSpacing/>
              <w:jc w:val="center"/>
              <w:rPr>
                <w:rFonts w:ascii="Times New Roman" w:eastAsia="Calibri" w:hAnsi="Times New Roman" w:cs="Times New Roman"/>
                <w:color w:val="000000" w:themeColor="text1"/>
                <w:sz w:val="24"/>
                <w:szCs w:val="24"/>
              </w:rPr>
            </w:pPr>
            <w:r w:rsidRPr="009F4CD6">
              <w:rPr>
                <w:rFonts w:ascii="Times New Roman" w:eastAsia="Calibri" w:hAnsi="Times New Roman" w:cs="Times New Roman"/>
                <w:color w:val="000000" w:themeColor="text1"/>
                <w:sz w:val="24"/>
                <w:szCs w:val="24"/>
              </w:rPr>
              <w:t>По назначению</w:t>
            </w:r>
          </w:p>
        </w:tc>
      </w:tr>
      <w:tr w:rsidR="009F4CD6" w:rsidRPr="009F4CD6" w14:paraId="54B95C2E" w14:textId="77777777" w:rsidTr="009F4CD6">
        <w:trPr>
          <w:trHeight w:val="20"/>
        </w:trPr>
        <w:tc>
          <w:tcPr>
            <w:tcW w:w="2099" w:type="dxa"/>
            <w:vMerge/>
            <w:vAlign w:val="center"/>
          </w:tcPr>
          <w:p w14:paraId="21FDBEC0" w14:textId="77777777" w:rsidR="00B75AA0" w:rsidRPr="009F4CD6" w:rsidRDefault="00B75AA0" w:rsidP="00B24482">
            <w:pPr>
              <w:contextualSpacing/>
              <w:jc w:val="center"/>
              <w:rPr>
                <w:rFonts w:ascii="Times New Roman" w:eastAsia="Calibri" w:hAnsi="Times New Roman" w:cs="Times New Roman"/>
                <w:color w:val="000000" w:themeColor="text1"/>
                <w:sz w:val="24"/>
                <w:szCs w:val="24"/>
              </w:rPr>
            </w:pPr>
          </w:p>
        </w:tc>
        <w:tc>
          <w:tcPr>
            <w:tcW w:w="3543" w:type="dxa"/>
            <w:vAlign w:val="center"/>
          </w:tcPr>
          <w:p w14:paraId="1E8B8E84" w14:textId="77777777" w:rsidR="00B75AA0" w:rsidRPr="009F4CD6" w:rsidRDefault="00B75AA0" w:rsidP="00B24482">
            <w:pPr>
              <w:contextualSpacing/>
              <w:jc w:val="center"/>
              <w:rPr>
                <w:rFonts w:ascii="Times New Roman" w:eastAsia="Calibri" w:hAnsi="Times New Roman" w:cs="Times New Roman"/>
                <w:color w:val="000000" w:themeColor="text1"/>
                <w:sz w:val="24"/>
                <w:szCs w:val="24"/>
              </w:rPr>
            </w:pPr>
            <w:r w:rsidRPr="009F4CD6">
              <w:rPr>
                <w:rFonts w:ascii="Times New Roman" w:eastAsia="Calibri" w:hAnsi="Times New Roman" w:cs="Times New Roman"/>
                <w:color w:val="000000" w:themeColor="text1"/>
                <w:sz w:val="24"/>
                <w:szCs w:val="24"/>
              </w:rPr>
              <w:t>Риски применения пищевых добавок</w:t>
            </w:r>
          </w:p>
        </w:tc>
        <w:tc>
          <w:tcPr>
            <w:tcW w:w="1446" w:type="dxa"/>
            <w:vAlign w:val="center"/>
          </w:tcPr>
          <w:p w14:paraId="6AE719BE" w14:textId="77777777" w:rsidR="00B75AA0" w:rsidRPr="009F4CD6" w:rsidRDefault="00B75AA0" w:rsidP="00B24482">
            <w:pPr>
              <w:contextualSpacing/>
              <w:jc w:val="center"/>
              <w:rPr>
                <w:rFonts w:ascii="Times New Roman" w:eastAsia="Calibri" w:hAnsi="Times New Roman" w:cs="Times New Roman"/>
                <w:color w:val="000000" w:themeColor="text1"/>
                <w:sz w:val="24"/>
                <w:szCs w:val="24"/>
              </w:rPr>
            </w:pPr>
            <w:r w:rsidRPr="009F4CD6">
              <w:rPr>
                <w:rFonts w:ascii="Times New Roman" w:eastAsia="Calibri" w:hAnsi="Times New Roman" w:cs="Times New Roman"/>
                <w:color w:val="000000" w:themeColor="text1"/>
                <w:sz w:val="24"/>
                <w:szCs w:val="24"/>
              </w:rPr>
              <w:t>Беседа</w:t>
            </w:r>
          </w:p>
        </w:tc>
        <w:tc>
          <w:tcPr>
            <w:tcW w:w="2268" w:type="dxa"/>
            <w:vAlign w:val="center"/>
          </w:tcPr>
          <w:p w14:paraId="3ED38C47" w14:textId="77777777" w:rsidR="00B75AA0" w:rsidRPr="009F4CD6" w:rsidRDefault="00B75AA0" w:rsidP="00B24482">
            <w:pPr>
              <w:contextualSpacing/>
              <w:jc w:val="center"/>
              <w:rPr>
                <w:rFonts w:ascii="Times New Roman" w:eastAsia="Calibri" w:hAnsi="Times New Roman" w:cs="Times New Roman"/>
                <w:color w:val="000000" w:themeColor="text1"/>
                <w:sz w:val="24"/>
                <w:szCs w:val="24"/>
              </w:rPr>
            </w:pPr>
            <w:r w:rsidRPr="009F4CD6">
              <w:rPr>
                <w:rFonts w:ascii="Times New Roman" w:eastAsia="Calibri" w:hAnsi="Times New Roman" w:cs="Times New Roman"/>
                <w:color w:val="000000" w:themeColor="text1"/>
                <w:sz w:val="24"/>
                <w:szCs w:val="24"/>
              </w:rPr>
              <w:t>По назначению</w:t>
            </w:r>
          </w:p>
        </w:tc>
      </w:tr>
      <w:tr w:rsidR="009F4CD6" w:rsidRPr="009F4CD6" w14:paraId="0CABEE52" w14:textId="77777777" w:rsidTr="009F4CD6">
        <w:trPr>
          <w:trHeight w:val="20"/>
        </w:trPr>
        <w:tc>
          <w:tcPr>
            <w:tcW w:w="2099" w:type="dxa"/>
            <w:vMerge w:val="restart"/>
            <w:vAlign w:val="center"/>
          </w:tcPr>
          <w:p w14:paraId="66122920" w14:textId="77777777" w:rsidR="00B75AA0" w:rsidRPr="009F4CD6" w:rsidRDefault="00B75AA0" w:rsidP="00B24482">
            <w:pPr>
              <w:ind w:left="-142" w:right="-108"/>
              <w:contextualSpacing/>
              <w:jc w:val="center"/>
              <w:rPr>
                <w:rFonts w:ascii="Times New Roman" w:eastAsia="Calibri" w:hAnsi="Times New Roman" w:cs="Times New Roman"/>
                <w:color w:val="000000" w:themeColor="text1"/>
                <w:sz w:val="24"/>
                <w:szCs w:val="24"/>
              </w:rPr>
            </w:pPr>
            <w:r w:rsidRPr="009F4CD6">
              <w:rPr>
                <w:rFonts w:ascii="Times New Roman" w:eastAsia="Calibri" w:hAnsi="Times New Roman" w:cs="Times New Roman"/>
                <w:color w:val="000000" w:themeColor="text1"/>
                <w:sz w:val="24"/>
                <w:szCs w:val="24"/>
              </w:rPr>
              <w:t>Учебно-тренировочный</w:t>
            </w:r>
          </w:p>
          <w:p w14:paraId="61C0975A" w14:textId="77777777" w:rsidR="00B75AA0" w:rsidRPr="009F4CD6" w:rsidRDefault="00B75AA0" w:rsidP="00B24482">
            <w:pPr>
              <w:pStyle w:val="Default"/>
              <w:ind w:left="-142" w:right="-108"/>
              <w:contextualSpacing/>
              <w:jc w:val="center"/>
              <w:rPr>
                <w:color w:val="000000" w:themeColor="text1"/>
              </w:rPr>
            </w:pPr>
            <w:r w:rsidRPr="009F4CD6">
              <w:rPr>
                <w:color w:val="000000" w:themeColor="text1"/>
              </w:rPr>
              <w:t>этап (этап спортивной специализации)</w:t>
            </w:r>
          </w:p>
        </w:tc>
        <w:tc>
          <w:tcPr>
            <w:tcW w:w="3543" w:type="dxa"/>
            <w:vAlign w:val="center"/>
          </w:tcPr>
          <w:p w14:paraId="347B32A9" w14:textId="77777777" w:rsidR="00B75AA0" w:rsidRPr="009F4CD6" w:rsidRDefault="00B75AA0" w:rsidP="00B24482">
            <w:pPr>
              <w:contextualSpacing/>
              <w:jc w:val="center"/>
              <w:rPr>
                <w:rFonts w:ascii="Times New Roman" w:eastAsia="Calibri" w:hAnsi="Times New Roman" w:cs="Times New Roman"/>
                <w:color w:val="000000" w:themeColor="text1"/>
                <w:sz w:val="24"/>
                <w:szCs w:val="24"/>
              </w:rPr>
            </w:pPr>
            <w:r w:rsidRPr="009F4CD6">
              <w:rPr>
                <w:rFonts w:ascii="Times New Roman" w:eastAsia="Calibri" w:hAnsi="Times New Roman" w:cs="Times New Roman"/>
                <w:color w:val="000000" w:themeColor="text1"/>
                <w:sz w:val="24"/>
                <w:szCs w:val="24"/>
              </w:rPr>
              <w:t>Антидопинг</w:t>
            </w:r>
          </w:p>
        </w:tc>
        <w:tc>
          <w:tcPr>
            <w:tcW w:w="1446" w:type="dxa"/>
            <w:vAlign w:val="center"/>
          </w:tcPr>
          <w:p w14:paraId="75534480" w14:textId="77777777" w:rsidR="00B75AA0" w:rsidRPr="009F4CD6" w:rsidRDefault="00B75AA0" w:rsidP="00B24482">
            <w:pPr>
              <w:contextualSpacing/>
              <w:jc w:val="center"/>
              <w:rPr>
                <w:rFonts w:ascii="Times New Roman" w:eastAsia="Calibri" w:hAnsi="Times New Roman" w:cs="Times New Roman"/>
                <w:color w:val="000000" w:themeColor="text1"/>
                <w:sz w:val="24"/>
                <w:szCs w:val="24"/>
              </w:rPr>
            </w:pPr>
            <w:r w:rsidRPr="009F4CD6">
              <w:rPr>
                <w:rFonts w:ascii="Times New Roman" w:eastAsia="Calibri" w:hAnsi="Times New Roman" w:cs="Times New Roman"/>
                <w:color w:val="000000" w:themeColor="text1"/>
                <w:sz w:val="24"/>
                <w:szCs w:val="24"/>
              </w:rPr>
              <w:t>Онлайн-курс</w:t>
            </w:r>
          </w:p>
        </w:tc>
        <w:tc>
          <w:tcPr>
            <w:tcW w:w="2268" w:type="dxa"/>
            <w:vAlign w:val="center"/>
          </w:tcPr>
          <w:p w14:paraId="1677CACE" w14:textId="77777777" w:rsidR="00B75AA0" w:rsidRPr="009F4CD6" w:rsidRDefault="00B75AA0" w:rsidP="00B24482">
            <w:pPr>
              <w:contextualSpacing/>
              <w:jc w:val="center"/>
              <w:rPr>
                <w:rFonts w:ascii="Times New Roman" w:eastAsia="Calibri" w:hAnsi="Times New Roman" w:cs="Times New Roman"/>
                <w:color w:val="000000" w:themeColor="text1"/>
                <w:sz w:val="24"/>
                <w:szCs w:val="24"/>
              </w:rPr>
            </w:pPr>
            <w:r w:rsidRPr="009F4CD6">
              <w:rPr>
                <w:rFonts w:ascii="Times New Roman" w:eastAsia="Calibri" w:hAnsi="Times New Roman" w:cs="Times New Roman"/>
                <w:color w:val="000000" w:themeColor="text1"/>
                <w:sz w:val="24"/>
                <w:szCs w:val="24"/>
              </w:rPr>
              <w:t>Январь – февраль</w:t>
            </w:r>
          </w:p>
        </w:tc>
      </w:tr>
      <w:tr w:rsidR="009F4CD6" w:rsidRPr="009F4CD6" w14:paraId="1E62FA8E" w14:textId="77777777" w:rsidTr="009F4CD6">
        <w:trPr>
          <w:trHeight w:val="20"/>
        </w:trPr>
        <w:tc>
          <w:tcPr>
            <w:tcW w:w="2099" w:type="dxa"/>
            <w:vMerge/>
            <w:vAlign w:val="center"/>
          </w:tcPr>
          <w:p w14:paraId="3AE27D15" w14:textId="77777777" w:rsidR="00B75AA0" w:rsidRPr="009F4CD6" w:rsidRDefault="00B75AA0" w:rsidP="00B24482">
            <w:pPr>
              <w:ind w:left="-142" w:right="-108"/>
              <w:contextualSpacing/>
              <w:jc w:val="center"/>
              <w:rPr>
                <w:rFonts w:ascii="Times New Roman" w:eastAsia="Calibri" w:hAnsi="Times New Roman" w:cs="Times New Roman"/>
                <w:color w:val="000000" w:themeColor="text1"/>
                <w:sz w:val="24"/>
                <w:szCs w:val="24"/>
              </w:rPr>
            </w:pPr>
          </w:p>
        </w:tc>
        <w:tc>
          <w:tcPr>
            <w:tcW w:w="3543" w:type="dxa"/>
            <w:vAlign w:val="center"/>
          </w:tcPr>
          <w:p w14:paraId="1DE55870" w14:textId="36FFE483" w:rsidR="00B75AA0" w:rsidRPr="009F4CD6" w:rsidRDefault="00B75AA0" w:rsidP="00B24482">
            <w:pPr>
              <w:contextualSpacing/>
              <w:jc w:val="center"/>
              <w:rPr>
                <w:rFonts w:ascii="Times New Roman" w:eastAsia="Calibri" w:hAnsi="Times New Roman" w:cs="Times New Roman"/>
                <w:color w:val="000000" w:themeColor="text1"/>
                <w:sz w:val="24"/>
                <w:szCs w:val="24"/>
              </w:rPr>
            </w:pPr>
            <w:r w:rsidRPr="009F4CD6">
              <w:rPr>
                <w:rFonts w:ascii="Times New Roman" w:eastAsia="Calibri" w:hAnsi="Times New Roman" w:cs="Times New Roman"/>
                <w:color w:val="000000" w:themeColor="text1"/>
                <w:sz w:val="24"/>
                <w:szCs w:val="24"/>
              </w:rPr>
              <w:t>Права и обязанности Спортсменов и Персонала спортсмена. Принцип Строгой ответственности</w:t>
            </w:r>
          </w:p>
        </w:tc>
        <w:tc>
          <w:tcPr>
            <w:tcW w:w="1446" w:type="dxa"/>
            <w:vAlign w:val="center"/>
          </w:tcPr>
          <w:p w14:paraId="027E70F2" w14:textId="77777777" w:rsidR="00B75AA0" w:rsidRPr="009F4CD6" w:rsidRDefault="00B75AA0" w:rsidP="00B24482">
            <w:pPr>
              <w:contextualSpacing/>
              <w:jc w:val="center"/>
              <w:rPr>
                <w:rFonts w:ascii="Times New Roman" w:eastAsia="Calibri" w:hAnsi="Times New Roman" w:cs="Times New Roman"/>
                <w:color w:val="000000" w:themeColor="text1"/>
                <w:sz w:val="24"/>
                <w:szCs w:val="24"/>
              </w:rPr>
            </w:pPr>
            <w:r w:rsidRPr="009F4CD6">
              <w:rPr>
                <w:rFonts w:ascii="Times New Roman" w:eastAsia="Calibri" w:hAnsi="Times New Roman" w:cs="Times New Roman"/>
                <w:color w:val="000000" w:themeColor="text1"/>
                <w:sz w:val="24"/>
                <w:szCs w:val="24"/>
              </w:rPr>
              <w:t>Беседа</w:t>
            </w:r>
          </w:p>
        </w:tc>
        <w:tc>
          <w:tcPr>
            <w:tcW w:w="2268" w:type="dxa"/>
            <w:vAlign w:val="center"/>
          </w:tcPr>
          <w:p w14:paraId="47BFA67E" w14:textId="77777777" w:rsidR="00B75AA0" w:rsidRPr="009F4CD6" w:rsidRDefault="00B75AA0" w:rsidP="00B24482">
            <w:pPr>
              <w:contextualSpacing/>
              <w:jc w:val="center"/>
              <w:rPr>
                <w:rFonts w:ascii="Times New Roman" w:eastAsia="Calibri" w:hAnsi="Times New Roman" w:cs="Times New Roman"/>
                <w:color w:val="000000" w:themeColor="text1"/>
                <w:sz w:val="24"/>
                <w:szCs w:val="24"/>
              </w:rPr>
            </w:pPr>
            <w:r w:rsidRPr="009F4CD6">
              <w:rPr>
                <w:rFonts w:ascii="Times New Roman" w:eastAsia="Calibri" w:hAnsi="Times New Roman" w:cs="Times New Roman"/>
                <w:color w:val="000000" w:themeColor="text1"/>
                <w:sz w:val="24"/>
                <w:szCs w:val="24"/>
              </w:rPr>
              <w:t>По назначению</w:t>
            </w:r>
          </w:p>
        </w:tc>
      </w:tr>
      <w:tr w:rsidR="009F4CD6" w:rsidRPr="009F4CD6" w14:paraId="3A6EA52E" w14:textId="77777777" w:rsidTr="009F4CD6">
        <w:trPr>
          <w:trHeight w:val="20"/>
        </w:trPr>
        <w:tc>
          <w:tcPr>
            <w:tcW w:w="2099" w:type="dxa"/>
            <w:vMerge/>
            <w:vAlign w:val="center"/>
          </w:tcPr>
          <w:p w14:paraId="5632EEB4" w14:textId="77777777" w:rsidR="00B75AA0" w:rsidRPr="009F4CD6" w:rsidRDefault="00B75AA0" w:rsidP="00B24482">
            <w:pPr>
              <w:ind w:left="-142" w:right="-108"/>
              <w:contextualSpacing/>
              <w:jc w:val="center"/>
              <w:rPr>
                <w:rFonts w:ascii="Times New Roman" w:eastAsia="Calibri" w:hAnsi="Times New Roman" w:cs="Times New Roman"/>
                <w:color w:val="000000" w:themeColor="text1"/>
                <w:sz w:val="24"/>
                <w:szCs w:val="24"/>
              </w:rPr>
            </w:pPr>
          </w:p>
        </w:tc>
        <w:tc>
          <w:tcPr>
            <w:tcW w:w="3543" w:type="dxa"/>
            <w:vAlign w:val="center"/>
          </w:tcPr>
          <w:p w14:paraId="7AFC566A" w14:textId="77777777" w:rsidR="00B75AA0" w:rsidRPr="009F4CD6" w:rsidRDefault="00B75AA0" w:rsidP="00B24482">
            <w:pPr>
              <w:contextualSpacing/>
              <w:jc w:val="center"/>
              <w:rPr>
                <w:rFonts w:ascii="Times New Roman" w:eastAsia="Calibri" w:hAnsi="Times New Roman" w:cs="Times New Roman"/>
                <w:color w:val="000000" w:themeColor="text1"/>
                <w:sz w:val="24"/>
                <w:szCs w:val="24"/>
              </w:rPr>
            </w:pPr>
            <w:r w:rsidRPr="009F4CD6">
              <w:rPr>
                <w:rFonts w:ascii="Times New Roman" w:eastAsia="Calibri" w:hAnsi="Times New Roman" w:cs="Times New Roman"/>
                <w:color w:val="000000" w:themeColor="text1"/>
                <w:sz w:val="24"/>
                <w:szCs w:val="24"/>
              </w:rPr>
              <w:t>Последствия использования допинга, например, для физического и психического здоровья, социальные и экономические последствия, а также санкции</w:t>
            </w:r>
          </w:p>
        </w:tc>
        <w:tc>
          <w:tcPr>
            <w:tcW w:w="1446" w:type="dxa"/>
            <w:vAlign w:val="center"/>
          </w:tcPr>
          <w:p w14:paraId="3D8C1758" w14:textId="77777777" w:rsidR="00B75AA0" w:rsidRPr="009F4CD6" w:rsidRDefault="00B75AA0" w:rsidP="00B24482">
            <w:pPr>
              <w:contextualSpacing/>
              <w:jc w:val="center"/>
              <w:rPr>
                <w:rFonts w:ascii="Times New Roman" w:eastAsia="Calibri" w:hAnsi="Times New Roman" w:cs="Times New Roman"/>
                <w:color w:val="000000" w:themeColor="text1"/>
                <w:sz w:val="24"/>
                <w:szCs w:val="24"/>
              </w:rPr>
            </w:pPr>
            <w:r w:rsidRPr="009F4CD6">
              <w:rPr>
                <w:rFonts w:ascii="Times New Roman" w:eastAsia="Calibri" w:hAnsi="Times New Roman" w:cs="Times New Roman"/>
                <w:color w:val="000000" w:themeColor="text1"/>
                <w:sz w:val="24"/>
                <w:szCs w:val="24"/>
              </w:rPr>
              <w:t>Беседа</w:t>
            </w:r>
          </w:p>
        </w:tc>
        <w:tc>
          <w:tcPr>
            <w:tcW w:w="2268" w:type="dxa"/>
            <w:vAlign w:val="center"/>
          </w:tcPr>
          <w:p w14:paraId="4268681B" w14:textId="77777777" w:rsidR="00B75AA0" w:rsidRPr="009F4CD6" w:rsidRDefault="00B75AA0" w:rsidP="00B24482">
            <w:pPr>
              <w:contextualSpacing/>
              <w:jc w:val="center"/>
              <w:rPr>
                <w:rFonts w:ascii="Times New Roman" w:eastAsia="Calibri" w:hAnsi="Times New Roman" w:cs="Times New Roman"/>
                <w:color w:val="000000" w:themeColor="text1"/>
                <w:sz w:val="24"/>
                <w:szCs w:val="24"/>
              </w:rPr>
            </w:pPr>
            <w:r w:rsidRPr="009F4CD6">
              <w:rPr>
                <w:rFonts w:ascii="Times New Roman" w:eastAsia="Calibri" w:hAnsi="Times New Roman" w:cs="Times New Roman"/>
                <w:color w:val="000000" w:themeColor="text1"/>
                <w:sz w:val="24"/>
                <w:szCs w:val="24"/>
              </w:rPr>
              <w:t>По назначению</w:t>
            </w:r>
          </w:p>
        </w:tc>
      </w:tr>
    </w:tbl>
    <w:p w14:paraId="555BA718" w14:textId="77777777" w:rsidR="00AA2F42" w:rsidRDefault="00AA2F42" w:rsidP="006F38C5">
      <w:pPr>
        <w:pStyle w:val="ConsPlusNonformat"/>
        <w:ind w:firstLine="851"/>
        <w:jc w:val="both"/>
        <w:rPr>
          <w:rFonts w:ascii="Times New Roman" w:hAnsi="Times New Roman" w:cs="Times New Roman"/>
          <w:color w:val="000000" w:themeColor="text1"/>
          <w:sz w:val="28"/>
          <w:szCs w:val="28"/>
        </w:rPr>
        <w:sectPr w:rsidR="00AA2F42" w:rsidSect="00B24482">
          <w:type w:val="continuous"/>
          <w:pgSz w:w="11906" w:h="16838"/>
          <w:pgMar w:top="1134" w:right="850" w:bottom="1134" w:left="1701" w:header="708" w:footer="708" w:gutter="0"/>
          <w:cols w:space="708"/>
          <w:docGrid w:linePitch="360"/>
        </w:sectPr>
      </w:pPr>
    </w:p>
    <w:p w14:paraId="54DD2E6B" w14:textId="77777777" w:rsidR="003045E8" w:rsidRPr="009F4CD6" w:rsidRDefault="00C104DA" w:rsidP="003045E8">
      <w:pPr>
        <w:spacing w:after="0" w:line="240" w:lineRule="auto"/>
        <w:ind w:firstLine="851"/>
        <w:jc w:val="both"/>
        <w:rPr>
          <w:rFonts w:ascii="Times New Roman" w:hAnsi="Times New Roman"/>
          <w:color w:val="000000" w:themeColor="text1"/>
          <w:sz w:val="28"/>
          <w:szCs w:val="28"/>
        </w:rPr>
      </w:pPr>
      <w:r w:rsidRPr="009F4CD6">
        <w:rPr>
          <w:rFonts w:ascii="Times New Roman" w:hAnsi="Times New Roman"/>
          <w:color w:val="000000" w:themeColor="text1"/>
          <w:sz w:val="28"/>
          <w:szCs w:val="28"/>
        </w:rPr>
        <w:lastRenderedPageBreak/>
        <w:t>9. Планы инструкторской и судейской практики</w:t>
      </w:r>
      <w:r w:rsidR="00807DB1" w:rsidRPr="009F4CD6">
        <w:rPr>
          <w:rFonts w:ascii="Times New Roman" w:hAnsi="Times New Roman"/>
          <w:color w:val="000000" w:themeColor="text1"/>
          <w:sz w:val="28"/>
          <w:szCs w:val="28"/>
        </w:rPr>
        <w:t xml:space="preserve">. </w:t>
      </w:r>
    </w:p>
    <w:p w14:paraId="36D9D0F1" w14:textId="305F58C4" w:rsidR="00807DB1" w:rsidRDefault="00807DB1" w:rsidP="00BE37AA">
      <w:pPr>
        <w:spacing w:after="0" w:line="240" w:lineRule="auto"/>
        <w:ind w:firstLine="851"/>
        <w:jc w:val="both"/>
        <w:rPr>
          <w:rFonts w:ascii="Times New Roman" w:eastAsia="Calibri" w:hAnsi="Times New Roman" w:cs="Times New Roman"/>
          <w:color w:val="000000" w:themeColor="text1"/>
          <w:sz w:val="28"/>
          <w:szCs w:val="28"/>
        </w:rPr>
      </w:pPr>
      <w:r w:rsidRPr="009F4CD6">
        <w:rPr>
          <w:rFonts w:ascii="Times New Roman" w:eastAsia="Calibri" w:hAnsi="Times New Roman" w:cs="Times New Roman"/>
          <w:color w:val="000000" w:themeColor="text1"/>
          <w:sz w:val="28"/>
          <w:szCs w:val="28"/>
        </w:rPr>
        <w:t xml:space="preserve">Одной из задач спортивной школы является подготовка </w:t>
      </w:r>
      <w:r w:rsidR="00420E3A" w:rsidRPr="009F4CD6">
        <w:rPr>
          <w:rFonts w:ascii="Times New Roman" w:eastAsia="Calibri" w:hAnsi="Times New Roman" w:cs="Times New Roman"/>
          <w:color w:val="000000" w:themeColor="text1"/>
          <w:sz w:val="28"/>
          <w:szCs w:val="28"/>
        </w:rPr>
        <w:t>обучающихся</w:t>
      </w:r>
      <w:r w:rsidRPr="009F4CD6">
        <w:rPr>
          <w:rFonts w:ascii="Times New Roman" w:eastAsia="Calibri" w:hAnsi="Times New Roman" w:cs="Times New Roman"/>
          <w:color w:val="000000" w:themeColor="text1"/>
          <w:sz w:val="28"/>
          <w:szCs w:val="28"/>
        </w:rPr>
        <w:t xml:space="preserve"> к роли помощника тренера</w:t>
      </w:r>
      <w:r w:rsidR="00420E3A" w:rsidRPr="009F4CD6">
        <w:rPr>
          <w:rFonts w:ascii="Times New Roman" w:eastAsia="Calibri" w:hAnsi="Times New Roman" w:cs="Times New Roman"/>
          <w:color w:val="000000" w:themeColor="text1"/>
          <w:sz w:val="28"/>
          <w:szCs w:val="28"/>
        </w:rPr>
        <w:t>-преподавателя</w:t>
      </w:r>
      <w:r w:rsidRPr="009F4CD6">
        <w:rPr>
          <w:rFonts w:ascii="Times New Roman" w:eastAsia="Calibri" w:hAnsi="Times New Roman" w:cs="Times New Roman"/>
          <w:color w:val="000000" w:themeColor="text1"/>
          <w:sz w:val="28"/>
          <w:szCs w:val="28"/>
        </w:rPr>
        <w:t xml:space="preserve">, инструкторов и участие в организации и проведении массовых спортивных соревнований в качестве судей. </w:t>
      </w:r>
    </w:p>
    <w:p w14:paraId="63C0FC2F" w14:textId="1795069D" w:rsidR="00EE0D4B" w:rsidRPr="009F4CD6" w:rsidRDefault="00EE0D4B" w:rsidP="00BE37AA">
      <w:pPr>
        <w:spacing w:after="0" w:line="240" w:lineRule="auto"/>
        <w:ind w:firstLine="851"/>
        <w:jc w:val="both"/>
        <w:rPr>
          <w:rFonts w:ascii="Times New Roman" w:eastAsia="Calibri" w:hAnsi="Times New Roman" w:cs="Times New Roman"/>
          <w:color w:val="000000" w:themeColor="text1"/>
          <w:sz w:val="28"/>
          <w:szCs w:val="28"/>
        </w:rPr>
      </w:pPr>
      <w:r w:rsidRPr="00EE0D4B">
        <w:rPr>
          <w:rFonts w:ascii="Times New Roman" w:eastAsia="Calibri" w:hAnsi="Times New Roman" w:cs="Times New Roman"/>
          <w:color w:val="000000" w:themeColor="text1"/>
          <w:sz w:val="28"/>
          <w:szCs w:val="28"/>
        </w:rPr>
        <w:t>На этапе начальной подготовки занятия следует проводить в форме бесед, семинаров, самостоятельного изучения литературы, практических занятий. В процессе занятий необходимо прививать спортсменам навыки работы в качестве помощника тренера. Для этого во время подготовительной части занятия (разминки) рационально привлекать спортсменов к показу упражнений. Спортсмены должны овладеть принятой в фигурном катании терминологией, овладеть основными методами построения тренировочного занятия: разминка, основная и заключительная часть. Овладеть обязанностями дежурного по группе (подготовка мест занятий, необходимого инвентаря и складирование его после окончания занятий). Во время проведения тренировки необходимо развивать способность спортсмена наблюдать за выполнением упражнений, технических приемов другими, находить ошибки, анализировать технику выполнения элементов фигурного катания на коньках.</w:t>
      </w:r>
    </w:p>
    <w:p w14:paraId="40CC6DA5" w14:textId="3DCFF8A5" w:rsidR="00637E43" w:rsidRDefault="00637E43" w:rsidP="00BE37AA">
      <w:pPr>
        <w:pStyle w:val="Default"/>
        <w:ind w:firstLine="851"/>
        <w:jc w:val="both"/>
        <w:rPr>
          <w:color w:val="000000" w:themeColor="text1"/>
          <w:sz w:val="28"/>
          <w:szCs w:val="28"/>
        </w:rPr>
      </w:pPr>
      <w:r w:rsidRPr="00082279">
        <w:rPr>
          <w:color w:val="000000" w:themeColor="text1"/>
          <w:sz w:val="28"/>
          <w:szCs w:val="28"/>
        </w:rPr>
        <w:t>На</w:t>
      </w:r>
      <w:r w:rsidR="000A411B" w:rsidRPr="00082279">
        <w:rPr>
          <w:color w:val="000000" w:themeColor="text1"/>
          <w:sz w:val="28"/>
          <w:szCs w:val="28"/>
        </w:rPr>
        <w:t xml:space="preserve"> учебно-</w:t>
      </w:r>
      <w:r w:rsidRPr="00082279">
        <w:rPr>
          <w:color w:val="000000" w:themeColor="text1"/>
          <w:sz w:val="28"/>
          <w:szCs w:val="28"/>
        </w:rPr>
        <w:t>тренировочном</w:t>
      </w:r>
      <w:r w:rsidRPr="00637E43">
        <w:rPr>
          <w:color w:val="000000" w:themeColor="text1"/>
          <w:sz w:val="28"/>
          <w:szCs w:val="28"/>
        </w:rPr>
        <w:t xml:space="preserve"> этапе необходимо привлекать обучающихся к судейству соревнований в группах начальной подготовки. Для этого нужно провести инструктаж в форме беседы или лекции и дать изучить правила соревнований, отметив при этом основные пункты, на которые следует обратить внимание. Изучение правил должно проходить последовательно от раздела к разделу. Привитие судейских навыков осуществляется путем изучения правил соревнований, привлечения спортсменов к непосредственному выполнению отдельных судейских обязанностей в своей и другой группах, ведение протоколов соревнований. </w:t>
      </w:r>
    </w:p>
    <w:p w14:paraId="05F03539" w14:textId="77777777" w:rsidR="00637E43" w:rsidRDefault="00637E43" w:rsidP="00BE37AA">
      <w:pPr>
        <w:pStyle w:val="Default"/>
        <w:ind w:firstLine="851"/>
        <w:jc w:val="both"/>
        <w:rPr>
          <w:color w:val="000000" w:themeColor="text1"/>
          <w:sz w:val="28"/>
          <w:szCs w:val="28"/>
        </w:rPr>
      </w:pPr>
      <w:r w:rsidRPr="00637E43">
        <w:rPr>
          <w:color w:val="000000" w:themeColor="text1"/>
          <w:sz w:val="28"/>
          <w:szCs w:val="28"/>
        </w:rPr>
        <w:t xml:space="preserve">На тренировочном этапе необходимо научить спортсменов самостоятельно вести дневник: правильно записывать проведенную работу в спортивном и хореографическом зале и на ледовой площадке. Необходимо научить вести учет тренировочных и соревновательных нагрузок, регистрировать спортивные результаты, результаты тестирования, анализировать выступления на соревнованиях. Очень важно научить обучающихся фиксировать в дневнике не только объемы тренировочных занятий, но и состояние спортсмена, которое отражает переносимость им тренировочных нагрузок оценивая следующие показатели: самочувствие (физическое), настроение, желание тренироваться (перед тренировкой), готовность к соревнованиям на сегодняшний день и удовлетворенность прошедшим днем (тренировкой). </w:t>
      </w:r>
    </w:p>
    <w:p w14:paraId="2A27190E" w14:textId="6B3686C0" w:rsidR="00637E43" w:rsidRDefault="00637E43" w:rsidP="00BE37AA">
      <w:pPr>
        <w:pStyle w:val="Default"/>
        <w:ind w:firstLine="851"/>
        <w:jc w:val="both"/>
        <w:rPr>
          <w:color w:val="000000" w:themeColor="text1"/>
          <w:sz w:val="28"/>
          <w:szCs w:val="28"/>
        </w:rPr>
      </w:pPr>
      <w:r w:rsidRPr="00637E43">
        <w:rPr>
          <w:color w:val="000000" w:themeColor="text1"/>
          <w:sz w:val="28"/>
          <w:szCs w:val="28"/>
        </w:rPr>
        <w:t>Анализ тренировочных нагрузок с сопоставлением их с субъективной оценкой состояний обучающихся позволит обнаружить сильные и слабые стороны в работе и корректировать подготовку в дальнейшем.</w:t>
      </w:r>
    </w:p>
    <w:p w14:paraId="6DD26D1F" w14:textId="38F8EDED" w:rsidR="00807DB1" w:rsidRPr="009F4CD6" w:rsidRDefault="00807DB1" w:rsidP="00BE37AA">
      <w:pPr>
        <w:pStyle w:val="Default"/>
        <w:ind w:firstLine="851"/>
        <w:jc w:val="both"/>
        <w:rPr>
          <w:color w:val="000000" w:themeColor="text1"/>
          <w:sz w:val="28"/>
          <w:szCs w:val="28"/>
        </w:rPr>
      </w:pPr>
      <w:r w:rsidRPr="009F4CD6">
        <w:rPr>
          <w:color w:val="000000" w:themeColor="text1"/>
          <w:sz w:val="28"/>
          <w:szCs w:val="28"/>
        </w:rPr>
        <w:t xml:space="preserve">На тренировочном этапе необходимо привлекать юных спортсменов к судейству соревнований в группах начальной подготовки. Для этого нужно </w:t>
      </w:r>
      <w:r w:rsidRPr="009F4CD6">
        <w:rPr>
          <w:color w:val="000000" w:themeColor="text1"/>
          <w:sz w:val="28"/>
          <w:szCs w:val="28"/>
        </w:rPr>
        <w:lastRenderedPageBreak/>
        <w:t xml:space="preserve">провести инструктаж в форме беседы или лекции и дать изучить правила соревнований, отметив при этом основные пункты, на которые следует обратить внимание. </w:t>
      </w:r>
    </w:p>
    <w:p w14:paraId="3CB13C37" w14:textId="77777777" w:rsidR="00807DB1" w:rsidRPr="009F4CD6" w:rsidRDefault="00807DB1" w:rsidP="00BE37AA">
      <w:pPr>
        <w:pStyle w:val="Default"/>
        <w:ind w:firstLine="851"/>
        <w:jc w:val="both"/>
        <w:rPr>
          <w:color w:val="000000" w:themeColor="text1"/>
          <w:sz w:val="28"/>
          <w:szCs w:val="28"/>
        </w:rPr>
      </w:pPr>
      <w:r w:rsidRPr="009F4CD6">
        <w:rPr>
          <w:color w:val="000000" w:themeColor="text1"/>
          <w:sz w:val="28"/>
          <w:szCs w:val="28"/>
        </w:rPr>
        <w:t xml:space="preserve">Изучение правил должно проходить последовательно от раздела к разделу. </w:t>
      </w:r>
    </w:p>
    <w:p w14:paraId="765FF0DB" w14:textId="77777777" w:rsidR="00807DB1" w:rsidRPr="009F4CD6" w:rsidRDefault="00807DB1" w:rsidP="00BE37AA">
      <w:pPr>
        <w:pStyle w:val="Default"/>
        <w:ind w:firstLine="851"/>
        <w:jc w:val="both"/>
        <w:rPr>
          <w:color w:val="000000" w:themeColor="text1"/>
          <w:sz w:val="28"/>
          <w:szCs w:val="28"/>
        </w:rPr>
      </w:pPr>
      <w:r w:rsidRPr="009F4CD6">
        <w:rPr>
          <w:color w:val="000000" w:themeColor="text1"/>
          <w:sz w:val="28"/>
          <w:szCs w:val="28"/>
        </w:rPr>
        <w:t xml:space="preserve">Привитие судейских навыков осуществляется путем изучения правил соревнований, привлечения учащихся к непосредственному выполнению отдельных судейских обязанностей в своей и другой группах, ведение протоколов соревнований. </w:t>
      </w:r>
    </w:p>
    <w:p w14:paraId="2B689AA5" w14:textId="59A02752" w:rsidR="00C104DA" w:rsidRPr="009F4CD6" w:rsidRDefault="00C104DA" w:rsidP="00BE37AA">
      <w:pPr>
        <w:spacing w:after="0" w:line="240" w:lineRule="auto"/>
        <w:ind w:firstLine="851"/>
        <w:jc w:val="both"/>
        <w:rPr>
          <w:rFonts w:ascii="Times New Roman" w:hAnsi="Times New Roman"/>
          <w:color w:val="000000" w:themeColor="text1"/>
          <w:sz w:val="28"/>
          <w:szCs w:val="28"/>
        </w:rPr>
      </w:pPr>
      <w:r w:rsidRPr="009F4CD6">
        <w:rPr>
          <w:rFonts w:ascii="Times New Roman" w:hAnsi="Times New Roman"/>
          <w:color w:val="000000" w:themeColor="text1"/>
          <w:sz w:val="28"/>
          <w:szCs w:val="28"/>
        </w:rPr>
        <w:t>10. Планы медицинских, медико-биологических мероприятий и применения восстановительных средств</w:t>
      </w:r>
      <w:r w:rsidR="006A2D8D" w:rsidRPr="009F4CD6">
        <w:rPr>
          <w:rFonts w:ascii="Times New Roman" w:hAnsi="Times New Roman"/>
          <w:color w:val="000000" w:themeColor="text1"/>
          <w:sz w:val="28"/>
          <w:szCs w:val="28"/>
        </w:rPr>
        <w:t>.</w:t>
      </w:r>
    </w:p>
    <w:p w14:paraId="6E89307C" w14:textId="7EAA5767" w:rsidR="008C2F9C" w:rsidRPr="009F4CD6" w:rsidRDefault="008C2F9C" w:rsidP="00BE37AA">
      <w:pPr>
        <w:spacing w:after="0" w:line="240" w:lineRule="auto"/>
        <w:ind w:firstLine="851"/>
        <w:jc w:val="both"/>
        <w:rPr>
          <w:rFonts w:ascii="Times New Roman" w:hAnsi="Times New Roman" w:cs="Times New Roman"/>
          <w:color w:val="000000" w:themeColor="text1"/>
          <w:sz w:val="28"/>
        </w:rPr>
      </w:pPr>
      <w:r w:rsidRPr="009F4CD6">
        <w:rPr>
          <w:rFonts w:ascii="Times New Roman" w:hAnsi="Times New Roman" w:cs="Times New Roman"/>
          <w:color w:val="000000" w:themeColor="text1"/>
          <w:sz w:val="28"/>
        </w:rPr>
        <w:t>Для прохождения обучения по дополнительной образовательной программе спортивной подготовки допускаются лица, получившие в установленном законодательством Российской Федерации порядке медицинское заключение об отсутствии медицинских противопоказаний для занятий видом спорта «фигурное катание на коньках». Организация ведет контроль за прохождением обучающимися медицинского обследования. Обучающийся, должен иметь медицинский допуск к учебно-тренировочным занятиям и к соревновательным мероприятиям.</w:t>
      </w:r>
    </w:p>
    <w:p w14:paraId="22C02D88" w14:textId="77777777" w:rsidR="004C78A8" w:rsidRPr="009F4CD6" w:rsidRDefault="008C2F9C" w:rsidP="00BE37AA">
      <w:pPr>
        <w:spacing w:after="0" w:line="240" w:lineRule="auto"/>
        <w:ind w:firstLine="851"/>
        <w:jc w:val="both"/>
        <w:rPr>
          <w:rFonts w:ascii="Times New Roman" w:hAnsi="Times New Roman" w:cs="Times New Roman"/>
          <w:color w:val="000000" w:themeColor="text1"/>
          <w:sz w:val="28"/>
        </w:rPr>
      </w:pPr>
      <w:r w:rsidRPr="009F4CD6">
        <w:rPr>
          <w:rFonts w:ascii="Times New Roman" w:hAnsi="Times New Roman" w:cs="Times New Roman"/>
          <w:color w:val="000000" w:themeColor="text1"/>
          <w:sz w:val="28"/>
        </w:rPr>
        <w:t>Для восстановления спортсмена до исходного уровня применяется широкий комплекс средств восстановления, который подбирается с учетом возраста и квалификации спортсмена, его индивидуальных особенностей, этапа подготовки.</w:t>
      </w:r>
    </w:p>
    <w:p w14:paraId="1BF9D4C1" w14:textId="75679B5D" w:rsidR="008C2F9C" w:rsidRPr="009F4CD6" w:rsidRDefault="004C78A8" w:rsidP="00BE37AA">
      <w:pPr>
        <w:spacing w:after="0" w:line="240" w:lineRule="auto"/>
        <w:ind w:firstLine="851"/>
        <w:jc w:val="both"/>
        <w:rPr>
          <w:rFonts w:ascii="Times New Roman" w:hAnsi="Times New Roman" w:cs="Times New Roman"/>
          <w:color w:val="000000" w:themeColor="text1"/>
          <w:sz w:val="28"/>
        </w:rPr>
      </w:pPr>
      <w:r w:rsidRPr="009F4CD6">
        <w:rPr>
          <w:rFonts w:ascii="Times New Roman" w:hAnsi="Times New Roman" w:cs="Times New Roman"/>
          <w:color w:val="000000" w:themeColor="text1"/>
          <w:sz w:val="28"/>
        </w:rPr>
        <w:t xml:space="preserve">Начальный этап. </w:t>
      </w:r>
      <w:r w:rsidR="008C2F9C" w:rsidRPr="009F4CD6">
        <w:rPr>
          <w:rFonts w:ascii="Times New Roman" w:hAnsi="Times New Roman" w:cs="Times New Roman"/>
          <w:color w:val="000000" w:themeColor="text1"/>
          <w:sz w:val="28"/>
        </w:rPr>
        <w:t>Эмоциональность занятий за счет использования в занятии подвижных игр и эстафет. Гигиенический душ, теплые ванны, водные процедуры закаливающего характера.</w:t>
      </w:r>
    </w:p>
    <w:p w14:paraId="2BA88898" w14:textId="03FA1CDF" w:rsidR="004C78A8" w:rsidRPr="009F4CD6" w:rsidRDefault="004C78A8" w:rsidP="00BE37AA">
      <w:pPr>
        <w:spacing w:after="0" w:line="240" w:lineRule="auto"/>
        <w:ind w:firstLine="851"/>
        <w:jc w:val="both"/>
        <w:rPr>
          <w:rFonts w:ascii="Times New Roman" w:hAnsi="Times New Roman" w:cs="Times New Roman"/>
          <w:color w:val="000000" w:themeColor="text1"/>
          <w:sz w:val="28"/>
        </w:rPr>
      </w:pPr>
      <w:r w:rsidRPr="009F4CD6">
        <w:rPr>
          <w:rFonts w:ascii="Times New Roman" w:hAnsi="Times New Roman" w:cs="Times New Roman"/>
          <w:color w:val="000000" w:themeColor="text1"/>
          <w:sz w:val="28"/>
        </w:rPr>
        <w:t>Учебно-т</w:t>
      </w:r>
      <w:r w:rsidR="008C2F9C" w:rsidRPr="009F4CD6">
        <w:rPr>
          <w:rFonts w:ascii="Times New Roman" w:hAnsi="Times New Roman" w:cs="Times New Roman"/>
          <w:color w:val="000000" w:themeColor="text1"/>
          <w:sz w:val="28"/>
        </w:rPr>
        <w:t xml:space="preserve">ренировочный этап. Восстановление работоспособности за счет педагогических, гигиенических, психологических и медико-биологических средств. Средства восстановления: - педагогические средства являются основными, т.к. восстановление и повышение спортивных результатов возможны только при рациональном построении тренировки и соответствии ее объема и интенсивности функциональному состоянию организма спортсмена; необходимо оптимальное соотношение нагрузок и отдыха, как в отдельном занятии, так и на отдельных этапах подготовки; - гигиенические: режим дня, уход за телом, одеждой, обувью, калорийность и витаминизация пищи, питьевой режим, закаливание; - психологические средства обеспечивают устойчивость психологических состояний спортсменов для подготовки и участия в соревнованиях, для чего применяются: аутогенная психорегулирующая тренировка, педагогические методы – внушение, специальные дыхательные упражнения, отвлекающие беседы с учащимися; для проведения этой работы на тренировочном этапе привлекаются психологи; - медико-биологические средства: витаминизация, физиотерапия (ионофорез, гальванизация под наблюдением врача), гидротерапия, все виды массажа, русская парная баня и сауна. </w:t>
      </w:r>
    </w:p>
    <w:p w14:paraId="0D0BE10D" w14:textId="6E82B512" w:rsidR="004C78A8" w:rsidRPr="009F4CD6" w:rsidRDefault="008C2F9C" w:rsidP="00BE37AA">
      <w:pPr>
        <w:spacing w:after="0" w:line="240" w:lineRule="auto"/>
        <w:ind w:firstLine="851"/>
        <w:jc w:val="both"/>
        <w:rPr>
          <w:rFonts w:ascii="Times New Roman" w:hAnsi="Times New Roman" w:cs="Times New Roman"/>
          <w:color w:val="000000" w:themeColor="text1"/>
          <w:sz w:val="28"/>
        </w:rPr>
      </w:pPr>
      <w:r w:rsidRPr="009F4CD6">
        <w:rPr>
          <w:rFonts w:ascii="Times New Roman" w:hAnsi="Times New Roman" w:cs="Times New Roman"/>
          <w:color w:val="000000" w:themeColor="text1"/>
          <w:sz w:val="28"/>
        </w:rPr>
        <w:lastRenderedPageBreak/>
        <w:t xml:space="preserve">Средства восстановления: - педагогические – переключение с одного вида деятельности на другой, волнообразное чередование нагрузок, различных по интенсивности в предсоревновательном и </w:t>
      </w:r>
      <w:proofErr w:type="spellStart"/>
      <w:r w:rsidRPr="009F4CD6">
        <w:rPr>
          <w:rFonts w:ascii="Times New Roman" w:hAnsi="Times New Roman" w:cs="Times New Roman"/>
          <w:color w:val="000000" w:themeColor="text1"/>
          <w:sz w:val="28"/>
        </w:rPr>
        <w:t>послесоревновательном</w:t>
      </w:r>
      <w:proofErr w:type="spellEnd"/>
      <w:r w:rsidRPr="009F4CD6">
        <w:rPr>
          <w:rFonts w:ascii="Times New Roman" w:hAnsi="Times New Roman" w:cs="Times New Roman"/>
          <w:color w:val="000000" w:themeColor="text1"/>
          <w:sz w:val="28"/>
        </w:rPr>
        <w:t xml:space="preserve"> микроциклах, применение в подготовке природных факторов; - гигиенические – оптимальные условия окружающей среды, отказ от вредных привычек (курение, алкоголь, токсикомания, наркомания), личная гигиена, режим дня; - психологические – беседы, внушение тренера, самовнушение, </w:t>
      </w:r>
      <w:proofErr w:type="spellStart"/>
      <w:r w:rsidRPr="009F4CD6">
        <w:rPr>
          <w:rFonts w:ascii="Times New Roman" w:hAnsi="Times New Roman" w:cs="Times New Roman"/>
          <w:color w:val="000000" w:themeColor="text1"/>
          <w:sz w:val="28"/>
        </w:rPr>
        <w:t>самоприказы</w:t>
      </w:r>
      <w:proofErr w:type="spellEnd"/>
      <w:r w:rsidRPr="009F4CD6">
        <w:rPr>
          <w:rFonts w:ascii="Times New Roman" w:hAnsi="Times New Roman" w:cs="Times New Roman"/>
          <w:color w:val="000000" w:themeColor="text1"/>
          <w:sz w:val="28"/>
        </w:rPr>
        <w:t xml:space="preserve">, </w:t>
      </w:r>
      <w:proofErr w:type="spellStart"/>
      <w:r w:rsidRPr="009F4CD6">
        <w:rPr>
          <w:rFonts w:ascii="Times New Roman" w:hAnsi="Times New Roman" w:cs="Times New Roman"/>
          <w:color w:val="000000" w:themeColor="text1"/>
          <w:sz w:val="28"/>
        </w:rPr>
        <w:t>самоубеждение</w:t>
      </w:r>
      <w:proofErr w:type="spellEnd"/>
      <w:r w:rsidRPr="009F4CD6">
        <w:rPr>
          <w:rFonts w:ascii="Times New Roman" w:hAnsi="Times New Roman" w:cs="Times New Roman"/>
          <w:color w:val="000000" w:themeColor="text1"/>
          <w:sz w:val="28"/>
        </w:rPr>
        <w:t xml:space="preserve">, аутогенная тренировка, психорегулирующая тренировка; - медико-биологические – витаминизация пищи и дозированное назначение витаминов в зимне-весенний период и в периоды повышенных нагрузок, физиотерапия, гидротерапия. Фармакологические средства восстановления для юных спортсменов должны быть ограничены. </w:t>
      </w:r>
    </w:p>
    <w:p w14:paraId="066C2E1A" w14:textId="35E9C3E0" w:rsidR="00844B3F" w:rsidRPr="009F4CD6" w:rsidRDefault="008C2F9C" w:rsidP="00BE37AA">
      <w:pPr>
        <w:spacing w:after="0" w:line="240" w:lineRule="auto"/>
        <w:ind w:firstLine="851"/>
        <w:jc w:val="both"/>
        <w:rPr>
          <w:rFonts w:ascii="Times New Roman" w:hAnsi="Times New Roman"/>
          <w:color w:val="000000" w:themeColor="text1"/>
          <w:sz w:val="28"/>
          <w:szCs w:val="28"/>
        </w:rPr>
      </w:pPr>
      <w:r w:rsidRPr="009F4CD6">
        <w:rPr>
          <w:rFonts w:ascii="Times New Roman" w:hAnsi="Times New Roman" w:cs="Times New Roman"/>
          <w:color w:val="000000" w:themeColor="text1"/>
          <w:sz w:val="28"/>
        </w:rPr>
        <w:t xml:space="preserve">В спортивной практике витаминные </w:t>
      </w:r>
      <w:r w:rsidR="004C78A8" w:rsidRPr="009F4CD6">
        <w:rPr>
          <w:rFonts w:ascii="Times New Roman" w:hAnsi="Times New Roman" w:cs="Times New Roman"/>
          <w:color w:val="000000" w:themeColor="text1"/>
          <w:sz w:val="28"/>
        </w:rPr>
        <w:t>препараты применяются</w:t>
      </w:r>
      <w:r w:rsidRPr="009F4CD6">
        <w:rPr>
          <w:rFonts w:ascii="Times New Roman" w:hAnsi="Times New Roman" w:cs="Times New Roman"/>
          <w:color w:val="000000" w:themeColor="text1"/>
          <w:sz w:val="28"/>
        </w:rPr>
        <w:t xml:space="preserve"> практически в течение года, особенно зима-весна курсами, назначенные врачом спортивной медицины, меняя витаминные препараты. Для обеспечения </w:t>
      </w:r>
      <w:proofErr w:type="spellStart"/>
      <w:r w:rsidRPr="009F4CD6">
        <w:rPr>
          <w:rFonts w:ascii="Times New Roman" w:hAnsi="Times New Roman" w:cs="Times New Roman"/>
          <w:color w:val="000000" w:themeColor="text1"/>
          <w:sz w:val="28"/>
        </w:rPr>
        <w:t>круглогодичности</w:t>
      </w:r>
      <w:proofErr w:type="spellEnd"/>
      <w:r w:rsidRPr="009F4CD6">
        <w:rPr>
          <w:rFonts w:ascii="Times New Roman" w:hAnsi="Times New Roman" w:cs="Times New Roman"/>
          <w:color w:val="000000" w:themeColor="text1"/>
          <w:sz w:val="28"/>
        </w:rPr>
        <w:t xml:space="preserve"> спортивной подготовки, подготовки к спортивным соревнованиям и активного отдыха (восстановления) лиц, проходящих спортивную подготовку, организуются тренировочные сборы, являющиеся составной частью (продолжением) тренировочного процесса в соответствии с перечнем тренировочных сборов</w:t>
      </w:r>
      <w:r w:rsidRPr="009F4CD6">
        <w:rPr>
          <w:color w:val="000000" w:themeColor="text1"/>
        </w:rPr>
        <w:t>.</w:t>
      </w:r>
    </w:p>
    <w:p w14:paraId="2E7319C9" w14:textId="6EF7E637" w:rsidR="000D7D7B" w:rsidRDefault="000D7D7B" w:rsidP="00BE37AA">
      <w:pPr>
        <w:spacing w:after="0" w:line="240" w:lineRule="auto"/>
        <w:ind w:firstLine="851"/>
        <w:jc w:val="both"/>
        <w:rPr>
          <w:rFonts w:ascii="Times New Roman" w:hAnsi="Times New Roman" w:cs="Times New Roman"/>
          <w:color w:val="000000" w:themeColor="text1"/>
          <w:sz w:val="28"/>
        </w:rPr>
      </w:pPr>
      <w:r w:rsidRPr="009F4CD6">
        <w:rPr>
          <w:rFonts w:ascii="Times New Roman" w:hAnsi="Times New Roman" w:cs="Times New Roman"/>
          <w:color w:val="000000" w:themeColor="text1"/>
          <w:sz w:val="28"/>
        </w:rPr>
        <w:t>Медицинские требования к обучающимся по дополнительным образовательным программам спортивной подготовки устанавливаются в соответствии на основании требований, предъявляемых приказом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(зарегистрирован Минюстом России 03.12.2020, регистрационный № 61238).</w:t>
      </w:r>
    </w:p>
    <w:p w14:paraId="21010D2B" w14:textId="57A59811" w:rsidR="00844B3F" w:rsidRPr="009F4CD6" w:rsidRDefault="00844B3F" w:rsidP="003045E8">
      <w:pPr>
        <w:pStyle w:val="1"/>
        <w:jc w:val="center"/>
        <w:rPr>
          <w:rFonts w:ascii="Times New Roman" w:eastAsia="Times New Roman" w:hAnsi="Times New Roman" w:cs="Times New Roman"/>
          <w:b/>
          <w:bCs/>
          <w:color w:val="000000" w:themeColor="text1"/>
          <w:lang w:eastAsia="ru-RU"/>
        </w:rPr>
      </w:pPr>
      <w:bookmarkStart w:id="3" w:name="_Toc126760342"/>
      <w:r w:rsidRPr="009F4CD6">
        <w:rPr>
          <w:rFonts w:ascii="Times New Roman" w:hAnsi="Times New Roman" w:cs="Times New Roman"/>
          <w:b/>
          <w:bCs/>
          <w:color w:val="000000" w:themeColor="text1"/>
        </w:rPr>
        <w:t>II</w:t>
      </w:r>
      <w:r w:rsidRPr="009F4CD6">
        <w:rPr>
          <w:rFonts w:ascii="Times New Roman" w:hAnsi="Times New Roman" w:cs="Times New Roman"/>
          <w:b/>
          <w:bCs/>
          <w:color w:val="000000" w:themeColor="text1"/>
          <w:lang w:val="en-US"/>
        </w:rPr>
        <w:t>I</w:t>
      </w:r>
      <w:r w:rsidRPr="009F4CD6">
        <w:rPr>
          <w:rFonts w:ascii="Times New Roman" w:hAnsi="Times New Roman" w:cs="Times New Roman"/>
          <w:b/>
          <w:bCs/>
          <w:color w:val="000000" w:themeColor="text1"/>
        </w:rPr>
        <w:t xml:space="preserve">. </w:t>
      </w:r>
      <w:r w:rsidRPr="009F4CD6">
        <w:rPr>
          <w:rFonts w:ascii="Times New Roman" w:eastAsia="Times New Roman" w:hAnsi="Times New Roman" w:cs="Times New Roman"/>
          <w:b/>
          <w:bCs/>
          <w:color w:val="000000" w:themeColor="text1"/>
          <w:lang w:eastAsia="ru-RU"/>
        </w:rPr>
        <w:t>Систем</w:t>
      </w:r>
      <w:r w:rsidRPr="009F4CD6">
        <w:rPr>
          <w:rFonts w:ascii="Times New Roman" w:eastAsia="Times New Roman" w:hAnsi="Times New Roman" w:cs="Times New Roman"/>
          <w:b/>
          <w:bCs/>
          <w:color w:val="000000" w:themeColor="text1"/>
        </w:rPr>
        <w:t xml:space="preserve">а </w:t>
      </w:r>
      <w:r w:rsidRPr="009F4CD6">
        <w:rPr>
          <w:rFonts w:ascii="Times New Roman" w:eastAsia="Times New Roman" w:hAnsi="Times New Roman" w:cs="Times New Roman"/>
          <w:b/>
          <w:bCs/>
          <w:color w:val="000000" w:themeColor="text1"/>
          <w:lang w:eastAsia="ru-RU"/>
        </w:rPr>
        <w:t>контроля</w:t>
      </w:r>
      <w:bookmarkEnd w:id="3"/>
    </w:p>
    <w:p w14:paraId="60249A4C" w14:textId="22F2D131" w:rsidR="00844B3F" w:rsidRPr="009F4CD6" w:rsidRDefault="00844B3F" w:rsidP="00844B3F">
      <w:pPr>
        <w:tabs>
          <w:tab w:val="left" w:pos="1276"/>
        </w:tabs>
        <w:suppressAutoHyphens/>
        <w:spacing w:after="0" w:line="240" w:lineRule="auto"/>
        <w:jc w:val="both"/>
        <w:rPr>
          <w:color w:val="000000" w:themeColor="text1"/>
        </w:rPr>
      </w:pPr>
      <w:r w:rsidRPr="009F4CD6">
        <w:rPr>
          <w:rFonts w:ascii="Times New Roman" w:eastAsia="Times New Roman" w:hAnsi="Times New Roman" w:cs="Times New Roman"/>
          <w:bCs/>
          <w:color w:val="000000" w:themeColor="text1"/>
          <w:sz w:val="28"/>
          <w:szCs w:val="28"/>
          <w:lang w:eastAsia="ru-RU"/>
        </w:rPr>
        <w:t xml:space="preserve">11. </w:t>
      </w:r>
      <w:r w:rsidRPr="009F4CD6">
        <w:rPr>
          <w:rFonts w:ascii="Times New Roman" w:hAnsi="Times New Roman" w:cs="Times New Roman"/>
          <w:color w:val="000000" w:themeColor="text1"/>
          <w:sz w:val="28"/>
          <w:szCs w:val="28"/>
        </w:rPr>
        <w:t>По итогам освоения Программы применительно к этапам спортивной подготовки обучающ</w:t>
      </w:r>
      <w:r w:rsidR="000371A3" w:rsidRPr="009F4CD6">
        <w:rPr>
          <w:rFonts w:ascii="Times New Roman" w:hAnsi="Times New Roman" w:cs="Times New Roman"/>
          <w:color w:val="000000" w:themeColor="text1"/>
          <w:sz w:val="28"/>
          <w:szCs w:val="28"/>
        </w:rPr>
        <w:t>емуся</w:t>
      </w:r>
      <w:r w:rsidRPr="009F4CD6">
        <w:rPr>
          <w:rFonts w:ascii="Times New Roman" w:hAnsi="Times New Roman" w:cs="Times New Roman"/>
          <w:color w:val="000000" w:themeColor="text1"/>
          <w:sz w:val="28"/>
          <w:szCs w:val="28"/>
        </w:rPr>
        <w:t>, необходимо выполнить следующие требования к результатам прохождения Программы, в том числе, к участию в спортивных соревнованиях:</w:t>
      </w:r>
    </w:p>
    <w:p w14:paraId="77404D6B" w14:textId="77777777" w:rsidR="00844B3F" w:rsidRPr="009F4CD6" w:rsidRDefault="00844B3F" w:rsidP="00844B3F">
      <w:pPr>
        <w:pStyle w:val="aa"/>
        <w:numPr>
          <w:ilvl w:val="1"/>
          <w:numId w:val="5"/>
        </w:numPr>
        <w:tabs>
          <w:tab w:val="left" w:pos="1276"/>
        </w:tabs>
        <w:suppressAutoHyphens/>
        <w:spacing w:after="0" w:line="240" w:lineRule="auto"/>
        <w:ind w:left="0" w:firstLine="709"/>
        <w:jc w:val="both"/>
        <w:rPr>
          <w:color w:val="000000" w:themeColor="text1"/>
        </w:rPr>
      </w:pPr>
      <w:r w:rsidRPr="009F4CD6">
        <w:rPr>
          <w:rFonts w:ascii="Times New Roman" w:hAnsi="Times New Roman" w:cs="Times New Roman"/>
          <w:color w:val="000000" w:themeColor="text1"/>
          <w:sz w:val="28"/>
          <w:szCs w:val="28"/>
        </w:rPr>
        <w:t xml:space="preserve"> На этапе начальной подготовки:</w:t>
      </w:r>
    </w:p>
    <w:p w14:paraId="78E6ECB7" w14:textId="77777777" w:rsidR="00844B3F" w:rsidRPr="009F4CD6" w:rsidRDefault="00844B3F" w:rsidP="00844B3F">
      <w:pPr>
        <w:spacing w:after="0" w:line="240" w:lineRule="auto"/>
        <w:ind w:firstLine="709"/>
        <w:jc w:val="both"/>
        <w:rPr>
          <w:color w:val="000000" w:themeColor="text1"/>
        </w:rPr>
      </w:pPr>
      <w:r w:rsidRPr="009F4CD6">
        <w:rPr>
          <w:rFonts w:ascii="Times New Roman" w:hAnsi="Times New Roman" w:cs="Times New Roman"/>
          <w:color w:val="000000" w:themeColor="text1"/>
          <w:sz w:val="28"/>
          <w:szCs w:val="28"/>
        </w:rPr>
        <w:t>изучить основы безопасного поведения при занятиях спортом;</w:t>
      </w:r>
    </w:p>
    <w:p w14:paraId="4E142995" w14:textId="77777777" w:rsidR="00844B3F" w:rsidRPr="009F4CD6" w:rsidRDefault="00844B3F" w:rsidP="00844B3F">
      <w:pPr>
        <w:widowControl w:val="0"/>
        <w:spacing w:after="0" w:line="240" w:lineRule="auto"/>
        <w:ind w:firstLine="709"/>
        <w:jc w:val="both"/>
        <w:rPr>
          <w:color w:val="000000" w:themeColor="text1"/>
        </w:rPr>
      </w:pPr>
      <w:r w:rsidRPr="009F4CD6">
        <w:rPr>
          <w:rFonts w:ascii="Times New Roman" w:hAnsi="Times New Roman" w:cs="Times New Roman"/>
          <w:color w:val="000000" w:themeColor="text1"/>
          <w:sz w:val="28"/>
          <w:szCs w:val="28"/>
        </w:rPr>
        <w:t>повысить уровень физической подготовленности;</w:t>
      </w:r>
    </w:p>
    <w:p w14:paraId="768C11C4" w14:textId="06F3A761" w:rsidR="00844B3F" w:rsidRPr="009F4CD6" w:rsidRDefault="00844B3F" w:rsidP="00844B3F">
      <w:pPr>
        <w:pStyle w:val="ConsPlusNormal"/>
        <w:ind w:firstLine="709"/>
        <w:contextualSpacing/>
        <w:jc w:val="both"/>
        <w:rPr>
          <w:color w:val="000000" w:themeColor="text1"/>
        </w:rPr>
      </w:pPr>
      <w:r w:rsidRPr="009F4CD6">
        <w:rPr>
          <w:rFonts w:ascii="Times New Roman" w:hAnsi="Times New Roman" w:cs="Times New Roman"/>
          <w:color w:val="000000" w:themeColor="text1"/>
          <w:sz w:val="28"/>
          <w:szCs w:val="28"/>
        </w:rPr>
        <w:lastRenderedPageBreak/>
        <w:t>овладеть основами техники вида спорта «фигурное катание на коньках»;</w:t>
      </w:r>
    </w:p>
    <w:p w14:paraId="769287D5" w14:textId="77777777" w:rsidR="00844B3F" w:rsidRPr="009F4CD6" w:rsidRDefault="00844B3F" w:rsidP="00844B3F">
      <w:pPr>
        <w:pStyle w:val="ConsPlusNormal"/>
        <w:ind w:firstLine="709"/>
        <w:contextualSpacing/>
        <w:jc w:val="both"/>
        <w:rPr>
          <w:color w:val="000000" w:themeColor="text1"/>
        </w:rPr>
      </w:pPr>
      <w:r w:rsidRPr="009F4CD6">
        <w:rPr>
          <w:rFonts w:ascii="Times New Roman" w:hAnsi="Times New Roman" w:cs="Times New Roman"/>
          <w:color w:val="000000" w:themeColor="text1"/>
          <w:sz w:val="28"/>
          <w:szCs w:val="28"/>
        </w:rPr>
        <w:t>получить общие знания об антидопинговых правилах;</w:t>
      </w:r>
    </w:p>
    <w:p w14:paraId="6E71EB7D" w14:textId="77777777" w:rsidR="00844B3F" w:rsidRPr="009F4CD6" w:rsidRDefault="00844B3F" w:rsidP="00844B3F">
      <w:pPr>
        <w:pStyle w:val="ConsPlusNormal"/>
        <w:ind w:firstLine="709"/>
        <w:contextualSpacing/>
        <w:jc w:val="both"/>
        <w:rPr>
          <w:color w:val="000000" w:themeColor="text1"/>
        </w:rPr>
      </w:pPr>
      <w:r w:rsidRPr="009F4CD6">
        <w:rPr>
          <w:rFonts w:ascii="Times New Roman" w:hAnsi="Times New Roman" w:cs="Times New Roman"/>
          <w:color w:val="000000" w:themeColor="text1"/>
          <w:sz w:val="28"/>
          <w:szCs w:val="28"/>
        </w:rPr>
        <w:t>соблюдать антидопинговые правила;</w:t>
      </w:r>
    </w:p>
    <w:p w14:paraId="23641705" w14:textId="32F43F56" w:rsidR="00844B3F" w:rsidRPr="009F4CD6" w:rsidRDefault="00844B3F" w:rsidP="00844B3F">
      <w:pPr>
        <w:spacing w:after="0" w:line="240" w:lineRule="auto"/>
        <w:ind w:firstLine="709"/>
        <w:jc w:val="both"/>
        <w:rPr>
          <w:color w:val="000000" w:themeColor="text1"/>
        </w:rPr>
      </w:pPr>
      <w:r w:rsidRPr="009F4CD6">
        <w:rPr>
          <w:rFonts w:ascii="Times New Roman" w:hAnsi="Times New Roman" w:cs="Times New Roman"/>
          <w:color w:val="000000" w:themeColor="text1"/>
          <w:sz w:val="28"/>
          <w:szCs w:val="28"/>
        </w:rPr>
        <w:t>принять участие в официальных спортивных соревнованиях не ниже муниципального уровня;</w:t>
      </w:r>
    </w:p>
    <w:p w14:paraId="51D3D0FD" w14:textId="77777777" w:rsidR="00844B3F" w:rsidRPr="009F4CD6" w:rsidRDefault="00844B3F" w:rsidP="00844B3F">
      <w:pPr>
        <w:spacing w:after="0" w:line="240" w:lineRule="auto"/>
        <w:ind w:firstLine="709"/>
        <w:jc w:val="both"/>
        <w:rPr>
          <w:color w:val="000000" w:themeColor="text1"/>
        </w:rPr>
      </w:pPr>
      <w:r w:rsidRPr="009F4CD6">
        <w:rPr>
          <w:rFonts w:ascii="Times New Roman" w:hAnsi="Times New Roman" w:cs="Times New Roman"/>
          <w:color w:val="000000" w:themeColor="text1"/>
          <w:sz w:val="28"/>
          <w:szCs w:val="28"/>
        </w:rPr>
        <w:t xml:space="preserve">ежегодно выполнять контрольно-переводные нормативы (испытания) </w:t>
      </w:r>
      <w:r w:rsidRPr="009F4CD6">
        <w:rPr>
          <w:rFonts w:ascii="Times New Roman" w:hAnsi="Times New Roman" w:cs="Times New Roman"/>
          <w:color w:val="000000" w:themeColor="text1"/>
          <w:sz w:val="28"/>
          <w:szCs w:val="28"/>
        </w:rPr>
        <w:br/>
        <w:t>по видам спортивной подготовки;</w:t>
      </w:r>
    </w:p>
    <w:p w14:paraId="46056043" w14:textId="77777777" w:rsidR="00844B3F" w:rsidRPr="009F4CD6" w:rsidRDefault="00844B3F" w:rsidP="00844B3F">
      <w:pPr>
        <w:spacing w:after="0" w:line="240" w:lineRule="auto"/>
        <w:ind w:firstLine="709"/>
        <w:jc w:val="both"/>
        <w:rPr>
          <w:color w:val="000000" w:themeColor="text1"/>
        </w:rPr>
      </w:pPr>
      <w:r w:rsidRPr="009F4CD6">
        <w:rPr>
          <w:rFonts w:ascii="Times New Roman" w:hAnsi="Times New Roman" w:cs="Times New Roman"/>
          <w:color w:val="000000" w:themeColor="text1"/>
          <w:sz w:val="28"/>
          <w:szCs w:val="28"/>
        </w:rPr>
        <w:t>получить уровень спортивной квалификации (спортивный разряд), необходимый для зачисления и перевода на учебно-тренировочной этап (этап спортивной специализации).</w:t>
      </w:r>
    </w:p>
    <w:p w14:paraId="574AC8D3" w14:textId="77777777" w:rsidR="00844B3F" w:rsidRPr="009F4CD6" w:rsidRDefault="00844B3F" w:rsidP="00844B3F">
      <w:pPr>
        <w:widowControl w:val="0"/>
        <w:spacing w:after="0" w:line="240" w:lineRule="auto"/>
        <w:ind w:firstLine="709"/>
        <w:contextualSpacing/>
        <w:jc w:val="both"/>
        <w:rPr>
          <w:color w:val="000000" w:themeColor="text1"/>
        </w:rPr>
      </w:pPr>
      <w:r w:rsidRPr="009F4CD6">
        <w:rPr>
          <w:rFonts w:ascii="Times New Roman" w:hAnsi="Times New Roman" w:cs="Times New Roman"/>
          <w:color w:val="000000" w:themeColor="text1"/>
          <w:sz w:val="28"/>
          <w:szCs w:val="28"/>
        </w:rPr>
        <w:t>11.2. На учебно-тренировочном этапе (этапе спортивной специализации):</w:t>
      </w:r>
    </w:p>
    <w:p w14:paraId="6B07225D" w14:textId="2B241EB2" w:rsidR="00844B3F" w:rsidRPr="009F4CD6" w:rsidRDefault="00844B3F" w:rsidP="00844B3F">
      <w:pPr>
        <w:spacing w:after="0" w:line="240" w:lineRule="auto"/>
        <w:ind w:firstLine="709"/>
        <w:jc w:val="both"/>
        <w:rPr>
          <w:color w:val="000000" w:themeColor="text1"/>
        </w:rPr>
      </w:pPr>
      <w:r w:rsidRPr="00082279">
        <w:rPr>
          <w:rFonts w:ascii="Times New Roman" w:hAnsi="Times New Roman" w:cs="Times New Roman"/>
          <w:color w:val="000000" w:themeColor="text1"/>
          <w:sz w:val="28"/>
          <w:szCs w:val="28"/>
        </w:rPr>
        <w:t>повышать уровень физической, техническо</w:t>
      </w:r>
      <w:r w:rsidR="00082279" w:rsidRPr="00082279">
        <w:rPr>
          <w:rFonts w:ascii="Times New Roman" w:hAnsi="Times New Roman" w:cs="Times New Roman"/>
          <w:color w:val="000000" w:themeColor="text1"/>
          <w:sz w:val="28"/>
          <w:szCs w:val="28"/>
        </w:rPr>
        <w:t xml:space="preserve">й, тактической, </w:t>
      </w:r>
      <w:r w:rsidRPr="00082279">
        <w:rPr>
          <w:rFonts w:ascii="Times New Roman" w:hAnsi="Times New Roman" w:cs="Times New Roman"/>
          <w:color w:val="000000" w:themeColor="text1"/>
          <w:sz w:val="28"/>
          <w:szCs w:val="28"/>
        </w:rPr>
        <w:t>теоретической и психологической</w:t>
      </w:r>
      <w:r w:rsidRPr="009F4CD6">
        <w:rPr>
          <w:rFonts w:ascii="Times New Roman" w:hAnsi="Times New Roman" w:cs="Times New Roman"/>
          <w:color w:val="000000" w:themeColor="text1"/>
          <w:sz w:val="28"/>
          <w:szCs w:val="28"/>
        </w:rPr>
        <w:t xml:space="preserve"> подготовленности;</w:t>
      </w:r>
    </w:p>
    <w:p w14:paraId="0BBE3037" w14:textId="62EC20E3" w:rsidR="00844B3F" w:rsidRPr="009F4CD6" w:rsidRDefault="00844B3F" w:rsidP="00844B3F">
      <w:pPr>
        <w:spacing w:after="0" w:line="240" w:lineRule="auto"/>
        <w:ind w:firstLine="709"/>
        <w:jc w:val="both"/>
        <w:rPr>
          <w:color w:val="000000" w:themeColor="text1"/>
        </w:rPr>
      </w:pPr>
      <w:r w:rsidRPr="009F4CD6">
        <w:rPr>
          <w:rFonts w:ascii="Times New Roman" w:hAnsi="Times New Roman" w:cs="Times New Roman"/>
          <w:color w:val="000000" w:themeColor="text1"/>
          <w:sz w:val="28"/>
          <w:szCs w:val="28"/>
        </w:rPr>
        <w:t>изучить правила безопасности при занятиях видом спорта «фигурное катание на коньках» и успешно применять их в ходе проведения учебно-тренировочных занятий и участия в спортивных соревнованиях;</w:t>
      </w:r>
    </w:p>
    <w:p w14:paraId="1A4C6D26" w14:textId="77777777" w:rsidR="00844B3F" w:rsidRPr="009F4CD6" w:rsidRDefault="00844B3F" w:rsidP="00844B3F">
      <w:pPr>
        <w:spacing w:after="0" w:line="240" w:lineRule="auto"/>
        <w:ind w:firstLine="709"/>
        <w:jc w:val="both"/>
        <w:rPr>
          <w:color w:val="000000" w:themeColor="text1"/>
        </w:rPr>
      </w:pPr>
      <w:r w:rsidRPr="009F4CD6">
        <w:rPr>
          <w:rFonts w:ascii="Times New Roman" w:hAnsi="Times New Roman" w:cs="Times New Roman"/>
          <w:color w:val="000000" w:themeColor="text1"/>
          <w:sz w:val="28"/>
          <w:szCs w:val="28"/>
        </w:rPr>
        <w:t>соблюдать режим учебно-тренировочных занятий;</w:t>
      </w:r>
    </w:p>
    <w:p w14:paraId="01040301" w14:textId="77777777" w:rsidR="00844B3F" w:rsidRPr="009F4CD6" w:rsidRDefault="00844B3F" w:rsidP="00844B3F">
      <w:pPr>
        <w:spacing w:after="0" w:line="240" w:lineRule="auto"/>
        <w:ind w:firstLine="709"/>
        <w:jc w:val="both"/>
        <w:rPr>
          <w:color w:val="000000" w:themeColor="text1"/>
        </w:rPr>
      </w:pPr>
      <w:r w:rsidRPr="009F4CD6">
        <w:rPr>
          <w:rFonts w:ascii="Times New Roman" w:hAnsi="Times New Roman" w:cs="Times New Roman"/>
          <w:color w:val="000000" w:themeColor="text1"/>
          <w:sz w:val="28"/>
          <w:szCs w:val="28"/>
        </w:rPr>
        <w:t>изучить основные методы саморегуляции и самоконтроля;</w:t>
      </w:r>
    </w:p>
    <w:p w14:paraId="11F3F9AF" w14:textId="510C7181" w:rsidR="00844B3F" w:rsidRPr="009F4CD6" w:rsidRDefault="00844B3F" w:rsidP="00844B3F">
      <w:pPr>
        <w:spacing w:after="0" w:line="240" w:lineRule="auto"/>
        <w:ind w:firstLine="709"/>
        <w:jc w:val="both"/>
        <w:rPr>
          <w:color w:val="000000" w:themeColor="text1"/>
        </w:rPr>
      </w:pPr>
      <w:r w:rsidRPr="009F4CD6">
        <w:rPr>
          <w:rFonts w:ascii="Times New Roman" w:hAnsi="Times New Roman" w:cs="Times New Roman"/>
          <w:color w:val="000000" w:themeColor="text1"/>
          <w:sz w:val="28"/>
          <w:szCs w:val="28"/>
        </w:rPr>
        <w:t>овладеть общими теоретическими</w:t>
      </w:r>
      <w:r w:rsidRPr="009F4CD6">
        <w:rPr>
          <w:rFonts w:cs="Times New Roman"/>
          <w:color w:val="000000" w:themeColor="text1"/>
          <w:sz w:val="24"/>
          <w:szCs w:val="24"/>
        </w:rPr>
        <w:t xml:space="preserve"> </w:t>
      </w:r>
      <w:r w:rsidRPr="009F4CD6">
        <w:rPr>
          <w:rFonts w:ascii="Times New Roman" w:hAnsi="Times New Roman" w:cs="Times New Roman"/>
          <w:color w:val="000000" w:themeColor="text1"/>
          <w:sz w:val="28"/>
          <w:szCs w:val="28"/>
        </w:rPr>
        <w:t>знаниями о правилах вида спорта «фигурное катание на коньках»;</w:t>
      </w:r>
    </w:p>
    <w:p w14:paraId="57BE6A84" w14:textId="77777777" w:rsidR="00844B3F" w:rsidRPr="009F4CD6" w:rsidRDefault="00844B3F" w:rsidP="00844B3F">
      <w:pPr>
        <w:spacing w:after="0" w:line="240" w:lineRule="auto"/>
        <w:ind w:firstLine="709"/>
        <w:jc w:val="both"/>
        <w:rPr>
          <w:color w:val="000000" w:themeColor="text1"/>
        </w:rPr>
      </w:pPr>
      <w:r w:rsidRPr="009F4CD6">
        <w:rPr>
          <w:rFonts w:ascii="Times New Roman" w:hAnsi="Times New Roman" w:cs="Times New Roman"/>
          <w:color w:val="000000" w:themeColor="text1"/>
          <w:sz w:val="28"/>
          <w:szCs w:val="28"/>
        </w:rPr>
        <w:t>изучить антидопинговые правила;</w:t>
      </w:r>
    </w:p>
    <w:p w14:paraId="3F093B48" w14:textId="77777777" w:rsidR="00844B3F" w:rsidRPr="009F4CD6" w:rsidRDefault="00844B3F" w:rsidP="00844B3F">
      <w:pPr>
        <w:pStyle w:val="ConsPlusNormal"/>
        <w:ind w:firstLine="709"/>
        <w:contextualSpacing/>
        <w:jc w:val="both"/>
        <w:rPr>
          <w:color w:val="000000" w:themeColor="text1"/>
        </w:rPr>
      </w:pPr>
      <w:r w:rsidRPr="009F4CD6">
        <w:rPr>
          <w:rFonts w:ascii="Times New Roman" w:hAnsi="Times New Roman" w:cs="Times New Roman"/>
          <w:color w:val="000000" w:themeColor="text1"/>
          <w:sz w:val="28"/>
          <w:szCs w:val="28"/>
        </w:rPr>
        <w:t>соблюдать антидопинговые правила и не иметь их нарушений;</w:t>
      </w:r>
    </w:p>
    <w:p w14:paraId="60341BE9" w14:textId="77777777" w:rsidR="00844B3F" w:rsidRPr="009F4CD6" w:rsidRDefault="00844B3F" w:rsidP="00844B3F">
      <w:pPr>
        <w:spacing w:after="0" w:line="240" w:lineRule="auto"/>
        <w:ind w:firstLine="709"/>
        <w:jc w:val="both"/>
        <w:rPr>
          <w:color w:val="000000" w:themeColor="text1"/>
        </w:rPr>
      </w:pPr>
      <w:r w:rsidRPr="009F4CD6">
        <w:rPr>
          <w:rFonts w:ascii="Times New Roman" w:hAnsi="Times New Roman" w:cs="Times New Roman"/>
          <w:color w:val="000000" w:themeColor="text1"/>
          <w:sz w:val="28"/>
          <w:szCs w:val="28"/>
        </w:rPr>
        <w:t xml:space="preserve">ежегодно выполнять контрольно-переводные нормативы (испытания) </w:t>
      </w:r>
      <w:r w:rsidRPr="009F4CD6">
        <w:rPr>
          <w:rFonts w:ascii="Times New Roman" w:hAnsi="Times New Roman" w:cs="Times New Roman"/>
          <w:color w:val="000000" w:themeColor="text1"/>
          <w:sz w:val="28"/>
          <w:szCs w:val="28"/>
        </w:rPr>
        <w:br/>
        <w:t>по видам спортивной подготовки;</w:t>
      </w:r>
    </w:p>
    <w:p w14:paraId="4A1FA2EB" w14:textId="0F935F80" w:rsidR="00844B3F" w:rsidRPr="00E72D0A" w:rsidRDefault="00844B3F" w:rsidP="00844B3F">
      <w:pPr>
        <w:spacing w:after="0" w:line="240" w:lineRule="auto"/>
        <w:ind w:firstLine="709"/>
        <w:jc w:val="both"/>
        <w:rPr>
          <w:rFonts w:ascii="Times New Roman" w:hAnsi="Times New Roman" w:cs="Times New Roman"/>
          <w:color w:val="000000" w:themeColor="text1"/>
          <w:sz w:val="28"/>
          <w:szCs w:val="28"/>
        </w:rPr>
      </w:pPr>
      <w:r w:rsidRPr="009F4CD6">
        <w:rPr>
          <w:rFonts w:ascii="Times New Roman" w:hAnsi="Times New Roman" w:cs="Times New Roman"/>
          <w:color w:val="000000" w:themeColor="text1"/>
          <w:sz w:val="28"/>
          <w:szCs w:val="28"/>
        </w:rPr>
        <w:t xml:space="preserve">принимать участие в официальных спортивных соревнованиях не ниже уровня спортивных соревнований муниципального образования на первом, </w:t>
      </w:r>
      <w:r w:rsidRPr="00E72D0A">
        <w:rPr>
          <w:rFonts w:ascii="Times New Roman" w:hAnsi="Times New Roman" w:cs="Times New Roman"/>
          <w:color w:val="000000" w:themeColor="text1"/>
          <w:sz w:val="28"/>
          <w:szCs w:val="28"/>
        </w:rPr>
        <w:t>втором и третьем году;</w:t>
      </w:r>
    </w:p>
    <w:p w14:paraId="3AB9F314" w14:textId="21A75492" w:rsidR="00844B3F" w:rsidRPr="000A411B" w:rsidRDefault="00844B3F" w:rsidP="00844B3F">
      <w:pPr>
        <w:spacing w:after="0" w:line="240" w:lineRule="auto"/>
        <w:ind w:firstLine="709"/>
        <w:jc w:val="both"/>
        <w:rPr>
          <w:rFonts w:ascii="Times New Roman" w:hAnsi="Times New Roman" w:cs="Times New Roman"/>
          <w:color w:val="FF0000"/>
          <w:sz w:val="28"/>
          <w:szCs w:val="28"/>
        </w:rPr>
      </w:pPr>
      <w:r w:rsidRPr="00E72D0A">
        <w:rPr>
          <w:rFonts w:ascii="Times New Roman" w:hAnsi="Times New Roman" w:cs="Times New Roman"/>
          <w:color w:val="000000" w:themeColor="text1"/>
          <w:sz w:val="28"/>
          <w:szCs w:val="28"/>
        </w:rPr>
        <w:t>принимать участие в официальных спортивных соревнованиях проведения</w:t>
      </w:r>
      <w:r w:rsidR="000A411B" w:rsidRPr="00E72D0A">
        <w:rPr>
          <w:rFonts w:ascii="Times New Roman" w:hAnsi="Times New Roman" w:cs="Times New Roman"/>
          <w:color w:val="000000" w:themeColor="text1"/>
          <w:sz w:val="28"/>
          <w:szCs w:val="28"/>
        </w:rPr>
        <w:t xml:space="preserve"> </w:t>
      </w:r>
      <w:r w:rsidRPr="00E72D0A">
        <w:rPr>
          <w:rFonts w:ascii="Times New Roman" w:hAnsi="Times New Roman" w:cs="Times New Roman"/>
          <w:color w:val="000000" w:themeColor="text1"/>
          <w:sz w:val="28"/>
          <w:szCs w:val="28"/>
        </w:rPr>
        <w:t>не ниже уровня спортивных сорев</w:t>
      </w:r>
      <w:r w:rsidRPr="00E72D0A">
        <w:rPr>
          <w:rFonts w:ascii="Times New Roman" w:hAnsi="Times New Roman" w:cs="Times New Roman"/>
          <w:sz w:val="28"/>
          <w:szCs w:val="28"/>
        </w:rPr>
        <w:t xml:space="preserve">нований </w:t>
      </w:r>
      <w:r w:rsidR="00E72D0A" w:rsidRPr="00E72D0A">
        <w:rPr>
          <w:rFonts w:ascii="Times New Roman" w:hAnsi="Times New Roman" w:cs="Times New Roman"/>
          <w:sz w:val="28"/>
          <w:szCs w:val="28"/>
        </w:rPr>
        <w:t>Сахалинской области</w:t>
      </w:r>
      <w:r w:rsidRPr="00E72D0A">
        <w:rPr>
          <w:rFonts w:ascii="Times New Roman" w:hAnsi="Times New Roman" w:cs="Times New Roman"/>
          <w:sz w:val="28"/>
          <w:szCs w:val="28"/>
        </w:rPr>
        <w:t>, начиная с четвертого года;</w:t>
      </w:r>
    </w:p>
    <w:p w14:paraId="0AAF1AB7" w14:textId="080A531A" w:rsidR="00844B3F" w:rsidRDefault="00844B3F" w:rsidP="00844B3F">
      <w:pPr>
        <w:spacing w:after="0" w:line="240" w:lineRule="auto"/>
        <w:ind w:firstLine="709"/>
        <w:jc w:val="both"/>
        <w:rPr>
          <w:rFonts w:ascii="Times New Roman" w:hAnsi="Times New Roman" w:cs="Times New Roman"/>
          <w:color w:val="000000" w:themeColor="text1"/>
          <w:sz w:val="28"/>
          <w:szCs w:val="28"/>
        </w:rPr>
      </w:pPr>
      <w:r w:rsidRPr="007A5A3F">
        <w:rPr>
          <w:rFonts w:ascii="Times New Roman" w:hAnsi="Times New Roman" w:cs="Times New Roman"/>
          <w:color w:val="000000" w:themeColor="text1"/>
          <w:sz w:val="28"/>
          <w:szCs w:val="28"/>
        </w:rPr>
        <w:t>получить уровень спортивной к</w:t>
      </w:r>
      <w:r w:rsidR="007A5A3F" w:rsidRPr="007A5A3F">
        <w:rPr>
          <w:rFonts w:ascii="Times New Roman" w:hAnsi="Times New Roman" w:cs="Times New Roman"/>
          <w:color w:val="000000" w:themeColor="text1"/>
          <w:sz w:val="28"/>
          <w:szCs w:val="28"/>
        </w:rPr>
        <w:t>валификации (спортивный разряд)</w:t>
      </w:r>
      <w:r w:rsidRPr="007A5A3F">
        <w:rPr>
          <w:rFonts w:ascii="Times New Roman" w:hAnsi="Times New Roman" w:cs="Times New Roman"/>
          <w:color w:val="000000" w:themeColor="text1"/>
          <w:sz w:val="28"/>
          <w:szCs w:val="28"/>
        </w:rPr>
        <w:t>.</w:t>
      </w:r>
    </w:p>
    <w:p w14:paraId="3925D689" w14:textId="28D9FD58" w:rsidR="0087193C" w:rsidRPr="007A5A3F" w:rsidRDefault="00844B3F" w:rsidP="0087193C">
      <w:pPr>
        <w:pStyle w:val="aa"/>
        <w:numPr>
          <w:ilvl w:val="0"/>
          <w:numId w:val="6"/>
        </w:numPr>
        <w:tabs>
          <w:tab w:val="left" w:pos="567"/>
          <w:tab w:val="left" w:pos="1276"/>
        </w:tabs>
        <w:suppressAutoHyphens/>
        <w:spacing w:after="0" w:line="240" w:lineRule="auto"/>
        <w:ind w:left="0" w:firstLine="709"/>
        <w:jc w:val="both"/>
        <w:rPr>
          <w:color w:val="FF0000"/>
        </w:rPr>
      </w:pPr>
      <w:r w:rsidRPr="007A5A3F">
        <w:rPr>
          <w:rFonts w:ascii="Times New Roman" w:hAnsi="Times New Roman" w:cs="Times New Roman"/>
          <w:color w:val="000000" w:themeColor="text1"/>
          <w:sz w:val="28"/>
          <w:szCs w:val="28"/>
        </w:rPr>
        <w:t>Оценка результатов освоения Программы сопровождается аттестацией обучающихся, проводимой на основе разработанных комплексов контрольных упражнений, а также с учетом результатов участия обучающегося в спортивных соревнованиях и достижения им соответствующего уровня спортивной квалификации.</w:t>
      </w:r>
      <w:r w:rsidR="00850836" w:rsidRPr="007A5A3F">
        <w:rPr>
          <w:rFonts w:ascii="Times New Roman" w:hAnsi="Times New Roman" w:cs="Times New Roman"/>
          <w:color w:val="000000" w:themeColor="text1"/>
          <w:sz w:val="28"/>
          <w:szCs w:val="28"/>
        </w:rPr>
        <w:t xml:space="preserve"> </w:t>
      </w:r>
    </w:p>
    <w:p w14:paraId="4DD8CFD1" w14:textId="52FFA33D" w:rsidR="007A5A3F" w:rsidRPr="007A5A3F" w:rsidRDefault="007A5A3F" w:rsidP="007A5A3F">
      <w:pPr>
        <w:pStyle w:val="aa"/>
        <w:tabs>
          <w:tab w:val="left" w:pos="567"/>
          <w:tab w:val="left" w:pos="1276"/>
        </w:tabs>
        <w:suppressAutoHyphens/>
        <w:spacing w:after="0" w:line="240" w:lineRule="auto"/>
        <w:ind w:left="0" w:firstLine="709"/>
        <w:jc w:val="both"/>
        <w:rPr>
          <w:rFonts w:ascii="Times New Roman" w:hAnsi="Times New Roman" w:cs="Times New Roman"/>
          <w:color w:val="000000" w:themeColor="text1"/>
          <w:sz w:val="28"/>
          <w:szCs w:val="28"/>
        </w:rPr>
      </w:pPr>
      <w:r w:rsidRPr="007A5A3F">
        <w:rPr>
          <w:rFonts w:ascii="Times New Roman" w:hAnsi="Times New Roman" w:cs="Times New Roman"/>
          <w:color w:val="000000" w:themeColor="text1"/>
          <w:sz w:val="28"/>
          <w:szCs w:val="28"/>
        </w:rPr>
        <w:t>Основанием для зачисления и перевода обучающихся на следующий год обучения является достижение соответствующего уровня спортивной квалификации и выполнение контрольно-переводных нормативов по общей физической и специальной физической подготовке для зачисления и перевода на этапы спортивной подготовки.</w:t>
      </w:r>
    </w:p>
    <w:p w14:paraId="2F98ABA8" w14:textId="686CE7C9" w:rsidR="00844B3F" w:rsidRPr="009F4CD6" w:rsidRDefault="00844B3F" w:rsidP="0087193C">
      <w:pPr>
        <w:pStyle w:val="aa"/>
        <w:numPr>
          <w:ilvl w:val="0"/>
          <w:numId w:val="6"/>
        </w:numPr>
        <w:tabs>
          <w:tab w:val="left" w:pos="567"/>
          <w:tab w:val="left" w:pos="1276"/>
        </w:tabs>
        <w:suppressAutoHyphens/>
        <w:spacing w:after="0" w:line="240" w:lineRule="auto"/>
        <w:ind w:left="0" w:firstLine="709"/>
        <w:jc w:val="both"/>
        <w:rPr>
          <w:color w:val="000000" w:themeColor="text1"/>
        </w:rPr>
      </w:pPr>
      <w:r w:rsidRPr="009F4CD6">
        <w:rPr>
          <w:rFonts w:ascii="Times New Roman" w:hAnsi="Times New Roman" w:cs="Times New Roman"/>
          <w:color w:val="000000" w:themeColor="text1"/>
          <w:sz w:val="28"/>
          <w:szCs w:val="28"/>
        </w:rPr>
        <w:t xml:space="preserve">Контрольные и контрольно-переводные нормативы (испытания) </w:t>
      </w:r>
      <w:r w:rsidRPr="009F4CD6">
        <w:rPr>
          <w:rFonts w:ascii="Times New Roman" w:hAnsi="Times New Roman" w:cs="Times New Roman"/>
          <w:color w:val="000000" w:themeColor="text1"/>
          <w:sz w:val="28"/>
          <w:szCs w:val="28"/>
        </w:rPr>
        <w:br/>
        <w:t xml:space="preserve">по видам спортивной подготовки и уровень спортивной квалификации </w:t>
      </w:r>
      <w:r w:rsidRPr="009F4CD6">
        <w:rPr>
          <w:rFonts w:ascii="Times New Roman" w:hAnsi="Times New Roman" w:cs="Times New Roman"/>
          <w:color w:val="000000" w:themeColor="text1"/>
          <w:sz w:val="28"/>
          <w:szCs w:val="28"/>
        </w:rPr>
        <w:lastRenderedPageBreak/>
        <w:t>обучающихся по годам и этапам спортивной подготовки по виду спорта «</w:t>
      </w:r>
      <w:r w:rsidR="00F63503" w:rsidRPr="009F4CD6">
        <w:rPr>
          <w:rFonts w:ascii="Times New Roman" w:hAnsi="Times New Roman" w:cs="Times New Roman"/>
          <w:color w:val="000000" w:themeColor="text1"/>
          <w:sz w:val="28"/>
          <w:szCs w:val="28"/>
        </w:rPr>
        <w:t>фигурное катание на коньках</w:t>
      </w:r>
      <w:r w:rsidRPr="009F4CD6">
        <w:rPr>
          <w:rFonts w:ascii="Times New Roman" w:hAnsi="Times New Roman" w:cs="Times New Roman"/>
          <w:color w:val="000000" w:themeColor="text1"/>
          <w:sz w:val="28"/>
          <w:szCs w:val="28"/>
        </w:rPr>
        <w:t xml:space="preserve">» представлены </w:t>
      </w:r>
      <w:r w:rsidR="00F63503" w:rsidRPr="009F4CD6">
        <w:rPr>
          <w:rFonts w:ascii="Times New Roman" w:hAnsi="Times New Roman" w:cs="Times New Roman"/>
          <w:color w:val="000000" w:themeColor="text1"/>
          <w:sz w:val="28"/>
          <w:szCs w:val="28"/>
        </w:rPr>
        <w:t xml:space="preserve">в следующих </w:t>
      </w:r>
      <w:r w:rsidRPr="009F4CD6">
        <w:rPr>
          <w:rFonts w:ascii="Times New Roman" w:hAnsi="Times New Roman" w:cs="Times New Roman"/>
          <w:color w:val="000000" w:themeColor="text1"/>
          <w:sz w:val="28"/>
          <w:szCs w:val="28"/>
        </w:rPr>
        <w:t>таблицах.</w:t>
      </w:r>
    </w:p>
    <w:p w14:paraId="6976A4B8" w14:textId="77777777" w:rsidR="00EC7289" w:rsidRDefault="00EC7289" w:rsidP="00EC7289">
      <w:pPr>
        <w:widowControl w:val="0"/>
        <w:spacing w:after="0" w:line="240" w:lineRule="auto"/>
        <w:contextualSpacing/>
        <w:rPr>
          <w:rFonts w:ascii="Times New Roman" w:eastAsia="Times New Roman" w:hAnsi="Times New Roman" w:cs="Times New Roman"/>
          <w:b/>
          <w:sz w:val="28"/>
          <w:szCs w:val="28"/>
        </w:rPr>
      </w:pPr>
      <w:bookmarkStart w:id="4" w:name="_Toc126760343"/>
    </w:p>
    <w:p w14:paraId="079A2314" w14:textId="77777777" w:rsidR="00EC7289" w:rsidRDefault="00EC7289" w:rsidP="00EC7289">
      <w:pPr>
        <w:widowControl w:val="0"/>
        <w:spacing w:after="0" w:line="240" w:lineRule="auto"/>
        <w:contextualSpacing/>
        <w:rPr>
          <w:rFonts w:ascii="Times New Roman" w:eastAsia="Times New Roman" w:hAnsi="Times New Roman" w:cs="Times New Roman"/>
          <w:b/>
          <w:sz w:val="28"/>
          <w:szCs w:val="28"/>
        </w:rPr>
      </w:pPr>
    </w:p>
    <w:p w14:paraId="3F406FE3" w14:textId="77777777" w:rsidR="00EC7289" w:rsidRDefault="00EC7289" w:rsidP="00EC7289">
      <w:pPr>
        <w:widowControl w:val="0"/>
        <w:spacing w:after="0" w:line="240" w:lineRule="auto"/>
        <w:contextualSpacing/>
        <w:rPr>
          <w:rFonts w:ascii="Times New Roman" w:eastAsia="Times New Roman" w:hAnsi="Times New Roman" w:cs="Times New Roman"/>
          <w:b/>
          <w:sz w:val="28"/>
          <w:szCs w:val="28"/>
        </w:rPr>
      </w:pPr>
    </w:p>
    <w:p w14:paraId="26112518" w14:textId="6FC391BD" w:rsidR="00EC7289" w:rsidRPr="00EF18BC" w:rsidRDefault="00EF18BC" w:rsidP="00EC7289">
      <w:pPr>
        <w:spacing w:after="0" w:line="240" w:lineRule="auto"/>
        <w:contextualSpacing/>
        <w:jc w:val="center"/>
        <w:rPr>
          <w:rFonts w:ascii="Times New Roman" w:hAnsi="Times New Roman" w:cs="Times New Roman"/>
          <w:b/>
          <w:sz w:val="28"/>
          <w:szCs w:val="28"/>
        </w:rPr>
      </w:pPr>
      <w:bookmarkStart w:id="5" w:name="_Hlk91062155"/>
      <w:r>
        <w:rPr>
          <w:rFonts w:ascii="Times New Roman" w:hAnsi="Times New Roman" w:cs="Times New Roman"/>
          <w:b/>
          <w:bCs/>
          <w:color w:val="000000" w:themeColor="text1"/>
          <w:sz w:val="28"/>
          <w:szCs w:val="28"/>
        </w:rPr>
        <w:t xml:space="preserve">Таблица №9 </w:t>
      </w:r>
      <w:r w:rsidR="00EC7289" w:rsidRPr="00EF18BC">
        <w:rPr>
          <w:rFonts w:ascii="Times New Roman" w:eastAsia="Times New Roman" w:hAnsi="Times New Roman" w:cs="Times New Roman"/>
          <w:b/>
          <w:sz w:val="28"/>
          <w:szCs w:val="28"/>
        </w:rPr>
        <w:t>Нормативы общей физической и специальной физической подготовки</w:t>
      </w:r>
      <w:r w:rsidR="00EC7289" w:rsidRPr="00EF18BC">
        <w:rPr>
          <w:b/>
        </w:rPr>
        <w:t xml:space="preserve"> </w:t>
      </w:r>
      <w:r w:rsidR="00EC7289" w:rsidRPr="00EF18BC">
        <w:rPr>
          <w:rFonts w:ascii="Times New Roman" w:hAnsi="Times New Roman" w:cs="Times New Roman"/>
          <w:b/>
          <w:sz w:val="28"/>
          <w:szCs w:val="28"/>
        </w:rPr>
        <w:t>для зачисления и перевода на этап</w:t>
      </w:r>
      <w:r w:rsidR="00EC7289" w:rsidRPr="00EF18BC">
        <w:rPr>
          <w:rFonts w:ascii="Times New Roman" w:eastAsia="Times New Roman" w:hAnsi="Times New Roman" w:cs="Times New Roman"/>
          <w:b/>
          <w:sz w:val="28"/>
          <w:szCs w:val="28"/>
        </w:rPr>
        <w:t xml:space="preserve"> начальной подготовки</w:t>
      </w:r>
      <w:r w:rsidR="00EC7289" w:rsidRPr="00EF18BC">
        <w:rPr>
          <w:b/>
        </w:rPr>
        <w:t xml:space="preserve"> </w:t>
      </w:r>
      <w:r w:rsidR="00EC7289" w:rsidRPr="00EF18BC">
        <w:rPr>
          <w:rFonts w:ascii="Times New Roman" w:eastAsia="Times New Roman" w:hAnsi="Times New Roman" w:cs="Times New Roman"/>
          <w:b/>
          <w:sz w:val="28"/>
          <w:szCs w:val="28"/>
        </w:rPr>
        <w:t xml:space="preserve">по виду спорта </w:t>
      </w:r>
      <w:r w:rsidR="00EC7289" w:rsidRPr="00EF18BC">
        <w:rPr>
          <w:rFonts w:ascii="Times New Roman" w:hAnsi="Times New Roman" w:cs="Times New Roman"/>
          <w:b/>
          <w:sz w:val="28"/>
          <w:szCs w:val="28"/>
        </w:rPr>
        <w:t>«фигурное катание на коньках»</w:t>
      </w:r>
    </w:p>
    <w:p w14:paraId="7AC8C416" w14:textId="77777777" w:rsidR="00EC7289" w:rsidRPr="00C92C1E" w:rsidRDefault="00EC7289" w:rsidP="00EC7289">
      <w:pPr>
        <w:spacing w:after="0" w:line="240" w:lineRule="auto"/>
        <w:contextualSpacing/>
        <w:jc w:val="center"/>
        <w:rPr>
          <w:rFonts w:ascii="Times New Roman" w:hAnsi="Times New Roman" w:cs="Times New Roman"/>
          <w:b/>
          <w:sz w:val="28"/>
          <w:szCs w:val="28"/>
        </w:rPr>
      </w:pPr>
    </w:p>
    <w:tbl>
      <w:tblPr>
        <w:tblW w:w="10205" w:type="dxa"/>
        <w:tblInd w:w="-861" w:type="dxa"/>
        <w:tblLook w:val="04A0" w:firstRow="1" w:lastRow="0" w:firstColumn="1" w:lastColumn="0" w:noHBand="0" w:noVBand="1"/>
      </w:tblPr>
      <w:tblGrid>
        <w:gridCol w:w="664"/>
        <w:gridCol w:w="2596"/>
        <w:gridCol w:w="1559"/>
        <w:gridCol w:w="1264"/>
        <w:gridCol w:w="120"/>
        <w:gridCol w:w="1254"/>
        <w:gridCol w:w="1473"/>
        <w:gridCol w:w="1275"/>
      </w:tblGrid>
      <w:tr w:rsidR="00EC7289" w:rsidRPr="00C80E38" w14:paraId="78BCF97E" w14:textId="77777777" w:rsidTr="00EC7289">
        <w:trPr>
          <w:cantSplit/>
          <w:trHeight w:val="20"/>
        </w:trPr>
        <w:tc>
          <w:tcPr>
            <w:tcW w:w="664" w:type="dxa"/>
            <w:vMerge w:val="restart"/>
            <w:tcBorders>
              <w:top w:val="single" w:sz="4" w:space="0" w:color="000000"/>
              <w:left w:val="single" w:sz="4" w:space="0" w:color="000000"/>
              <w:bottom w:val="single" w:sz="4" w:space="0" w:color="000000"/>
            </w:tcBorders>
            <w:shd w:val="clear" w:color="auto" w:fill="auto"/>
            <w:vAlign w:val="center"/>
          </w:tcPr>
          <w:bookmarkEnd w:id="5"/>
          <w:p w14:paraId="03176CF1"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w:t>
            </w:r>
          </w:p>
          <w:p w14:paraId="34BB1139"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п/п</w:t>
            </w:r>
          </w:p>
        </w:tc>
        <w:tc>
          <w:tcPr>
            <w:tcW w:w="2596" w:type="dxa"/>
            <w:vMerge w:val="restart"/>
            <w:tcBorders>
              <w:top w:val="single" w:sz="4" w:space="0" w:color="000000"/>
              <w:left w:val="single" w:sz="4" w:space="0" w:color="000000"/>
              <w:bottom w:val="single" w:sz="4" w:space="0" w:color="000000"/>
            </w:tcBorders>
            <w:shd w:val="clear" w:color="auto" w:fill="auto"/>
            <w:vAlign w:val="center"/>
          </w:tcPr>
          <w:p w14:paraId="07908FFB"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Упражнения</w:t>
            </w:r>
          </w:p>
        </w:tc>
        <w:tc>
          <w:tcPr>
            <w:tcW w:w="1559" w:type="dxa"/>
            <w:vMerge w:val="restart"/>
            <w:tcBorders>
              <w:top w:val="single" w:sz="4" w:space="0" w:color="000000"/>
              <w:left w:val="single" w:sz="4" w:space="0" w:color="000000"/>
              <w:bottom w:val="single" w:sz="4" w:space="0" w:color="000000"/>
            </w:tcBorders>
            <w:shd w:val="clear" w:color="auto" w:fill="auto"/>
            <w:vAlign w:val="center"/>
          </w:tcPr>
          <w:p w14:paraId="4FF03340"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Единица измерения</w:t>
            </w:r>
          </w:p>
        </w:tc>
        <w:tc>
          <w:tcPr>
            <w:tcW w:w="2638" w:type="dxa"/>
            <w:gridSpan w:val="3"/>
            <w:tcBorders>
              <w:top w:val="single" w:sz="4" w:space="0" w:color="000000"/>
              <w:left w:val="single" w:sz="4" w:space="0" w:color="000000"/>
              <w:bottom w:val="single" w:sz="4" w:space="0" w:color="000000"/>
            </w:tcBorders>
            <w:shd w:val="clear" w:color="auto" w:fill="auto"/>
            <w:vAlign w:val="center"/>
          </w:tcPr>
          <w:p w14:paraId="4CEAF863"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Норматив до года обучения</w:t>
            </w:r>
          </w:p>
        </w:tc>
        <w:tc>
          <w:tcPr>
            <w:tcW w:w="27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D47DB82"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Норматив свыше года обучения</w:t>
            </w:r>
          </w:p>
        </w:tc>
      </w:tr>
      <w:tr w:rsidR="00EC7289" w:rsidRPr="00C80E38" w14:paraId="141AB260" w14:textId="77777777" w:rsidTr="00EC7289">
        <w:trPr>
          <w:cantSplit/>
          <w:trHeight w:val="20"/>
        </w:trPr>
        <w:tc>
          <w:tcPr>
            <w:tcW w:w="664" w:type="dxa"/>
            <w:vMerge/>
            <w:tcBorders>
              <w:left w:val="single" w:sz="4" w:space="0" w:color="000000"/>
              <w:bottom w:val="single" w:sz="4" w:space="0" w:color="000000"/>
            </w:tcBorders>
            <w:shd w:val="clear" w:color="auto" w:fill="auto"/>
            <w:vAlign w:val="center"/>
          </w:tcPr>
          <w:p w14:paraId="04BC4CF0" w14:textId="77777777" w:rsidR="00EC7289" w:rsidRPr="00C80E38" w:rsidRDefault="00EC7289" w:rsidP="00EF18BC">
            <w:pPr>
              <w:spacing w:after="0" w:line="240" w:lineRule="auto"/>
              <w:contextualSpacing/>
              <w:jc w:val="center"/>
              <w:rPr>
                <w:rFonts w:ascii="Times New Roman" w:hAnsi="Times New Roman" w:cs="Times New Roman"/>
                <w:sz w:val="24"/>
                <w:szCs w:val="24"/>
              </w:rPr>
            </w:pPr>
          </w:p>
        </w:tc>
        <w:tc>
          <w:tcPr>
            <w:tcW w:w="2596" w:type="dxa"/>
            <w:vMerge/>
            <w:tcBorders>
              <w:left w:val="single" w:sz="4" w:space="0" w:color="000000"/>
              <w:bottom w:val="single" w:sz="4" w:space="0" w:color="000000"/>
            </w:tcBorders>
            <w:shd w:val="clear" w:color="auto" w:fill="auto"/>
            <w:vAlign w:val="center"/>
          </w:tcPr>
          <w:p w14:paraId="46E057E6" w14:textId="77777777" w:rsidR="00EC7289" w:rsidRPr="00C80E38" w:rsidRDefault="00EC7289" w:rsidP="00EF18BC">
            <w:pPr>
              <w:spacing w:after="0" w:line="240" w:lineRule="auto"/>
              <w:contextualSpacing/>
              <w:jc w:val="center"/>
              <w:rPr>
                <w:rFonts w:ascii="Times New Roman" w:hAnsi="Times New Roman" w:cs="Times New Roman"/>
                <w:sz w:val="24"/>
                <w:szCs w:val="24"/>
              </w:rPr>
            </w:pPr>
          </w:p>
        </w:tc>
        <w:tc>
          <w:tcPr>
            <w:tcW w:w="1559" w:type="dxa"/>
            <w:vMerge/>
            <w:tcBorders>
              <w:left w:val="single" w:sz="4" w:space="0" w:color="000000"/>
              <w:bottom w:val="single" w:sz="4" w:space="0" w:color="000000"/>
            </w:tcBorders>
            <w:shd w:val="clear" w:color="auto" w:fill="auto"/>
            <w:vAlign w:val="center"/>
          </w:tcPr>
          <w:p w14:paraId="2798DBB0" w14:textId="77777777" w:rsidR="00EC7289" w:rsidRPr="00C80E38" w:rsidRDefault="00EC7289" w:rsidP="00EF18BC">
            <w:pPr>
              <w:spacing w:after="0" w:line="240" w:lineRule="auto"/>
              <w:contextualSpacing/>
              <w:jc w:val="center"/>
              <w:rPr>
                <w:rFonts w:ascii="Times New Roman" w:hAnsi="Times New Roman" w:cs="Times New Roman"/>
                <w:sz w:val="24"/>
                <w:szCs w:val="24"/>
                <w:lang w:val="en-US"/>
              </w:rPr>
            </w:pPr>
          </w:p>
        </w:tc>
        <w:tc>
          <w:tcPr>
            <w:tcW w:w="1384" w:type="dxa"/>
            <w:gridSpan w:val="2"/>
            <w:tcBorders>
              <w:left w:val="single" w:sz="4" w:space="0" w:color="000000"/>
              <w:bottom w:val="single" w:sz="4" w:space="0" w:color="000000"/>
            </w:tcBorders>
            <w:shd w:val="clear" w:color="auto" w:fill="auto"/>
            <w:vAlign w:val="center"/>
          </w:tcPr>
          <w:p w14:paraId="2E30AD34"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мальчики</w:t>
            </w:r>
          </w:p>
        </w:tc>
        <w:tc>
          <w:tcPr>
            <w:tcW w:w="1254" w:type="dxa"/>
            <w:tcBorders>
              <w:left w:val="single" w:sz="4" w:space="0" w:color="000000"/>
              <w:bottom w:val="single" w:sz="4" w:space="0" w:color="000000"/>
            </w:tcBorders>
            <w:shd w:val="clear" w:color="auto" w:fill="auto"/>
            <w:vAlign w:val="center"/>
          </w:tcPr>
          <w:p w14:paraId="1C717B8F"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девочки</w:t>
            </w:r>
          </w:p>
        </w:tc>
        <w:tc>
          <w:tcPr>
            <w:tcW w:w="1473" w:type="dxa"/>
            <w:tcBorders>
              <w:left w:val="single" w:sz="4" w:space="0" w:color="000000"/>
              <w:bottom w:val="single" w:sz="4" w:space="0" w:color="000000"/>
            </w:tcBorders>
            <w:shd w:val="clear" w:color="auto" w:fill="auto"/>
            <w:vAlign w:val="center"/>
          </w:tcPr>
          <w:p w14:paraId="489DE45B"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мальчики</w:t>
            </w:r>
          </w:p>
        </w:tc>
        <w:tc>
          <w:tcPr>
            <w:tcW w:w="1275" w:type="dxa"/>
            <w:tcBorders>
              <w:left w:val="single" w:sz="4" w:space="0" w:color="000000"/>
              <w:bottom w:val="single" w:sz="4" w:space="0" w:color="000000"/>
              <w:right w:val="single" w:sz="4" w:space="0" w:color="000000"/>
            </w:tcBorders>
            <w:shd w:val="clear" w:color="auto" w:fill="auto"/>
            <w:vAlign w:val="center"/>
          </w:tcPr>
          <w:p w14:paraId="6C4E54DE"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девочки</w:t>
            </w:r>
          </w:p>
        </w:tc>
      </w:tr>
      <w:tr w:rsidR="00EC7289" w:rsidRPr="00C80E38" w14:paraId="4749FAB6" w14:textId="77777777" w:rsidTr="00EC7289">
        <w:trPr>
          <w:cantSplit/>
          <w:trHeight w:val="20"/>
        </w:trPr>
        <w:tc>
          <w:tcPr>
            <w:tcW w:w="10205" w:type="dxa"/>
            <w:gridSpan w:val="8"/>
            <w:tcBorders>
              <w:left w:val="single" w:sz="4" w:space="0" w:color="000000"/>
              <w:bottom w:val="single" w:sz="4" w:space="0" w:color="000000"/>
              <w:right w:val="single" w:sz="4" w:space="0" w:color="000000"/>
            </w:tcBorders>
            <w:shd w:val="clear" w:color="auto" w:fill="auto"/>
            <w:vAlign w:val="center"/>
          </w:tcPr>
          <w:p w14:paraId="5F39CBBD" w14:textId="77777777" w:rsidR="00EC7289" w:rsidRPr="00C80E38" w:rsidRDefault="00EC7289" w:rsidP="00EF18BC">
            <w:pPr>
              <w:spacing w:after="0" w:line="240" w:lineRule="auto"/>
              <w:ind w:left="720"/>
              <w:contextualSpacing/>
              <w:jc w:val="center"/>
              <w:rPr>
                <w:rFonts w:ascii="Times New Roman" w:hAnsi="Times New Roman" w:cs="Times New Roman"/>
                <w:sz w:val="24"/>
                <w:szCs w:val="24"/>
              </w:rPr>
            </w:pPr>
            <w:r w:rsidRPr="00C80E38">
              <w:rPr>
                <w:rFonts w:ascii="Times New Roman" w:hAnsi="Times New Roman" w:cs="Times New Roman"/>
                <w:sz w:val="24"/>
                <w:szCs w:val="24"/>
              </w:rPr>
              <w:t>1. Нормативы общей физической подготовки</w:t>
            </w:r>
          </w:p>
        </w:tc>
      </w:tr>
      <w:tr w:rsidR="00EC7289" w:rsidRPr="00C80E38" w14:paraId="2457671B" w14:textId="77777777" w:rsidTr="00EC7289">
        <w:trPr>
          <w:cantSplit/>
          <w:trHeight w:val="20"/>
        </w:trPr>
        <w:tc>
          <w:tcPr>
            <w:tcW w:w="664" w:type="dxa"/>
            <w:vMerge w:val="restart"/>
            <w:tcBorders>
              <w:left w:val="single" w:sz="4" w:space="0" w:color="000000"/>
              <w:bottom w:val="single" w:sz="4" w:space="0" w:color="000000"/>
            </w:tcBorders>
            <w:shd w:val="clear" w:color="auto" w:fill="auto"/>
            <w:vAlign w:val="center"/>
          </w:tcPr>
          <w:p w14:paraId="7C23E4EA"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1.</w:t>
            </w:r>
            <w:r w:rsidRPr="00C80E38">
              <w:rPr>
                <w:rFonts w:ascii="Times New Roman" w:hAnsi="Times New Roman" w:cs="Times New Roman"/>
                <w:sz w:val="24"/>
                <w:szCs w:val="24"/>
                <w:lang w:val="en-US"/>
              </w:rPr>
              <w:t>1.</w:t>
            </w:r>
          </w:p>
        </w:tc>
        <w:tc>
          <w:tcPr>
            <w:tcW w:w="2596" w:type="dxa"/>
            <w:vMerge w:val="restart"/>
            <w:tcBorders>
              <w:left w:val="single" w:sz="4" w:space="0" w:color="000000"/>
              <w:bottom w:val="single" w:sz="4" w:space="0" w:color="000000"/>
            </w:tcBorders>
            <w:shd w:val="clear" w:color="auto" w:fill="auto"/>
            <w:vAlign w:val="center"/>
          </w:tcPr>
          <w:p w14:paraId="0811EC2F"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Бег на 30 м</w:t>
            </w:r>
          </w:p>
        </w:tc>
        <w:tc>
          <w:tcPr>
            <w:tcW w:w="1559" w:type="dxa"/>
            <w:vMerge w:val="restart"/>
            <w:tcBorders>
              <w:left w:val="single" w:sz="4" w:space="0" w:color="000000"/>
              <w:bottom w:val="single" w:sz="4" w:space="0" w:color="000000"/>
            </w:tcBorders>
            <w:shd w:val="clear" w:color="auto" w:fill="auto"/>
            <w:vAlign w:val="center"/>
          </w:tcPr>
          <w:p w14:paraId="329E6E43"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с</w:t>
            </w:r>
          </w:p>
        </w:tc>
        <w:tc>
          <w:tcPr>
            <w:tcW w:w="2638" w:type="dxa"/>
            <w:gridSpan w:val="3"/>
            <w:tcBorders>
              <w:left w:val="single" w:sz="4" w:space="0" w:color="000000"/>
              <w:bottom w:val="single" w:sz="4" w:space="0" w:color="000000"/>
            </w:tcBorders>
            <w:shd w:val="clear" w:color="auto" w:fill="auto"/>
            <w:vAlign w:val="center"/>
          </w:tcPr>
          <w:p w14:paraId="02F8DA1C" w14:textId="77777777" w:rsidR="00EC7289" w:rsidRPr="00C80E38" w:rsidRDefault="00EC7289" w:rsidP="00EF18BC">
            <w:pPr>
              <w:pStyle w:val="ConsPlusNormal"/>
              <w:jc w:val="center"/>
              <w:rPr>
                <w:rFonts w:ascii="Times New Roman" w:hAnsi="Times New Roman" w:cs="Times New Roman"/>
                <w:sz w:val="24"/>
                <w:szCs w:val="24"/>
              </w:rPr>
            </w:pPr>
            <w:r w:rsidRPr="00C80E38">
              <w:rPr>
                <w:rFonts w:ascii="Times New Roman" w:hAnsi="Times New Roman" w:cs="Times New Roman"/>
                <w:sz w:val="24"/>
                <w:szCs w:val="24"/>
              </w:rPr>
              <w:t>не более</w:t>
            </w:r>
          </w:p>
        </w:tc>
        <w:tc>
          <w:tcPr>
            <w:tcW w:w="2748" w:type="dxa"/>
            <w:gridSpan w:val="2"/>
            <w:tcBorders>
              <w:left w:val="single" w:sz="4" w:space="0" w:color="000000"/>
              <w:bottom w:val="single" w:sz="4" w:space="0" w:color="000000"/>
              <w:right w:val="single" w:sz="4" w:space="0" w:color="000000"/>
            </w:tcBorders>
            <w:shd w:val="clear" w:color="auto" w:fill="auto"/>
            <w:vAlign w:val="center"/>
          </w:tcPr>
          <w:p w14:paraId="1FD40884" w14:textId="77777777" w:rsidR="00EC7289" w:rsidRPr="00C80E38" w:rsidRDefault="00EC7289" w:rsidP="00EF18BC">
            <w:pPr>
              <w:pStyle w:val="ConsPlusNormal"/>
              <w:jc w:val="center"/>
              <w:rPr>
                <w:rFonts w:ascii="Times New Roman" w:hAnsi="Times New Roman" w:cs="Times New Roman"/>
                <w:sz w:val="24"/>
                <w:szCs w:val="24"/>
              </w:rPr>
            </w:pPr>
            <w:r w:rsidRPr="00C80E38">
              <w:rPr>
                <w:rFonts w:ascii="Times New Roman" w:hAnsi="Times New Roman" w:cs="Times New Roman"/>
                <w:sz w:val="24"/>
                <w:szCs w:val="24"/>
              </w:rPr>
              <w:t>не более</w:t>
            </w:r>
          </w:p>
        </w:tc>
      </w:tr>
      <w:tr w:rsidR="00EC7289" w:rsidRPr="00C80E38" w14:paraId="15B783A2" w14:textId="77777777" w:rsidTr="00EC7289">
        <w:trPr>
          <w:cantSplit/>
          <w:trHeight w:val="20"/>
        </w:trPr>
        <w:tc>
          <w:tcPr>
            <w:tcW w:w="664" w:type="dxa"/>
            <w:vMerge/>
            <w:tcBorders>
              <w:left w:val="single" w:sz="4" w:space="0" w:color="000000"/>
              <w:bottom w:val="single" w:sz="4" w:space="0" w:color="000000"/>
            </w:tcBorders>
            <w:shd w:val="clear" w:color="auto" w:fill="auto"/>
            <w:vAlign w:val="center"/>
          </w:tcPr>
          <w:p w14:paraId="481B354C" w14:textId="77777777" w:rsidR="00EC7289" w:rsidRPr="00C80E38" w:rsidRDefault="00EC7289" w:rsidP="00EF18BC">
            <w:pPr>
              <w:jc w:val="center"/>
              <w:rPr>
                <w:rFonts w:ascii="Times New Roman" w:hAnsi="Times New Roman" w:cs="Times New Roman"/>
                <w:sz w:val="24"/>
                <w:szCs w:val="24"/>
              </w:rPr>
            </w:pPr>
          </w:p>
        </w:tc>
        <w:tc>
          <w:tcPr>
            <w:tcW w:w="2596" w:type="dxa"/>
            <w:vMerge/>
            <w:tcBorders>
              <w:left w:val="single" w:sz="4" w:space="0" w:color="000000"/>
              <w:bottom w:val="single" w:sz="4" w:space="0" w:color="000000"/>
            </w:tcBorders>
            <w:shd w:val="clear" w:color="auto" w:fill="auto"/>
            <w:vAlign w:val="center"/>
          </w:tcPr>
          <w:p w14:paraId="56D8912E" w14:textId="77777777" w:rsidR="00EC7289" w:rsidRPr="00C80E38" w:rsidRDefault="00EC7289" w:rsidP="00EF18BC">
            <w:pPr>
              <w:jc w:val="center"/>
              <w:rPr>
                <w:rFonts w:ascii="Times New Roman" w:hAnsi="Times New Roman" w:cs="Times New Roman"/>
                <w:sz w:val="24"/>
                <w:szCs w:val="24"/>
              </w:rPr>
            </w:pPr>
          </w:p>
        </w:tc>
        <w:tc>
          <w:tcPr>
            <w:tcW w:w="1559" w:type="dxa"/>
            <w:vMerge/>
            <w:tcBorders>
              <w:left w:val="single" w:sz="4" w:space="0" w:color="000000"/>
              <w:bottom w:val="single" w:sz="4" w:space="0" w:color="000000"/>
            </w:tcBorders>
            <w:shd w:val="clear" w:color="auto" w:fill="auto"/>
            <w:vAlign w:val="center"/>
          </w:tcPr>
          <w:p w14:paraId="4D46731E" w14:textId="77777777" w:rsidR="00EC7289" w:rsidRPr="00C80E38" w:rsidRDefault="00EC7289" w:rsidP="00EF18BC">
            <w:pPr>
              <w:jc w:val="center"/>
              <w:rPr>
                <w:rFonts w:ascii="Times New Roman" w:hAnsi="Times New Roman" w:cs="Times New Roman"/>
                <w:sz w:val="24"/>
                <w:szCs w:val="24"/>
              </w:rPr>
            </w:pPr>
          </w:p>
        </w:tc>
        <w:tc>
          <w:tcPr>
            <w:tcW w:w="1384" w:type="dxa"/>
            <w:gridSpan w:val="2"/>
            <w:tcBorders>
              <w:left w:val="single" w:sz="4" w:space="0" w:color="000000"/>
              <w:bottom w:val="single" w:sz="4" w:space="0" w:color="000000"/>
            </w:tcBorders>
            <w:shd w:val="clear" w:color="auto" w:fill="auto"/>
            <w:vAlign w:val="center"/>
          </w:tcPr>
          <w:p w14:paraId="22BB24D6"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6,9</w:t>
            </w:r>
          </w:p>
        </w:tc>
        <w:tc>
          <w:tcPr>
            <w:tcW w:w="1254" w:type="dxa"/>
            <w:tcBorders>
              <w:left w:val="single" w:sz="4" w:space="0" w:color="000000"/>
              <w:bottom w:val="single" w:sz="4" w:space="0" w:color="000000"/>
            </w:tcBorders>
            <w:shd w:val="clear" w:color="auto" w:fill="auto"/>
            <w:vAlign w:val="center"/>
          </w:tcPr>
          <w:p w14:paraId="0080DE8B"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7,1</w:t>
            </w:r>
          </w:p>
        </w:tc>
        <w:tc>
          <w:tcPr>
            <w:tcW w:w="1473" w:type="dxa"/>
            <w:tcBorders>
              <w:left w:val="single" w:sz="4" w:space="0" w:color="000000"/>
              <w:bottom w:val="single" w:sz="4" w:space="0" w:color="000000"/>
            </w:tcBorders>
            <w:shd w:val="clear" w:color="auto" w:fill="auto"/>
            <w:vAlign w:val="center"/>
          </w:tcPr>
          <w:p w14:paraId="6AE621D5" w14:textId="77777777" w:rsidR="00EC7289" w:rsidRPr="00C80E38" w:rsidRDefault="00EC7289" w:rsidP="00EF18BC">
            <w:pPr>
              <w:pStyle w:val="ConsPlusNormal"/>
              <w:jc w:val="center"/>
              <w:rPr>
                <w:rFonts w:ascii="Times New Roman" w:hAnsi="Times New Roman" w:cs="Times New Roman"/>
                <w:sz w:val="24"/>
                <w:szCs w:val="24"/>
              </w:rPr>
            </w:pPr>
            <w:r w:rsidRPr="00C80E38">
              <w:rPr>
                <w:rFonts w:ascii="Times New Roman" w:hAnsi="Times New Roman" w:cs="Times New Roman"/>
                <w:sz w:val="24"/>
                <w:szCs w:val="24"/>
              </w:rPr>
              <w:t>6,7</w:t>
            </w:r>
          </w:p>
        </w:tc>
        <w:tc>
          <w:tcPr>
            <w:tcW w:w="1275" w:type="dxa"/>
            <w:tcBorders>
              <w:left w:val="single" w:sz="4" w:space="0" w:color="000000"/>
              <w:bottom w:val="single" w:sz="4" w:space="0" w:color="000000"/>
              <w:right w:val="single" w:sz="4" w:space="0" w:color="000000"/>
            </w:tcBorders>
            <w:shd w:val="clear" w:color="auto" w:fill="auto"/>
            <w:vAlign w:val="center"/>
          </w:tcPr>
          <w:p w14:paraId="19ACD015" w14:textId="77777777" w:rsidR="00EC7289" w:rsidRPr="00C80E38" w:rsidRDefault="00EC7289" w:rsidP="00EF18BC">
            <w:pPr>
              <w:pStyle w:val="ConsPlusNormal"/>
              <w:jc w:val="center"/>
              <w:rPr>
                <w:rFonts w:ascii="Times New Roman" w:hAnsi="Times New Roman" w:cs="Times New Roman"/>
                <w:sz w:val="24"/>
                <w:szCs w:val="24"/>
              </w:rPr>
            </w:pPr>
            <w:r w:rsidRPr="00C80E38">
              <w:rPr>
                <w:rFonts w:ascii="Times New Roman" w:hAnsi="Times New Roman" w:cs="Times New Roman"/>
                <w:sz w:val="24"/>
                <w:szCs w:val="24"/>
              </w:rPr>
              <w:t>6,8</w:t>
            </w:r>
          </w:p>
        </w:tc>
      </w:tr>
      <w:tr w:rsidR="00EC7289" w:rsidRPr="00C80E38" w14:paraId="21DAFE10" w14:textId="77777777" w:rsidTr="00EC7289">
        <w:trPr>
          <w:cantSplit/>
          <w:trHeight w:val="20"/>
        </w:trPr>
        <w:tc>
          <w:tcPr>
            <w:tcW w:w="664" w:type="dxa"/>
            <w:vMerge w:val="restart"/>
            <w:tcBorders>
              <w:left w:val="single" w:sz="4" w:space="0" w:color="000000"/>
              <w:bottom w:val="single" w:sz="4" w:space="0" w:color="000000"/>
            </w:tcBorders>
            <w:shd w:val="clear" w:color="auto" w:fill="auto"/>
            <w:vAlign w:val="center"/>
          </w:tcPr>
          <w:p w14:paraId="3C4194B3"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1.2.</w:t>
            </w:r>
          </w:p>
        </w:tc>
        <w:tc>
          <w:tcPr>
            <w:tcW w:w="2596" w:type="dxa"/>
            <w:vMerge w:val="restart"/>
            <w:tcBorders>
              <w:left w:val="single" w:sz="4" w:space="0" w:color="000000"/>
              <w:bottom w:val="single" w:sz="4" w:space="0" w:color="000000"/>
            </w:tcBorders>
            <w:shd w:val="clear" w:color="auto" w:fill="auto"/>
            <w:vAlign w:val="center"/>
          </w:tcPr>
          <w:p w14:paraId="3AF26F5E" w14:textId="77777777" w:rsidR="00EC7289" w:rsidRPr="00C80E38" w:rsidRDefault="00EC7289" w:rsidP="00EF18BC">
            <w:pPr>
              <w:spacing w:after="0" w:line="240" w:lineRule="auto"/>
              <w:contextualSpacing/>
              <w:jc w:val="center"/>
              <w:rPr>
                <w:sz w:val="24"/>
                <w:szCs w:val="24"/>
              </w:rPr>
            </w:pPr>
            <w:r w:rsidRPr="00C80E38">
              <w:rPr>
                <w:rFonts w:ascii="Times New Roman" w:hAnsi="Times New Roman" w:cs="Times New Roman"/>
                <w:sz w:val="24"/>
                <w:szCs w:val="24"/>
              </w:rPr>
              <w:t>Челночный бег</w:t>
            </w:r>
            <w:r w:rsidRPr="00C80E38">
              <w:rPr>
                <w:rFonts w:ascii="Times New Roman" w:hAnsi="Times New Roman" w:cs="Times New Roman"/>
                <w:sz w:val="24"/>
                <w:szCs w:val="24"/>
              </w:rPr>
              <w:br/>
              <w:t>3х10 м</w:t>
            </w:r>
          </w:p>
        </w:tc>
        <w:tc>
          <w:tcPr>
            <w:tcW w:w="1559" w:type="dxa"/>
            <w:vMerge w:val="restart"/>
            <w:tcBorders>
              <w:left w:val="single" w:sz="4" w:space="0" w:color="000000"/>
              <w:bottom w:val="single" w:sz="4" w:space="0" w:color="000000"/>
            </w:tcBorders>
            <w:shd w:val="clear" w:color="auto" w:fill="auto"/>
            <w:vAlign w:val="center"/>
          </w:tcPr>
          <w:p w14:paraId="01A748E9"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с</w:t>
            </w:r>
          </w:p>
        </w:tc>
        <w:tc>
          <w:tcPr>
            <w:tcW w:w="2638" w:type="dxa"/>
            <w:gridSpan w:val="3"/>
            <w:tcBorders>
              <w:left w:val="single" w:sz="4" w:space="0" w:color="000000"/>
              <w:bottom w:val="single" w:sz="4" w:space="0" w:color="000000"/>
            </w:tcBorders>
            <w:shd w:val="clear" w:color="auto" w:fill="auto"/>
            <w:vAlign w:val="center"/>
          </w:tcPr>
          <w:p w14:paraId="09A4CB5E" w14:textId="77777777" w:rsidR="00EC7289" w:rsidRPr="00C80E38" w:rsidRDefault="00EC7289" w:rsidP="00EF18BC">
            <w:pPr>
              <w:pStyle w:val="ConsPlusNormal"/>
              <w:jc w:val="center"/>
              <w:rPr>
                <w:rFonts w:ascii="Times New Roman" w:hAnsi="Times New Roman" w:cs="Times New Roman"/>
                <w:sz w:val="24"/>
                <w:szCs w:val="24"/>
              </w:rPr>
            </w:pPr>
            <w:r w:rsidRPr="00C80E38">
              <w:rPr>
                <w:rFonts w:ascii="Times New Roman" w:hAnsi="Times New Roman" w:cs="Times New Roman"/>
                <w:sz w:val="24"/>
                <w:szCs w:val="24"/>
              </w:rPr>
              <w:t>не более</w:t>
            </w:r>
          </w:p>
        </w:tc>
        <w:tc>
          <w:tcPr>
            <w:tcW w:w="2748" w:type="dxa"/>
            <w:gridSpan w:val="2"/>
            <w:tcBorders>
              <w:left w:val="single" w:sz="4" w:space="0" w:color="000000"/>
              <w:bottom w:val="single" w:sz="4" w:space="0" w:color="000000"/>
              <w:right w:val="single" w:sz="4" w:space="0" w:color="000000"/>
            </w:tcBorders>
            <w:shd w:val="clear" w:color="auto" w:fill="auto"/>
            <w:vAlign w:val="center"/>
          </w:tcPr>
          <w:p w14:paraId="121A9BE3" w14:textId="77777777" w:rsidR="00EC7289" w:rsidRPr="00C80E38" w:rsidRDefault="00EC7289" w:rsidP="00EF18BC">
            <w:pPr>
              <w:pStyle w:val="ConsPlusNormal"/>
              <w:jc w:val="center"/>
              <w:rPr>
                <w:rFonts w:ascii="Times New Roman" w:hAnsi="Times New Roman" w:cs="Times New Roman"/>
                <w:sz w:val="24"/>
                <w:szCs w:val="24"/>
              </w:rPr>
            </w:pPr>
            <w:r w:rsidRPr="00C80E38">
              <w:rPr>
                <w:rFonts w:ascii="Times New Roman" w:hAnsi="Times New Roman" w:cs="Times New Roman"/>
                <w:sz w:val="24"/>
                <w:szCs w:val="24"/>
              </w:rPr>
              <w:t>не более</w:t>
            </w:r>
          </w:p>
        </w:tc>
      </w:tr>
      <w:tr w:rsidR="00EC7289" w:rsidRPr="00C80E38" w14:paraId="7CA13C66" w14:textId="77777777" w:rsidTr="00EC7289">
        <w:trPr>
          <w:cantSplit/>
          <w:trHeight w:val="20"/>
        </w:trPr>
        <w:tc>
          <w:tcPr>
            <w:tcW w:w="664" w:type="dxa"/>
            <w:vMerge/>
            <w:tcBorders>
              <w:left w:val="single" w:sz="4" w:space="0" w:color="000000"/>
              <w:bottom w:val="single" w:sz="4" w:space="0" w:color="000000"/>
            </w:tcBorders>
            <w:shd w:val="clear" w:color="auto" w:fill="auto"/>
            <w:vAlign w:val="center"/>
          </w:tcPr>
          <w:p w14:paraId="69517C8C" w14:textId="77777777" w:rsidR="00EC7289" w:rsidRPr="00C80E38" w:rsidRDefault="00EC7289" w:rsidP="00EF18BC">
            <w:pPr>
              <w:spacing w:after="0" w:line="240" w:lineRule="auto"/>
              <w:contextualSpacing/>
              <w:jc w:val="center"/>
              <w:rPr>
                <w:rFonts w:ascii="Times New Roman" w:hAnsi="Times New Roman" w:cs="Times New Roman"/>
                <w:sz w:val="24"/>
                <w:szCs w:val="24"/>
              </w:rPr>
            </w:pPr>
          </w:p>
        </w:tc>
        <w:tc>
          <w:tcPr>
            <w:tcW w:w="2596" w:type="dxa"/>
            <w:vMerge/>
            <w:tcBorders>
              <w:left w:val="single" w:sz="4" w:space="0" w:color="000000"/>
              <w:bottom w:val="single" w:sz="4" w:space="0" w:color="000000"/>
            </w:tcBorders>
            <w:shd w:val="clear" w:color="auto" w:fill="auto"/>
            <w:vAlign w:val="center"/>
          </w:tcPr>
          <w:p w14:paraId="7623E90D" w14:textId="77777777" w:rsidR="00EC7289" w:rsidRPr="00C80E38" w:rsidRDefault="00EC7289" w:rsidP="00EF18BC">
            <w:pPr>
              <w:spacing w:after="0" w:line="240" w:lineRule="auto"/>
              <w:contextualSpacing/>
              <w:jc w:val="center"/>
              <w:rPr>
                <w:rFonts w:ascii="Times New Roman" w:hAnsi="Times New Roman" w:cs="Times New Roman"/>
                <w:sz w:val="24"/>
                <w:szCs w:val="24"/>
              </w:rPr>
            </w:pPr>
          </w:p>
        </w:tc>
        <w:tc>
          <w:tcPr>
            <w:tcW w:w="1559" w:type="dxa"/>
            <w:vMerge/>
            <w:tcBorders>
              <w:left w:val="single" w:sz="4" w:space="0" w:color="000000"/>
              <w:bottom w:val="single" w:sz="4" w:space="0" w:color="000000"/>
            </w:tcBorders>
            <w:shd w:val="clear" w:color="auto" w:fill="auto"/>
            <w:vAlign w:val="center"/>
          </w:tcPr>
          <w:p w14:paraId="5AB08651" w14:textId="77777777" w:rsidR="00EC7289" w:rsidRPr="00C80E38" w:rsidRDefault="00EC7289" w:rsidP="00EF18BC">
            <w:pPr>
              <w:spacing w:after="0" w:line="240" w:lineRule="auto"/>
              <w:contextualSpacing/>
              <w:jc w:val="center"/>
              <w:rPr>
                <w:rFonts w:ascii="Times New Roman" w:hAnsi="Times New Roman" w:cs="Times New Roman"/>
                <w:sz w:val="24"/>
                <w:szCs w:val="24"/>
              </w:rPr>
            </w:pPr>
          </w:p>
        </w:tc>
        <w:tc>
          <w:tcPr>
            <w:tcW w:w="1384" w:type="dxa"/>
            <w:gridSpan w:val="2"/>
            <w:tcBorders>
              <w:left w:val="single" w:sz="4" w:space="0" w:color="000000"/>
              <w:bottom w:val="single" w:sz="4" w:space="0" w:color="000000"/>
            </w:tcBorders>
            <w:shd w:val="clear" w:color="auto" w:fill="auto"/>
            <w:vAlign w:val="center"/>
          </w:tcPr>
          <w:p w14:paraId="411DAF29"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10,3</w:t>
            </w:r>
          </w:p>
        </w:tc>
        <w:tc>
          <w:tcPr>
            <w:tcW w:w="1254" w:type="dxa"/>
            <w:tcBorders>
              <w:left w:val="single" w:sz="4" w:space="0" w:color="000000"/>
              <w:bottom w:val="single" w:sz="4" w:space="0" w:color="000000"/>
            </w:tcBorders>
            <w:shd w:val="clear" w:color="auto" w:fill="auto"/>
            <w:vAlign w:val="center"/>
          </w:tcPr>
          <w:p w14:paraId="2AD59AA7"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10,6</w:t>
            </w:r>
          </w:p>
        </w:tc>
        <w:tc>
          <w:tcPr>
            <w:tcW w:w="1473" w:type="dxa"/>
            <w:tcBorders>
              <w:left w:val="single" w:sz="4" w:space="0" w:color="000000"/>
              <w:bottom w:val="single" w:sz="4" w:space="0" w:color="000000"/>
            </w:tcBorders>
            <w:shd w:val="clear" w:color="auto" w:fill="auto"/>
            <w:vAlign w:val="center"/>
          </w:tcPr>
          <w:p w14:paraId="5F9ABB94" w14:textId="77777777" w:rsidR="00EC7289" w:rsidRPr="00C80E38" w:rsidRDefault="00EC7289" w:rsidP="00EF18BC">
            <w:pPr>
              <w:pStyle w:val="ConsPlusNormal"/>
              <w:jc w:val="center"/>
              <w:rPr>
                <w:rFonts w:ascii="Times New Roman" w:hAnsi="Times New Roman" w:cs="Times New Roman"/>
                <w:sz w:val="24"/>
                <w:szCs w:val="24"/>
              </w:rPr>
            </w:pPr>
            <w:r w:rsidRPr="00C80E38">
              <w:rPr>
                <w:rFonts w:ascii="Times New Roman" w:hAnsi="Times New Roman" w:cs="Times New Roman"/>
                <w:sz w:val="24"/>
                <w:szCs w:val="24"/>
              </w:rPr>
              <w:t>10,0</w:t>
            </w:r>
          </w:p>
        </w:tc>
        <w:tc>
          <w:tcPr>
            <w:tcW w:w="1275" w:type="dxa"/>
            <w:tcBorders>
              <w:left w:val="single" w:sz="4" w:space="0" w:color="000000"/>
              <w:bottom w:val="single" w:sz="4" w:space="0" w:color="000000"/>
              <w:right w:val="single" w:sz="4" w:space="0" w:color="000000"/>
            </w:tcBorders>
            <w:shd w:val="clear" w:color="auto" w:fill="auto"/>
            <w:vAlign w:val="center"/>
          </w:tcPr>
          <w:p w14:paraId="4E1AFE79" w14:textId="77777777" w:rsidR="00EC7289" w:rsidRPr="00C80E38" w:rsidRDefault="00EC7289" w:rsidP="00EF18BC">
            <w:pPr>
              <w:pStyle w:val="ConsPlusNormal"/>
              <w:jc w:val="center"/>
              <w:rPr>
                <w:rFonts w:ascii="Times New Roman" w:hAnsi="Times New Roman" w:cs="Times New Roman"/>
                <w:sz w:val="24"/>
                <w:szCs w:val="24"/>
              </w:rPr>
            </w:pPr>
            <w:r w:rsidRPr="00C80E38">
              <w:rPr>
                <w:rFonts w:ascii="Times New Roman" w:hAnsi="Times New Roman" w:cs="Times New Roman"/>
                <w:sz w:val="24"/>
                <w:szCs w:val="24"/>
              </w:rPr>
              <w:t>10,4</w:t>
            </w:r>
          </w:p>
        </w:tc>
      </w:tr>
      <w:tr w:rsidR="00EC7289" w:rsidRPr="00C80E38" w14:paraId="0B6FD8CA" w14:textId="77777777" w:rsidTr="00EC7289">
        <w:trPr>
          <w:cantSplit/>
          <w:trHeight w:val="20"/>
        </w:trPr>
        <w:tc>
          <w:tcPr>
            <w:tcW w:w="664" w:type="dxa"/>
            <w:vMerge w:val="restart"/>
            <w:tcBorders>
              <w:left w:val="single" w:sz="4" w:space="0" w:color="000000"/>
              <w:bottom w:val="single" w:sz="4" w:space="0" w:color="000000"/>
            </w:tcBorders>
            <w:shd w:val="clear" w:color="auto" w:fill="auto"/>
            <w:vAlign w:val="center"/>
          </w:tcPr>
          <w:p w14:paraId="50970A18"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1.3.</w:t>
            </w:r>
          </w:p>
        </w:tc>
        <w:tc>
          <w:tcPr>
            <w:tcW w:w="2596" w:type="dxa"/>
            <w:vMerge w:val="restart"/>
            <w:tcBorders>
              <w:left w:val="single" w:sz="4" w:space="0" w:color="000000"/>
              <w:bottom w:val="single" w:sz="4" w:space="0" w:color="000000"/>
            </w:tcBorders>
            <w:shd w:val="clear" w:color="auto" w:fill="auto"/>
            <w:vAlign w:val="center"/>
          </w:tcPr>
          <w:p w14:paraId="4D6B0A11"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Сгибание и разгибание рук в упоре лежа на полу</w:t>
            </w:r>
          </w:p>
        </w:tc>
        <w:tc>
          <w:tcPr>
            <w:tcW w:w="1559" w:type="dxa"/>
            <w:vMerge w:val="restart"/>
            <w:tcBorders>
              <w:left w:val="single" w:sz="4" w:space="0" w:color="000000"/>
              <w:bottom w:val="single" w:sz="4" w:space="0" w:color="000000"/>
            </w:tcBorders>
            <w:shd w:val="clear" w:color="auto" w:fill="auto"/>
            <w:vAlign w:val="center"/>
          </w:tcPr>
          <w:p w14:paraId="1E6E15BB"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количество раз</w:t>
            </w:r>
          </w:p>
        </w:tc>
        <w:tc>
          <w:tcPr>
            <w:tcW w:w="2638" w:type="dxa"/>
            <w:gridSpan w:val="3"/>
            <w:tcBorders>
              <w:left w:val="single" w:sz="4" w:space="0" w:color="000000"/>
              <w:bottom w:val="single" w:sz="4" w:space="0" w:color="000000"/>
            </w:tcBorders>
            <w:shd w:val="clear" w:color="auto" w:fill="auto"/>
            <w:vAlign w:val="center"/>
          </w:tcPr>
          <w:p w14:paraId="00445B76" w14:textId="77777777" w:rsidR="00EC7289" w:rsidRPr="00C80E38" w:rsidRDefault="00EC7289" w:rsidP="00EF18BC">
            <w:pPr>
              <w:pStyle w:val="ConsPlusNormal"/>
              <w:jc w:val="center"/>
              <w:rPr>
                <w:rFonts w:ascii="Times New Roman" w:hAnsi="Times New Roman" w:cs="Times New Roman"/>
                <w:sz w:val="24"/>
                <w:szCs w:val="24"/>
              </w:rPr>
            </w:pPr>
            <w:r w:rsidRPr="00C80E38">
              <w:rPr>
                <w:rFonts w:ascii="Times New Roman" w:hAnsi="Times New Roman" w:cs="Times New Roman"/>
                <w:sz w:val="24"/>
                <w:szCs w:val="24"/>
              </w:rPr>
              <w:t>не менее</w:t>
            </w:r>
          </w:p>
        </w:tc>
        <w:tc>
          <w:tcPr>
            <w:tcW w:w="2748" w:type="dxa"/>
            <w:gridSpan w:val="2"/>
            <w:tcBorders>
              <w:left w:val="single" w:sz="4" w:space="0" w:color="000000"/>
              <w:bottom w:val="single" w:sz="4" w:space="0" w:color="000000"/>
              <w:right w:val="single" w:sz="4" w:space="0" w:color="000000"/>
            </w:tcBorders>
            <w:shd w:val="clear" w:color="auto" w:fill="auto"/>
            <w:vAlign w:val="center"/>
          </w:tcPr>
          <w:p w14:paraId="59757E01" w14:textId="77777777" w:rsidR="00EC7289" w:rsidRPr="00C80E38" w:rsidRDefault="00EC7289" w:rsidP="00EF18BC">
            <w:pPr>
              <w:pStyle w:val="ConsPlusNormal"/>
              <w:jc w:val="center"/>
              <w:rPr>
                <w:rFonts w:ascii="Times New Roman" w:hAnsi="Times New Roman" w:cs="Times New Roman"/>
                <w:sz w:val="24"/>
                <w:szCs w:val="24"/>
              </w:rPr>
            </w:pPr>
            <w:r w:rsidRPr="00C80E38">
              <w:rPr>
                <w:rFonts w:ascii="Times New Roman" w:hAnsi="Times New Roman" w:cs="Times New Roman"/>
                <w:sz w:val="24"/>
                <w:szCs w:val="24"/>
              </w:rPr>
              <w:t>не менее</w:t>
            </w:r>
          </w:p>
        </w:tc>
      </w:tr>
      <w:tr w:rsidR="00EC7289" w:rsidRPr="00C80E38" w14:paraId="08669A3A" w14:textId="77777777" w:rsidTr="00EC7289">
        <w:trPr>
          <w:cantSplit/>
          <w:trHeight w:val="20"/>
        </w:trPr>
        <w:tc>
          <w:tcPr>
            <w:tcW w:w="664" w:type="dxa"/>
            <w:vMerge/>
            <w:tcBorders>
              <w:left w:val="single" w:sz="4" w:space="0" w:color="000000"/>
              <w:bottom w:val="single" w:sz="4" w:space="0" w:color="000000"/>
            </w:tcBorders>
            <w:shd w:val="clear" w:color="auto" w:fill="auto"/>
            <w:vAlign w:val="center"/>
          </w:tcPr>
          <w:p w14:paraId="5CDC78E0" w14:textId="77777777" w:rsidR="00EC7289" w:rsidRPr="00C80E38" w:rsidRDefault="00EC7289" w:rsidP="00EF18BC">
            <w:pPr>
              <w:spacing w:after="0" w:line="240" w:lineRule="auto"/>
              <w:contextualSpacing/>
              <w:jc w:val="center"/>
              <w:rPr>
                <w:rFonts w:ascii="Times New Roman" w:hAnsi="Times New Roman" w:cs="Times New Roman"/>
                <w:sz w:val="24"/>
                <w:szCs w:val="24"/>
              </w:rPr>
            </w:pPr>
          </w:p>
        </w:tc>
        <w:tc>
          <w:tcPr>
            <w:tcW w:w="2596" w:type="dxa"/>
            <w:vMerge/>
            <w:tcBorders>
              <w:left w:val="single" w:sz="4" w:space="0" w:color="000000"/>
              <w:bottom w:val="single" w:sz="4" w:space="0" w:color="000000"/>
            </w:tcBorders>
            <w:shd w:val="clear" w:color="auto" w:fill="auto"/>
            <w:vAlign w:val="center"/>
          </w:tcPr>
          <w:p w14:paraId="11160BC2" w14:textId="77777777" w:rsidR="00EC7289" w:rsidRPr="00C80E38" w:rsidRDefault="00EC7289" w:rsidP="00EF18BC">
            <w:pPr>
              <w:spacing w:after="0" w:line="240" w:lineRule="auto"/>
              <w:contextualSpacing/>
              <w:jc w:val="center"/>
              <w:rPr>
                <w:rFonts w:ascii="Times New Roman" w:hAnsi="Times New Roman" w:cs="Times New Roman"/>
                <w:sz w:val="24"/>
                <w:szCs w:val="24"/>
              </w:rPr>
            </w:pPr>
          </w:p>
        </w:tc>
        <w:tc>
          <w:tcPr>
            <w:tcW w:w="1559" w:type="dxa"/>
            <w:vMerge/>
            <w:tcBorders>
              <w:left w:val="single" w:sz="4" w:space="0" w:color="000000"/>
              <w:bottom w:val="single" w:sz="4" w:space="0" w:color="000000"/>
            </w:tcBorders>
            <w:shd w:val="clear" w:color="auto" w:fill="auto"/>
            <w:vAlign w:val="center"/>
          </w:tcPr>
          <w:p w14:paraId="15CDD7E9" w14:textId="77777777" w:rsidR="00EC7289" w:rsidRPr="00C80E38" w:rsidRDefault="00EC7289" w:rsidP="00EF18BC">
            <w:pPr>
              <w:spacing w:after="0" w:line="240" w:lineRule="auto"/>
              <w:contextualSpacing/>
              <w:jc w:val="center"/>
              <w:rPr>
                <w:rFonts w:ascii="Times New Roman" w:hAnsi="Times New Roman" w:cs="Times New Roman"/>
                <w:sz w:val="24"/>
                <w:szCs w:val="24"/>
              </w:rPr>
            </w:pPr>
          </w:p>
        </w:tc>
        <w:tc>
          <w:tcPr>
            <w:tcW w:w="1384" w:type="dxa"/>
            <w:gridSpan w:val="2"/>
            <w:tcBorders>
              <w:left w:val="single" w:sz="4" w:space="0" w:color="000000"/>
              <w:bottom w:val="single" w:sz="4" w:space="0" w:color="000000"/>
            </w:tcBorders>
            <w:shd w:val="clear" w:color="auto" w:fill="auto"/>
            <w:vAlign w:val="center"/>
          </w:tcPr>
          <w:p w14:paraId="14E0D599" w14:textId="77777777" w:rsidR="00EC7289" w:rsidRPr="00C80E38" w:rsidRDefault="00EC7289" w:rsidP="00EF18BC">
            <w:pPr>
              <w:pStyle w:val="ConsPlusNormal"/>
              <w:jc w:val="center"/>
              <w:rPr>
                <w:rFonts w:ascii="Times New Roman" w:hAnsi="Times New Roman" w:cs="Times New Roman"/>
                <w:sz w:val="24"/>
                <w:szCs w:val="24"/>
              </w:rPr>
            </w:pPr>
            <w:r w:rsidRPr="00C80E38">
              <w:rPr>
                <w:rFonts w:ascii="Times New Roman" w:hAnsi="Times New Roman" w:cs="Times New Roman"/>
                <w:sz w:val="24"/>
                <w:szCs w:val="24"/>
              </w:rPr>
              <w:t>7</w:t>
            </w:r>
          </w:p>
        </w:tc>
        <w:tc>
          <w:tcPr>
            <w:tcW w:w="1254" w:type="dxa"/>
            <w:tcBorders>
              <w:left w:val="single" w:sz="4" w:space="0" w:color="000000"/>
              <w:bottom w:val="single" w:sz="4" w:space="0" w:color="000000"/>
            </w:tcBorders>
            <w:shd w:val="clear" w:color="auto" w:fill="auto"/>
            <w:vAlign w:val="center"/>
          </w:tcPr>
          <w:p w14:paraId="106EFACB" w14:textId="77777777" w:rsidR="00EC7289" w:rsidRPr="00C80E38" w:rsidRDefault="00EC7289" w:rsidP="00EF18BC">
            <w:pPr>
              <w:pStyle w:val="ConsPlusNormal"/>
              <w:jc w:val="center"/>
              <w:rPr>
                <w:rFonts w:ascii="Times New Roman" w:hAnsi="Times New Roman" w:cs="Times New Roman"/>
                <w:sz w:val="24"/>
                <w:szCs w:val="24"/>
              </w:rPr>
            </w:pPr>
            <w:r w:rsidRPr="00C80E38">
              <w:rPr>
                <w:rFonts w:ascii="Times New Roman" w:hAnsi="Times New Roman" w:cs="Times New Roman"/>
                <w:sz w:val="24"/>
                <w:szCs w:val="24"/>
              </w:rPr>
              <w:t>4</w:t>
            </w:r>
          </w:p>
        </w:tc>
        <w:tc>
          <w:tcPr>
            <w:tcW w:w="1473" w:type="dxa"/>
            <w:tcBorders>
              <w:left w:val="single" w:sz="4" w:space="0" w:color="000000"/>
              <w:bottom w:val="single" w:sz="4" w:space="0" w:color="000000"/>
            </w:tcBorders>
            <w:shd w:val="clear" w:color="auto" w:fill="auto"/>
            <w:vAlign w:val="center"/>
          </w:tcPr>
          <w:p w14:paraId="0C97F7AB" w14:textId="77777777" w:rsidR="00EC7289" w:rsidRPr="00C80E38" w:rsidRDefault="00EC7289" w:rsidP="00EF18BC">
            <w:pPr>
              <w:pStyle w:val="ConsPlusNormal"/>
              <w:jc w:val="center"/>
              <w:rPr>
                <w:rFonts w:ascii="Times New Roman" w:hAnsi="Times New Roman" w:cs="Times New Roman"/>
                <w:sz w:val="24"/>
                <w:szCs w:val="24"/>
              </w:rPr>
            </w:pPr>
            <w:r w:rsidRPr="00C80E38">
              <w:rPr>
                <w:rFonts w:ascii="Times New Roman" w:hAnsi="Times New Roman" w:cs="Times New Roman"/>
                <w:sz w:val="24"/>
                <w:szCs w:val="24"/>
              </w:rPr>
              <w:t>10</w:t>
            </w:r>
          </w:p>
        </w:tc>
        <w:tc>
          <w:tcPr>
            <w:tcW w:w="1275" w:type="dxa"/>
            <w:tcBorders>
              <w:left w:val="single" w:sz="4" w:space="0" w:color="000000"/>
              <w:bottom w:val="single" w:sz="4" w:space="0" w:color="000000"/>
              <w:right w:val="single" w:sz="4" w:space="0" w:color="000000"/>
            </w:tcBorders>
            <w:shd w:val="clear" w:color="auto" w:fill="auto"/>
            <w:vAlign w:val="center"/>
          </w:tcPr>
          <w:p w14:paraId="3D051E42" w14:textId="77777777" w:rsidR="00EC7289" w:rsidRPr="00C80E38" w:rsidRDefault="00EC7289" w:rsidP="00EF18BC">
            <w:pPr>
              <w:pStyle w:val="ConsPlusNormal"/>
              <w:jc w:val="center"/>
              <w:rPr>
                <w:rFonts w:ascii="Times New Roman" w:hAnsi="Times New Roman" w:cs="Times New Roman"/>
                <w:sz w:val="24"/>
                <w:szCs w:val="24"/>
              </w:rPr>
            </w:pPr>
            <w:r w:rsidRPr="00C80E38">
              <w:rPr>
                <w:rFonts w:ascii="Times New Roman" w:hAnsi="Times New Roman" w:cs="Times New Roman"/>
                <w:sz w:val="24"/>
                <w:szCs w:val="24"/>
              </w:rPr>
              <w:t>6</w:t>
            </w:r>
          </w:p>
        </w:tc>
      </w:tr>
      <w:tr w:rsidR="00EC7289" w:rsidRPr="00C80E38" w14:paraId="0027C40A" w14:textId="77777777" w:rsidTr="00EC7289">
        <w:trPr>
          <w:cantSplit/>
          <w:trHeight w:val="20"/>
        </w:trPr>
        <w:tc>
          <w:tcPr>
            <w:tcW w:w="664" w:type="dxa"/>
            <w:vMerge w:val="restart"/>
            <w:tcBorders>
              <w:left w:val="single" w:sz="4" w:space="0" w:color="000000"/>
              <w:bottom w:val="single" w:sz="4" w:space="0" w:color="000000"/>
            </w:tcBorders>
            <w:shd w:val="clear" w:color="auto" w:fill="auto"/>
            <w:vAlign w:val="center"/>
          </w:tcPr>
          <w:p w14:paraId="63376B26"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1.4.</w:t>
            </w:r>
          </w:p>
        </w:tc>
        <w:tc>
          <w:tcPr>
            <w:tcW w:w="2596" w:type="dxa"/>
            <w:vMerge w:val="restart"/>
            <w:tcBorders>
              <w:left w:val="single" w:sz="4" w:space="0" w:color="000000"/>
              <w:bottom w:val="single" w:sz="4" w:space="0" w:color="000000"/>
            </w:tcBorders>
            <w:shd w:val="clear" w:color="auto" w:fill="auto"/>
            <w:vAlign w:val="center"/>
          </w:tcPr>
          <w:p w14:paraId="601686F7"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Наклон вперед из положения стоя на гимнастической скамье (от уровня скамьи)</w:t>
            </w:r>
          </w:p>
        </w:tc>
        <w:tc>
          <w:tcPr>
            <w:tcW w:w="1559" w:type="dxa"/>
            <w:vMerge w:val="restart"/>
            <w:tcBorders>
              <w:left w:val="single" w:sz="4" w:space="0" w:color="000000"/>
              <w:bottom w:val="single" w:sz="4" w:space="0" w:color="000000"/>
            </w:tcBorders>
            <w:shd w:val="clear" w:color="auto" w:fill="auto"/>
            <w:vAlign w:val="center"/>
          </w:tcPr>
          <w:p w14:paraId="5B449CBA"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см</w:t>
            </w:r>
          </w:p>
        </w:tc>
        <w:tc>
          <w:tcPr>
            <w:tcW w:w="2638" w:type="dxa"/>
            <w:gridSpan w:val="3"/>
            <w:tcBorders>
              <w:left w:val="single" w:sz="4" w:space="0" w:color="000000"/>
              <w:bottom w:val="single" w:sz="4" w:space="0" w:color="000000"/>
            </w:tcBorders>
            <w:shd w:val="clear" w:color="auto" w:fill="auto"/>
            <w:vAlign w:val="center"/>
          </w:tcPr>
          <w:p w14:paraId="723D7418" w14:textId="77777777" w:rsidR="00EC7289" w:rsidRPr="00C80E38" w:rsidRDefault="00EC7289" w:rsidP="00EF18BC">
            <w:pPr>
              <w:pStyle w:val="ConsPlusNormal"/>
              <w:jc w:val="center"/>
              <w:rPr>
                <w:rFonts w:ascii="Times New Roman" w:hAnsi="Times New Roman" w:cs="Times New Roman"/>
                <w:sz w:val="24"/>
                <w:szCs w:val="24"/>
              </w:rPr>
            </w:pPr>
            <w:r w:rsidRPr="00C80E38">
              <w:rPr>
                <w:rFonts w:ascii="Times New Roman" w:hAnsi="Times New Roman" w:cs="Times New Roman"/>
                <w:sz w:val="24"/>
                <w:szCs w:val="24"/>
              </w:rPr>
              <w:t>не менее</w:t>
            </w:r>
          </w:p>
        </w:tc>
        <w:tc>
          <w:tcPr>
            <w:tcW w:w="2748" w:type="dxa"/>
            <w:gridSpan w:val="2"/>
            <w:tcBorders>
              <w:left w:val="single" w:sz="4" w:space="0" w:color="000000"/>
              <w:bottom w:val="single" w:sz="4" w:space="0" w:color="000000"/>
              <w:right w:val="single" w:sz="4" w:space="0" w:color="000000"/>
            </w:tcBorders>
            <w:shd w:val="clear" w:color="auto" w:fill="auto"/>
            <w:vAlign w:val="center"/>
          </w:tcPr>
          <w:p w14:paraId="3A9BA578" w14:textId="77777777" w:rsidR="00EC7289" w:rsidRPr="00C80E38" w:rsidRDefault="00EC7289" w:rsidP="00EF18BC">
            <w:pPr>
              <w:pStyle w:val="ConsPlusNormal"/>
              <w:jc w:val="center"/>
              <w:rPr>
                <w:rFonts w:ascii="Times New Roman" w:hAnsi="Times New Roman" w:cs="Times New Roman"/>
                <w:sz w:val="24"/>
                <w:szCs w:val="24"/>
              </w:rPr>
            </w:pPr>
            <w:r w:rsidRPr="00C80E38">
              <w:rPr>
                <w:rFonts w:ascii="Times New Roman" w:hAnsi="Times New Roman" w:cs="Times New Roman"/>
                <w:sz w:val="24"/>
                <w:szCs w:val="24"/>
              </w:rPr>
              <w:t>не менее</w:t>
            </w:r>
          </w:p>
        </w:tc>
      </w:tr>
      <w:tr w:rsidR="00EC7289" w:rsidRPr="00C80E38" w14:paraId="34B751DB" w14:textId="77777777" w:rsidTr="00EC7289">
        <w:trPr>
          <w:cantSplit/>
          <w:trHeight w:val="20"/>
        </w:trPr>
        <w:tc>
          <w:tcPr>
            <w:tcW w:w="664" w:type="dxa"/>
            <w:vMerge/>
            <w:tcBorders>
              <w:left w:val="single" w:sz="4" w:space="0" w:color="000000"/>
              <w:bottom w:val="single" w:sz="4" w:space="0" w:color="000000"/>
            </w:tcBorders>
            <w:shd w:val="clear" w:color="auto" w:fill="auto"/>
            <w:vAlign w:val="center"/>
          </w:tcPr>
          <w:p w14:paraId="10986623" w14:textId="77777777" w:rsidR="00EC7289" w:rsidRPr="00C80E38" w:rsidRDefault="00EC7289" w:rsidP="00EF18BC">
            <w:pPr>
              <w:spacing w:after="0" w:line="240" w:lineRule="auto"/>
              <w:contextualSpacing/>
              <w:jc w:val="center"/>
              <w:rPr>
                <w:rFonts w:ascii="Times New Roman" w:hAnsi="Times New Roman" w:cs="Times New Roman"/>
                <w:sz w:val="24"/>
                <w:szCs w:val="24"/>
              </w:rPr>
            </w:pPr>
          </w:p>
        </w:tc>
        <w:tc>
          <w:tcPr>
            <w:tcW w:w="2596" w:type="dxa"/>
            <w:vMerge/>
            <w:tcBorders>
              <w:left w:val="single" w:sz="4" w:space="0" w:color="000000"/>
              <w:bottom w:val="single" w:sz="4" w:space="0" w:color="000000"/>
            </w:tcBorders>
            <w:shd w:val="clear" w:color="auto" w:fill="auto"/>
            <w:vAlign w:val="center"/>
          </w:tcPr>
          <w:p w14:paraId="41931087" w14:textId="77777777" w:rsidR="00EC7289" w:rsidRPr="00C80E38" w:rsidRDefault="00EC7289" w:rsidP="00EF18BC">
            <w:pPr>
              <w:spacing w:after="0" w:line="240" w:lineRule="auto"/>
              <w:contextualSpacing/>
              <w:jc w:val="center"/>
              <w:rPr>
                <w:rFonts w:ascii="Times New Roman" w:hAnsi="Times New Roman" w:cs="Times New Roman"/>
                <w:sz w:val="24"/>
                <w:szCs w:val="24"/>
              </w:rPr>
            </w:pPr>
          </w:p>
        </w:tc>
        <w:tc>
          <w:tcPr>
            <w:tcW w:w="1559" w:type="dxa"/>
            <w:vMerge/>
            <w:tcBorders>
              <w:left w:val="single" w:sz="4" w:space="0" w:color="000000"/>
              <w:bottom w:val="single" w:sz="4" w:space="0" w:color="000000"/>
            </w:tcBorders>
            <w:shd w:val="clear" w:color="auto" w:fill="auto"/>
            <w:vAlign w:val="center"/>
          </w:tcPr>
          <w:p w14:paraId="41EDDBA6" w14:textId="77777777" w:rsidR="00EC7289" w:rsidRPr="00C80E38" w:rsidRDefault="00EC7289" w:rsidP="00EF18BC">
            <w:pPr>
              <w:spacing w:after="0" w:line="240" w:lineRule="auto"/>
              <w:contextualSpacing/>
              <w:jc w:val="center"/>
              <w:rPr>
                <w:rFonts w:ascii="Times New Roman" w:hAnsi="Times New Roman" w:cs="Times New Roman"/>
                <w:sz w:val="24"/>
                <w:szCs w:val="24"/>
              </w:rPr>
            </w:pPr>
          </w:p>
        </w:tc>
        <w:tc>
          <w:tcPr>
            <w:tcW w:w="1384" w:type="dxa"/>
            <w:gridSpan w:val="2"/>
            <w:tcBorders>
              <w:left w:val="single" w:sz="4" w:space="0" w:color="000000"/>
              <w:bottom w:val="single" w:sz="4" w:space="0" w:color="000000"/>
            </w:tcBorders>
            <w:shd w:val="clear" w:color="auto" w:fill="auto"/>
            <w:vAlign w:val="center"/>
          </w:tcPr>
          <w:p w14:paraId="5D103BBB" w14:textId="77777777" w:rsidR="00EC7289" w:rsidRPr="00C80E38" w:rsidRDefault="00EC7289" w:rsidP="00EF18BC">
            <w:pPr>
              <w:pStyle w:val="ConsPlusNormal"/>
              <w:jc w:val="center"/>
              <w:rPr>
                <w:rFonts w:ascii="Times New Roman" w:hAnsi="Times New Roman" w:cs="Times New Roman"/>
                <w:sz w:val="24"/>
                <w:szCs w:val="24"/>
              </w:rPr>
            </w:pPr>
            <w:r w:rsidRPr="00C80E38">
              <w:rPr>
                <w:rFonts w:ascii="Times New Roman" w:hAnsi="Times New Roman" w:cs="Times New Roman"/>
                <w:sz w:val="24"/>
                <w:szCs w:val="24"/>
              </w:rPr>
              <w:t>+1</w:t>
            </w:r>
          </w:p>
        </w:tc>
        <w:tc>
          <w:tcPr>
            <w:tcW w:w="1254" w:type="dxa"/>
            <w:tcBorders>
              <w:left w:val="single" w:sz="4" w:space="0" w:color="000000"/>
              <w:bottom w:val="single" w:sz="4" w:space="0" w:color="000000"/>
            </w:tcBorders>
            <w:shd w:val="clear" w:color="auto" w:fill="auto"/>
            <w:vAlign w:val="center"/>
          </w:tcPr>
          <w:p w14:paraId="52D05943" w14:textId="77777777" w:rsidR="00EC7289" w:rsidRPr="00C80E38" w:rsidRDefault="00EC7289" w:rsidP="00EF18BC">
            <w:pPr>
              <w:pStyle w:val="ConsPlusNormal"/>
              <w:jc w:val="center"/>
              <w:rPr>
                <w:rFonts w:ascii="Times New Roman" w:hAnsi="Times New Roman" w:cs="Times New Roman"/>
                <w:sz w:val="24"/>
                <w:szCs w:val="24"/>
              </w:rPr>
            </w:pPr>
            <w:r w:rsidRPr="00C80E38">
              <w:rPr>
                <w:rFonts w:ascii="Times New Roman" w:hAnsi="Times New Roman" w:cs="Times New Roman"/>
                <w:sz w:val="24"/>
                <w:szCs w:val="24"/>
              </w:rPr>
              <w:t>+3</w:t>
            </w:r>
          </w:p>
        </w:tc>
        <w:tc>
          <w:tcPr>
            <w:tcW w:w="1473" w:type="dxa"/>
            <w:tcBorders>
              <w:left w:val="single" w:sz="4" w:space="0" w:color="000000"/>
              <w:bottom w:val="single" w:sz="4" w:space="0" w:color="000000"/>
            </w:tcBorders>
            <w:shd w:val="clear" w:color="auto" w:fill="auto"/>
            <w:vAlign w:val="center"/>
          </w:tcPr>
          <w:p w14:paraId="1DFD4180" w14:textId="77777777" w:rsidR="00EC7289" w:rsidRPr="00C80E38" w:rsidRDefault="00EC7289" w:rsidP="00EF18BC">
            <w:pPr>
              <w:pStyle w:val="ConsPlusNormal"/>
              <w:jc w:val="center"/>
              <w:rPr>
                <w:rFonts w:ascii="Times New Roman" w:hAnsi="Times New Roman" w:cs="Times New Roman"/>
                <w:sz w:val="24"/>
                <w:szCs w:val="24"/>
              </w:rPr>
            </w:pPr>
            <w:r w:rsidRPr="00C80E38">
              <w:rPr>
                <w:rFonts w:ascii="Times New Roman" w:hAnsi="Times New Roman" w:cs="Times New Roman"/>
                <w:sz w:val="24"/>
                <w:szCs w:val="24"/>
              </w:rPr>
              <w:t>+3</w:t>
            </w:r>
          </w:p>
        </w:tc>
        <w:tc>
          <w:tcPr>
            <w:tcW w:w="1275" w:type="dxa"/>
            <w:tcBorders>
              <w:left w:val="single" w:sz="4" w:space="0" w:color="000000"/>
              <w:bottom w:val="single" w:sz="4" w:space="0" w:color="000000"/>
              <w:right w:val="single" w:sz="4" w:space="0" w:color="000000"/>
            </w:tcBorders>
            <w:shd w:val="clear" w:color="auto" w:fill="auto"/>
            <w:vAlign w:val="center"/>
          </w:tcPr>
          <w:p w14:paraId="17C67D08" w14:textId="77777777" w:rsidR="00EC7289" w:rsidRPr="00C80E38" w:rsidRDefault="00EC7289" w:rsidP="00EF18BC">
            <w:pPr>
              <w:pStyle w:val="ConsPlusNormal"/>
              <w:jc w:val="center"/>
              <w:rPr>
                <w:rFonts w:ascii="Times New Roman" w:hAnsi="Times New Roman" w:cs="Times New Roman"/>
                <w:sz w:val="24"/>
                <w:szCs w:val="24"/>
              </w:rPr>
            </w:pPr>
            <w:r w:rsidRPr="00C80E38">
              <w:rPr>
                <w:rFonts w:ascii="Times New Roman" w:hAnsi="Times New Roman" w:cs="Times New Roman"/>
                <w:sz w:val="24"/>
                <w:szCs w:val="24"/>
              </w:rPr>
              <w:t>+5</w:t>
            </w:r>
          </w:p>
        </w:tc>
      </w:tr>
      <w:tr w:rsidR="00EC7289" w:rsidRPr="00C80E38" w14:paraId="7C68CE51" w14:textId="77777777" w:rsidTr="00EC7289">
        <w:trPr>
          <w:cantSplit/>
          <w:trHeight w:val="20"/>
        </w:trPr>
        <w:tc>
          <w:tcPr>
            <w:tcW w:w="664" w:type="dxa"/>
            <w:vMerge w:val="restart"/>
            <w:tcBorders>
              <w:left w:val="single" w:sz="4" w:space="0" w:color="000000"/>
              <w:bottom w:val="single" w:sz="4" w:space="0" w:color="000000"/>
            </w:tcBorders>
            <w:shd w:val="clear" w:color="auto" w:fill="auto"/>
            <w:vAlign w:val="center"/>
          </w:tcPr>
          <w:p w14:paraId="77CC1001"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1.5.</w:t>
            </w:r>
          </w:p>
        </w:tc>
        <w:tc>
          <w:tcPr>
            <w:tcW w:w="2596" w:type="dxa"/>
            <w:vMerge w:val="restart"/>
            <w:tcBorders>
              <w:left w:val="single" w:sz="4" w:space="0" w:color="000000"/>
              <w:bottom w:val="single" w:sz="4" w:space="0" w:color="000000"/>
            </w:tcBorders>
            <w:shd w:val="clear" w:color="auto" w:fill="auto"/>
            <w:vAlign w:val="center"/>
          </w:tcPr>
          <w:p w14:paraId="6A8EE135"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 xml:space="preserve">Прыжок в длину </w:t>
            </w:r>
            <w:r>
              <w:rPr>
                <w:rFonts w:ascii="Times New Roman" w:hAnsi="Times New Roman" w:cs="Times New Roman"/>
                <w:sz w:val="24"/>
                <w:szCs w:val="24"/>
              </w:rPr>
              <w:br/>
            </w:r>
            <w:r w:rsidRPr="00C80E38">
              <w:rPr>
                <w:rFonts w:ascii="Times New Roman" w:hAnsi="Times New Roman" w:cs="Times New Roman"/>
                <w:sz w:val="24"/>
                <w:szCs w:val="24"/>
              </w:rPr>
              <w:t>с места толчком двумя ногами</w:t>
            </w:r>
          </w:p>
        </w:tc>
        <w:tc>
          <w:tcPr>
            <w:tcW w:w="1559" w:type="dxa"/>
            <w:vMerge w:val="restart"/>
            <w:tcBorders>
              <w:left w:val="single" w:sz="4" w:space="0" w:color="000000"/>
              <w:bottom w:val="single" w:sz="4" w:space="0" w:color="000000"/>
            </w:tcBorders>
            <w:shd w:val="clear" w:color="auto" w:fill="auto"/>
            <w:vAlign w:val="center"/>
          </w:tcPr>
          <w:p w14:paraId="0662AF5C"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см</w:t>
            </w:r>
          </w:p>
        </w:tc>
        <w:tc>
          <w:tcPr>
            <w:tcW w:w="2638" w:type="dxa"/>
            <w:gridSpan w:val="3"/>
            <w:tcBorders>
              <w:left w:val="single" w:sz="4" w:space="0" w:color="000000"/>
              <w:bottom w:val="single" w:sz="4" w:space="0" w:color="000000"/>
            </w:tcBorders>
            <w:shd w:val="clear" w:color="auto" w:fill="auto"/>
            <w:vAlign w:val="center"/>
          </w:tcPr>
          <w:p w14:paraId="12EE0EA0" w14:textId="77777777" w:rsidR="00EC7289" w:rsidRPr="00C80E38" w:rsidRDefault="00EC7289" w:rsidP="00EF18BC">
            <w:pPr>
              <w:pStyle w:val="ConsPlusNormal"/>
              <w:jc w:val="center"/>
              <w:rPr>
                <w:rFonts w:ascii="Times New Roman" w:hAnsi="Times New Roman" w:cs="Times New Roman"/>
                <w:sz w:val="24"/>
                <w:szCs w:val="24"/>
              </w:rPr>
            </w:pPr>
            <w:r w:rsidRPr="00C80E38">
              <w:rPr>
                <w:rFonts w:ascii="Times New Roman" w:hAnsi="Times New Roman" w:cs="Times New Roman"/>
                <w:sz w:val="24"/>
                <w:szCs w:val="24"/>
              </w:rPr>
              <w:t>не менее</w:t>
            </w:r>
          </w:p>
        </w:tc>
        <w:tc>
          <w:tcPr>
            <w:tcW w:w="2748" w:type="dxa"/>
            <w:gridSpan w:val="2"/>
            <w:tcBorders>
              <w:left w:val="single" w:sz="4" w:space="0" w:color="000000"/>
              <w:bottom w:val="single" w:sz="4" w:space="0" w:color="000000"/>
              <w:right w:val="single" w:sz="4" w:space="0" w:color="000000"/>
            </w:tcBorders>
            <w:shd w:val="clear" w:color="auto" w:fill="auto"/>
            <w:vAlign w:val="center"/>
          </w:tcPr>
          <w:p w14:paraId="51B3DE6D" w14:textId="77777777" w:rsidR="00EC7289" w:rsidRPr="00C80E38" w:rsidRDefault="00EC7289" w:rsidP="00EF18BC">
            <w:pPr>
              <w:pStyle w:val="ConsPlusNormal"/>
              <w:jc w:val="center"/>
              <w:rPr>
                <w:rFonts w:ascii="Times New Roman" w:hAnsi="Times New Roman" w:cs="Times New Roman"/>
                <w:sz w:val="24"/>
                <w:szCs w:val="24"/>
              </w:rPr>
            </w:pPr>
            <w:r w:rsidRPr="00C80E38">
              <w:rPr>
                <w:rFonts w:ascii="Times New Roman" w:hAnsi="Times New Roman" w:cs="Times New Roman"/>
                <w:sz w:val="24"/>
                <w:szCs w:val="24"/>
              </w:rPr>
              <w:t>не менее</w:t>
            </w:r>
          </w:p>
        </w:tc>
      </w:tr>
      <w:tr w:rsidR="00EC7289" w:rsidRPr="00C80E38" w14:paraId="61DCA7F5" w14:textId="77777777" w:rsidTr="00EC7289">
        <w:trPr>
          <w:cantSplit/>
          <w:trHeight w:val="20"/>
        </w:trPr>
        <w:tc>
          <w:tcPr>
            <w:tcW w:w="664" w:type="dxa"/>
            <w:vMerge/>
            <w:tcBorders>
              <w:left w:val="single" w:sz="4" w:space="0" w:color="000000"/>
              <w:bottom w:val="single" w:sz="4" w:space="0" w:color="000000"/>
            </w:tcBorders>
            <w:shd w:val="clear" w:color="auto" w:fill="auto"/>
            <w:vAlign w:val="center"/>
          </w:tcPr>
          <w:p w14:paraId="5BBFE7A5" w14:textId="77777777" w:rsidR="00EC7289" w:rsidRPr="00C80E38" w:rsidRDefault="00EC7289" w:rsidP="00EF18BC">
            <w:pPr>
              <w:spacing w:after="0" w:line="240" w:lineRule="auto"/>
              <w:contextualSpacing/>
              <w:jc w:val="center"/>
              <w:rPr>
                <w:rFonts w:ascii="Times New Roman" w:hAnsi="Times New Roman" w:cs="Times New Roman"/>
                <w:sz w:val="24"/>
                <w:szCs w:val="24"/>
              </w:rPr>
            </w:pPr>
          </w:p>
        </w:tc>
        <w:tc>
          <w:tcPr>
            <w:tcW w:w="2596" w:type="dxa"/>
            <w:vMerge/>
            <w:tcBorders>
              <w:left w:val="single" w:sz="4" w:space="0" w:color="000000"/>
              <w:bottom w:val="single" w:sz="4" w:space="0" w:color="000000"/>
            </w:tcBorders>
            <w:shd w:val="clear" w:color="auto" w:fill="auto"/>
            <w:vAlign w:val="center"/>
          </w:tcPr>
          <w:p w14:paraId="6C268645" w14:textId="77777777" w:rsidR="00EC7289" w:rsidRPr="00C80E38" w:rsidRDefault="00EC7289" w:rsidP="00EF18BC">
            <w:pPr>
              <w:spacing w:after="0" w:line="240" w:lineRule="auto"/>
              <w:contextualSpacing/>
              <w:jc w:val="center"/>
              <w:rPr>
                <w:rFonts w:ascii="Times New Roman" w:hAnsi="Times New Roman" w:cs="Times New Roman"/>
                <w:sz w:val="24"/>
                <w:szCs w:val="24"/>
              </w:rPr>
            </w:pPr>
          </w:p>
        </w:tc>
        <w:tc>
          <w:tcPr>
            <w:tcW w:w="1559" w:type="dxa"/>
            <w:vMerge/>
            <w:tcBorders>
              <w:left w:val="single" w:sz="4" w:space="0" w:color="000000"/>
              <w:bottom w:val="single" w:sz="4" w:space="0" w:color="000000"/>
            </w:tcBorders>
            <w:shd w:val="clear" w:color="auto" w:fill="auto"/>
            <w:vAlign w:val="center"/>
          </w:tcPr>
          <w:p w14:paraId="1CFA0366" w14:textId="77777777" w:rsidR="00EC7289" w:rsidRPr="00C80E38" w:rsidRDefault="00EC7289" w:rsidP="00EF18BC">
            <w:pPr>
              <w:spacing w:after="0" w:line="240" w:lineRule="auto"/>
              <w:contextualSpacing/>
              <w:jc w:val="center"/>
              <w:rPr>
                <w:rFonts w:ascii="Times New Roman" w:hAnsi="Times New Roman" w:cs="Times New Roman"/>
                <w:sz w:val="24"/>
                <w:szCs w:val="24"/>
              </w:rPr>
            </w:pPr>
          </w:p>
        </w:tc>
        <w:tc>
          <w:tcPr>
            <w:tcW w:w="1384" w:type="dxa"/>
            <w:gridSpan w:val="2"/>
            <w:tcBorders>
              <w:left w:val="single" w:sz="4" w:space="0" w:color="000000"/>
              <w:bottom w:val="single" w:sz="4" w:space="0" w:color="000000"/>
            </w:tcBorders>
            <w:shd w:val="clear" w:color="auto" w:fill="auto"/>
            <w:vAlign w:val="center"/>
          </w:tcPr>
          <w:p w14:paraId="3E611D1F" w14:textId="77777777" w:rsidR="00EC7289" w:rsidRPr="00C80E38" w:rsidRDefault="00EC7289" w:rsidP="00EF18BC">
            <w:pPr>
              <w:pStyle w:val="ConsPlusNormal"/>
              <w:jc w:val="center"/>
              <w:rPr>
                <w:rFonts w:ascii="Times New Roman" w:hAnsi="Times New Roman" w:cs="Times New Roman"/>
                <w:sz w:val="24"/>
                <w:szCs w:val="24"/>
              </w:rPr>
            </w:pPr>
            <w:r w:rsidRPr="00C80E38">
              <w:rPr>
                <w:rFonts w:ascii="Times New Roman" w:hAnsi="Times New Roman" w:cs="Times New Roman"/>
                <w:sz w:val="24"/>
                <w:szCs w:val="24"/>
              </w:rPr>
              <w:t>110</w:t>
            </w:r>
          </w:p>
        </w:tc>
        <w:tc>
          <w:tcPr>
            <w:tcW w:w="1254" w:type="dxa"/>
            <w:tcBorders>
              <w:left w:val="single" w:sz="4" w:space="0" w:color="000000"/>
              <w:bottom w:val="single" w:sz="4" w:space="0" w:color="000000"/>
            </w:tcBorders>
            <w:shd w:val="clear" w:color="auto" w:fill="auto"/>
            <w:vAlign w:val="center"/>
          </w:tcPr>
          <w:p w14:paraId="2EA70987" w14:textId="77777777" w:rsidR="00EC7289" w:rsidRPr="00C80E38" w:rsidRDefault="00EC7289" w:rsidP="00EF18BC">
            <w:pPr>
              <w:pStyle w:val="ConsPlusNormal"/>
              <w:jc w:val="center"/>
              <w:rPr>
                <w:rFonts w:ascii="Times New Roman" w:hAnsi="Times New Roman" w:cs="Times New Roman"/>
                <w:sz w:val="24"/>
                <w:szCs w:val="24"/>
              </w:rPr>
            </w:pPr>
            <w:r w:rsidRPr="00C80E38">
              <w:rPr>
                <w:rFonts w:ascii="Times New Roman" w:hAnsi="Times New Roman" w:cs="Times New Roman"/>
                <w:sz w:val="24"/>
                <w:szCs w:val="24"/>
              </w:rPr>
              <w:t>105</w:t>
            </w:r>
          </w:p>
        </w:tc>
        <w:tc>
          <w:tcPr>
            <w:tcW w:w="1473" w:type="dxa"/>
            <w:tcBorders>
              <w:left w:val="single" w:sz="4" w:space="0" w:color="000000"/>
              <w:bottom w:val="single" w:sz="4" w:space="0" w:color="auto"/>
            </w:tcBorders>
            <w:shd w:val="clear" w:color="auto" w:fill="auto"/>
            <w:vAlign w:val="center"/>
          </w:tcPr>
          <w:p w14:paraId="59253CA9" w14:textId="77777777" w:rsidR="00EC7289" w:rsidRPr="00C80E38" w:rsidRDefault="00EC7289" w:rsidP="00EF18BC">
            <w:pPr>
              <w:pStyle w:val="ConsPlusNormal"/>
              <w:jc w:val="center"/>
              <w:rPr>
                <w:rFonts w:ascii="Times New Roman" w:hAnsi="Times New Roman" w:cs="Times New Roman"/>
                <w:sz w:val="24"/>
                <w:szCs w:val="24"/>
              </w:rPr>
            </w:pPr>
            <w:r w:rsidRPr="00C80E38">
              <w:rPr>
                <w:rFonts w:ascii="Times New Roman" w:hAnsi="Times New Roman" w:cs="Times New Roman"/>
                <w:sz w:val="24"/>
                <w:szCs w:val="24"/>
              </w:rPr>
              <w:t>120</w:t>
            </w:r>
          </w:p>
        </w:tc>
        <w:tc>
          <w:tcPr>
            <w:tcW w:w="1275" w:type="dxa"/>
            <w:tcBorders>
              <w:left w:val="single" w:sz="4" w:space="0" w:color="000000"/>
              <w:bottom w:val="single" w:sz="4" w:space="0" w:color="auto"/>
              <w:right w:val="single" w:sz="4" w:space="0" w:color="000000"/>
            </w:tcBorders>
            <w:shd w:val="clear" w:color="auto" w:fill="auto"/>
            <w:vAlign w:val="center"/>
          </w:tcPr>
          <w:p w14:paraId="0494F737" w14:textId="77777777" w:rsidR="00EC7289" w:rsidRPr="00C80E38" w:rsidRDefault="00EC7289" w:rsidP="00EF18BC">
            <w:pPr>
              <w:pStyle w:val="ConsPlusNormal"/>
              <w:jc w:val="center"/>
              <w:rPr>
                <w:rFonts w:ascii="Times New Roman" w:hAnsi="Times New Roman" w:cs="Times New Roman"/>
                <w:sz w:val="24"/>
                <w:szCs w:val="24"/>
              </w:rPr>
            </w:pPr>
            <w:r w:rsidRPr="00C80E38">
              <w:rPr>
                <w:rFonts w:ascii="Times New Roman" w:hAnsi="Times New Roman" w:cs="Times New Roman"/>
                <w:sz w:val="24"/>
                <w:szCs w:val="24"/>
              </w:rPr>
              <w:t>115</w:t>
            </w:r>
          </w:p>
        </w:tc>
      </w:tr>
      <w:tr w:rsidR="00EC7289" w:rsidRPr="00C80E38" w14:paraId="3334844C" w14:textId="77777777" w:rsidTr="00EC7289">
        <w:trPr>
          <w:cantSplit/>
          <w:trHeight w:val="20"/>
        </w:trPr>
        <w:tc>
          <w:tcPr>
            <w:tcW w:w="10205" w:type="dxa"/>
            <w:gridSpan w:val="8"/>
            <w:tcBorders>
              <w:left w:val="single" w:sz="4" w:space="0" w:color="000000"/>
              <w:bottom w:val="single" w:sz="4" w:space="0" w:color="000000"/>
              <w:right w:val="single" w:sz="4" w:space="0" w:color="000000"/>
            </w:tcBorders>
            <w:shd w:val="clear" w:color="auto" w:fill="auto"/>
            <w:vAlign w:val="center"/>
          </w:tcPr>
          <w:p w14:paraId="69245DEF"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2. Нормативы специальной физической подготовки</w:t>
            </w:r>
          </w:p>
        </w:tc>
      </w:tr>
      <w:tr w:rsidR="00EC7289" w:rsidRPr="00C80E38" w14:paraId="31048BFF" w14:textId="77777777" w:rsidTr="00EC7289">
        <w:trPr>
          <w:cantSplit/>
          <w:trHeight w:val="20"/>
        </w:trPr>
        <w:tc>
          <w:tcPr>
            <w:tcW w:w="664" w:type="dxa"/>
            <w:vMerge w:val="restart"/>
            <w:tcBorders>
              <w:left w:val="single" w:sz="4" w:space="0" w:color="000000"/>
              <w:bottom w:val="single" w:sz="4" w:space="0" w:color="000000"/>
            </w:tcBorders>
            <w:shd w:val="clear" w:color="auto" w:fill="auto"/>
            <w:vAlign w:val="center"/>
          </w:tcPr>
          <w:p w14:paraId="00C435B9"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2.1.</w:t>
            </w:r>
          </w:p>
        </w:tc>
        <w:tc>
          <w:tcPr>
            <w:tcW w:w="2596" w:type="dxa"/>
            <w:vMerge w:val="restart"/>
            <w:tcBorders>
              <w:left w:val="single" w:sz="4" w:space="0" w:color="000000"/>
              <w:bottom w:val="single" w:sz="4" w:space="0" w:color="000000"/>
            </w:tcBorders>
            <w:shd w:val="clear" w:color="auto" w:fill="auto"/>
            <w:vAlign w:val="center"/>
          </w:tcPr>
          <w:p w14:paraId="024DB315" w14:textId="77777777" w:rsidR="00EC7289" w:rsidRPr="00C80E38" w:rsidRDefault="00EC7289" w:rsidP="00EF18BC">
            <w:pPr>
              <w:pStyle w:val="TableParagraph"/>
              <w:spacing w:line="301" w:lineRule="exact"/>
              <w:ind w:left="142"/>
              <w:jc w:val="center"/>
              <w:rPr>
                <w:sz w:val="24"/>
                <w:szCs w:val="24"/>
              </w:rPr>
            </w:pPr>
            <w:r w:rsidRPr="00C80E38">
              <w:rPr>
                <w:sz w:val="24"/>
                <w:szCs w:val="24"/>
              </w:rPr>
              <w:t xml:space="preserve">Прыжки на скакалке на двух ногах </w:t>
            </w:r>
            <w:r>
              <w:rPr>
                <w:sz w:val="24"/>
                <w:szCs w:val="24"/>
              </w:rPr>
              <w:br/>
              <w:t>(</w:t>
            </w:r>
            <w:r w:rsidRPr="00C80E38">
              <w:rPr>
                <w:sz w:val="24"/>
                <w:szCs w:val="24"/>
              </w:rPr>
              <w:t>за 1 мин</w:t>
            </w:r>
            <w:r>
              <w:rPr>
                <w:sz w:val="24"/>
                <w:szCs w:val="24"/>
              </w:rPr>
              <w:t>)</w:t>
            </w:r>
          </w:p>
        </w:tc>
        <w:tc>
          <w:tcPr>
            <w:tcW w:w="1559" w:type="dxa"/>
            <w:vMerge w:val="restart"/>
            <w:tcBorders>
              <w:left w:val="single" w:sz="4" w:space="0" w:color="000000"/>
              <w:bottom w:val="single" w:sz="4" w:space="0" w:color="000000"/>
            </w:tcBorders>
            <w:shd w:val="clear" w:color="auto" w:fill="auto"/>
            <w:vAlign w:val="center"/>
          </w:tcPr>
          <w:p w14:paraId="79DBDAEF" w14:textId="77777777" w:rsidR="00EC7289" w:rsidRPr="00C80E38" w:rsidRDefault="00EC7289" w:rsidP="00EF18BC">
            <w:pPr>
              <w:pStyle w:val="TableParagraph"/>
              <w:spacing w:line="301" w:lineRule="exact"/>
              <w:ind w:right="49" w:firstLine="93"/>
              <w:jc w:val="center"/>
              <w:rPr>
                <w:sz w:val="24"/>
                <w:szCs w:val="24"/>
              </w:rPr>
            </w:pPr>
            <w:r w:rsidRPr="00C80E38">
              <w:rPr>
                <w:sz w:val="24"/>
                <w:szCs w:val="24"/>
              </w:rPr>
              <w:t>количество раз</w:t>
            </w:r>
          </w:p>
        </w:tc>
        <w:tc>
          <w:tcPr>
            <w:tcW w:w="2638" w:type="dxa"/>
            <w:gridSpan w:val="3"/>
            <w:tcBorders>
              <w:left w:val="single" w:sz="4" w:space="0" w:color="000000"/>
              <w:bottom w:val="single" w:sz="4" w:space="0" w:color="000000"/>
            </w:tcBorders>
            <w:shd w:val="clear" w:color="auto" w:fill="auto"/>
            <w:vAlign w:val="center"/>
          </w:tcPr>
          <w:p w14:paraId="026AF1E8"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не менее</w:t>
            </w:r>
          </w:p>
        </w:tc>
        <w:tc>
          <w:tcPr>
            <w:tcW w:w="2748" w:type="dxa"/>
            <w:gridSpan w:val="2"/>
            <w:tcBorders>
              <w:left w:val="single" w:sz="4" w:space="0" w:color="000000"/>
              <w:bottom w:val="single" w:sz="4" w:space="0" w:color="000000"/>
              <w:right w:val="single" w:sz="4" w:space="0" w:color="000000"/>
            </w:tcBorders>
            <w:shd w:val="clear" w:color="auto" w:fill="auto"/>
            <w:vAlign w:val="center"/>
          </w:tcPr>
          <w:p w14:paraId="5BCF0BCD"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не менее</w:t>
            </w:r>
          </w:p>
        </w:tc>
      </w:tr>
      <w:tr w:rsidR="00EC7289" w:rsidRPr="00C80E38" w14:paraId="19C72A85" w14:textId="77777777" w:rsidTr="00EC7289">
        <w:trPr>
          <w:cantSplit/>
          <w:trHeight w:val="20"/>
        </w:trPr>
        <w:tc>
          <w:tcPr>
            <w:tcW w:w="664" w:type="dxa"/>
            <w:vMerge/>
            <w:tcBorders>
              <w:left w:val="single" w:sz="4" w:space="0" w:color="000000"/>
              <w:bottom w:val="single" w:sz="4" w:space="0" w:color="000000"/>
            </w:tcBorders>
            <w:shd w:val="clear" w:color="auto" w:fill="auto"/>
            <w:vAlign w:val="center"/>
          </w:tcPr>
          <w:p w14:paraId="167B7BEC" w14:textId="77777777" w:rsidR="00EC7289" w:rsidRPr="00C80E38" w:rsidRDefault="00EC7289" w:rsidP="00EF18BC">
            <w:pPr>
              <w:spacing w:after="0" w:line="240" w:lineRule="auto"/>
              <w:contextualSpacing/>
              <w:jc w:val="center"/>
              <w:rPr>
                <w:rFonts w:ascii="Times New Roman" w:hAnsi="Times New Roman" w:cs="Times New Roman"/>
                <w:sz w:val="24"/>
                <w:szCs w:val="24"/>
              </w:rPr>
            </w:pPr>
          </w:p>
        </w:tc>
        <w:tc>
          <w:tcPr>
            <w:tcW w:w="2596" w:type="dxa"/>
            <w:vMerge/>
            <w:tcBorders>
              <w:left w:val="single" w:sz="4" w:space="0" w:color="000000"/>
              <w:bottom w:val="single" w:sz="4" w:space="0" w:color="000000"/>
            </w:tcBorders>
            <w:shd w:val="clear" w:color="auto" w:fill="auto"/>
            <w:vAlign w:val="center"/>
          </w:tcPr>
          <w:p w14:paraId="1A4DCEC0" w14:textId="77777777" w:rsidR="00EC7289" w:rsidRPr="00C80E38" w:rsidRDefault="00EC7289" w:rsidP="00EF18BC">
            <w:pPr>
              <w:spacing w:after="0" w:line="240" w:lineRule="auto"/>
              <w:contextualSpacing/>
              <w:jc w:val="center"/>
              <w:rPr>
                <w:rFonts w:ascii="Times New Roman" w:hAnsi="Times New Roman" w:cs="Times New Roman"/>
                <w:sz w:val="24"/>
                <w:szCs w:val="24"/>
              </w:rPr>
            </w:pPr>
          </w:p>
        </w:tc>
        <w:tc>
          <w:tcPr>
            <w:tcW w:w="1559" w:type="dxa"/>
            <w:vMerge/>
            <w:tcBorders>
              <w:left w:val="single" w:sz="4" w:space="0" w:color="000000"/>
              <w:bottom w:val="single" w:sz="4" w:space="0" w:color="000000"/>
            </w:tcBorders>
            <w:shd w:val="clear" w:color="auto" w:fill="auto"/>
            <w:vAlign w:val="center"/>
          </w:tcPr>
          <w:p w14:paraId="36015033" w14:textId="77777777" w:rsidR="00EC7289" w:rsidRPr="00C80E38" w:rsidRDefault="00EC7289" w:rsidP="00EF18BC">
            <w:pPr>
              <w:spacing w:after="0" w:line="240" w:lineRule="auto"/>
              <w:contextualSpacing/>
              <w:jc w:val="center"/>
              <w:rPr>
                <w:rFonts w:ascii="Times New Roman" w:hAnsi="Times New Roman" w:cs="Times New Roman"/>
                <w:sz w:val="24"/>
                <w:szCs w:val="24"/>
              </w:rPr>
            </w:pPr>
          </w:p>
        </w:tc>
        <w:tc>
          <w:tcPr>
            <w:tcW w:w="2638" w:type="dxa"/>
            <w:gridSpan w:val="3"/>
            <w:tcBorders>
              <w:left w:val="single" w:sz="4" w:space="0" w:color="000000"/>
              <w:bottom w:val="single" w:sz="4" w:space="0" w:color="000000"/>
            </w:tcBorders>
            <w:shd w:val="clear" w:color="auto" w:fill="auto"/>
            <w:vAlign w:val="center"/>
          </w:tcPr>
          <w:p w14:paraId="6B6E940F"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65</w:t>
            </w:r>
          </w:p>
        </w:tc>
        <w:tc>
          <w:tcPr>
            <w:tcW w:w="2748" w:type="dxa"/>
            <w:gridSpan w:val="2"/>
            <w:tcBorders>
              <w:left w:val="single" w:sz="4" w:space="0" w:color="000000"/>
              <w:bottom w:val="single" w:sz="4" w:space="0" w:color="000000"/>
              <w:right w:val="single" w:sz="4" w:space="0" w:color="000000"/>
            </w:tcBorders>
            <w:shd w:val="clear" w:color="auto" w:fill="auto"/>
            <w:vAlign w:val="center"/>
          </w:tcPr>
          <w:p w14:paraId="0C32F3FF" w14:textId="77777777" w:rsidR="00EC7289" w:rsidRPr="00C80E38" w:rsidRDefault="00EC7289" w:rsidP="00EF18BC">
            <w:pPr>
              <w:spacing w:after="0" w:line="240" w:lineRule="auto"/>
              <w:contextualSpacing/>
              <w:jc w:val="center"/>
              <w:rPr>
                <w:rFonts w:ascii="Times New Roman" w:hAnsi="Times New Roman" w:cs="Times New Roman"/>
                <w:sz w:val="24"/>
                <w:szCs w:val="24"/>
                <w:lang w:val="en-US"/>
              </w:rPr>
            </w:pPr>
            <w:r w:rsidRPr="00C80E38">
              <w:rPr>
                <w:rFonts w:ascii="Times New Roman" w:hAnsi="Times New Roman" w:cs="Times New Roman"/>
                <w:sz w:val="24"/>
                <w:szCs w:val="24"/>
              </w:rPr>
              <w:t>68</w:t>
            </w:r>
          </w:p>
        </w:tc>
      </w:tr>
      <w:tr w:rsidR="00EC7289" w:rsidRPr="00C80E38" w14:paraId="591D56A2" w14:textId="77777777" w:rsidTr="00EC7289">
        <w:trPr>
          <w:cantSplit/>
          <w:trHeight w:val="20"/>
        </w:trPr>
        <w:tc>
          <w:tcPr>
            <w:tcW w:w="664" w:type="dxa"/>
            <w:vMerge w:val="restart"/>
            <w:tcBorders>
              <w:left w:val="single" w:sz="4" w:space="0" w:color="000000"/>
              <w:bottom w:val="single" w:sz="4" w:space="0" w:color="000000"/>
            </w:tcBorders>
            <w:shd w:val="clear" w:color="auto" w:fill="auto"/>
            <w:vAlign w:val="center"/>
          </w:tcPr>
          <w:p w14:paraId="08B70297"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2.2.</w:t>
            </w:r>
          </w:p>
        </w:tc>
        <w:tc>
          <w:tcPr>
            <w:tcW w:w="2596" w:type="dxa"/>
            <w:vMerge w:val="restart"/>
            <w:tcBorders>
              <w:left w:val="single" w:sz="4" w:space="0" w:color="000000"/>
              <w:bottom w:val="single" w:sz="4" w:space="0" w:color="000000"/>
            </w:tcBorders>
            <w:shd w:val="clear" w:color="auto" w:fill="auto"/>
            <w:vAlign w:val="center"/>
          </w:tcPr>
          <w:p w14:paraId="6FEB1F43" w14:textId="77777777" w:rsidR="00EC7289" w:rsidRPr="00C80E38" w:rsidRDefault="00EC7289" w:rsidP="00EF18BC">
            <w:pPr>
              <w:pStyle w:val="TableParagraph"/>
              <w:spacing w:line="301" w:lineRule="exact"/>
              <w:ind w:left="142"/>
              <w:jc w:val="center"/>
              <w:rPr>
                <w:sz w:val="24"/>
                <w:szCs w:val="24"/>
              </w:rPr>
            </w:pPr>
            <w:r w:rsidRPr="00C80E38">
              <w:rPr>
                <w:sz w:val="24"/>
                <w:szCs w:val="24"/>
              </w:rPr>
              <w:t xml:space="preserve">Прыжки на скакалке на одной ноге </w:t>
            </w:r>
            <w:r w:rsidRPr="00C80E38">
              <w:rPr>
                <w:sz w:val="24"/>
                <w:szCs w:val="24"/>
              </w:rPr>
              <w:br/>
            </w:r>
            <w:r>
              <w:rPr>
                <w:sz w:val="24"/>
                <w:szCs w:val="24"/>
              </w:rPr>
              <w:t>(</w:t>
            </w:r>
            <w:r w:rsidRPr="00C80E38">
              <w:rPr>
                <w:sz w:val="24"/>
                <w:szCs w:val="24"/>
              </w:rPr>
              <w:t>за 1 мин</w:t>
            </w:r>
            <w:r>
              <w:rPr>
                <w:sz w:val="24"/>
                <w:szCs w:val="24"/>
              </w:rPr>
              <w:t>)</w:t>
            </w:r>
          </w:p>
        </w:tc>
        <w:tc>
          <w:tcPr>
            <w:tcW w:w="1559" w:type="dxa"/>
            <w:vMerge w:val="restart"/>
            <w:tcBorders>
              <w:left w:val="single" w:sz="4" w:space="0" w:color="000000"/>
              <w:bottom w:val="single" w:sz="4" w:space="0" w:color="000000"/>
            </w:tcBorders>
            <w:shd w:val="clear" w:color="auto" w:fill="auto"/>
            <w:vAlign w:val="center"/>
          </w:tcPr>
          <w:p w14:paraId="2A1B4753" w14:textId="77777777" w:rsidR="00EC7289" w:rsidRPr="00C80E38" w:rsidRDefault="00EC7289" w:rsidP="00EF18BC">
            <w:pPr>
              <w:pStyle w:val="TableParagraph"/>
              <w:spacing w:line="301" w:lineRule="exact"/>
              <w:ind w:right="49" w:firstLine="93"/>
              <w:jc w:val="center"/>
              <w:rPr>
                <w:sz w:val="24"/>
                <w:szCs w:val="24"/>
              </w:rPr>
            </w:pPr>
            <w:r w:rsidRPr="00C80E38">
              <w:rPr>
                <w:sz w:val="24"/>
                <w:szCs w:val="24"/>
              </w:rPr>
              <w:t>количество раз</w:t>
            </w:r>
          </w:p>
        </w:tc>
        <w:tc>
          <w:tcPr>
            <w:tcW w:w="2638" w:type="dxa"/>
            <w:gridSpan w:val="3"/>
            <w:tcBorders>
              <w:left w:val="single" w:sz="4" w:space="0" w:color="000000"/>
              <w:bottom w:val="single" w:sz="4" w:space="0" w:color="000000"/>
            </w:tcBorders>
            <w:shd w:val="clear" w:color="auto" w:fill="auto"/>
            <w:vAlign w:val="center"/>
          </w:tcPr>
          <w:p w14:paraId="738C09E6"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не менее</w:t>
            </w:r>
          </w:p>
        </w:tc>
        <w:tc>
          <w:tcPr>
            <w:tcW w:w="2748" w:type="dxa"/>
            <w:gridSpan w:val="2"/>
            <w:tcBorders>
              <w:left w:val="single" w:sz="4" w:space="0" w:color="000000"/>
              <w:bottom w:val="single" w:sz="4" w:space="0" w:color="000000"/>
              <w:right w:val="single" w:sz="4" w:space="0" w:color="000000"/>
            </w:tcBorders>
            <w:shd w:val="clear" w:color="auto" w:fill="auto"/>
            <w:vAlign w:val="center"/>
          </w:tcPr>
          <w:p w14:paraId="5E64B916"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не менее</w:t>
            </w:r>
          </w:p>
        </w:tc>
      </w:tr>
      <w:tr w:rsidR="00EC7289" w:rsidRPr="00C80E38" w14:paraId="399CEE8C" w14:textId="77777777" w:rsidTr="00EC7289">
        <w:trPr>
          <w:cantSplit/>
          <w:trHeight w:val="20"/>
        </w:trPr>
        <w:tc>
          <w:tcPr>
            <w:tcW w:w="664" w:type="dxa"/>
            <w:vMerge/>
            <w:tcBorders>
              <w:left w:val="single" w:sz="4" w:space="0" w:color="000000"/>
              <w:bottom w:val="single" w:sz="4" w:space="0" w:color="000000"/>
            </w:tcBorders>
            <w:shd w:val="clear" w:color="auto" w:fill="auto"/>
            <w:vAlign w:val="center"/>
          </w:tcPr>
          <w:p w14:paraId="5591764B" w14:textId="77777777" w:rsidR="00EC7289" w:rsidRPr="00C80E38" w:rsidRDefault="00EC7289" w:rsidP="00EF18BC">
            <w:pPr>
              <w:spacing w:after="0" w:line="240" w:lineRule="auto"/>
              <w:contextualSpacing/>
              <w:jc w:val="center"/>
              <w:rPr>
                <w:rFonts w:ascii="Times New Roman" w:hAnsi="Times New Roman" w:cs="Times New Roman"/>
                <w:sz w:val="24"/>
                <w:szCs w:val="24"/>
              </w:rPr>
            </w:pPr>
          </w:p>
        </w:tc>
        <w:tc>
          <w:tcPr>
            <w:tcW w:w="2596" w:type="dxa"/>
            <w:vMerge/>
            <w:tcBorders>
              <w:left w:val="single" w:sz="4" w:space="0" w:color="000000"/>
              <w:bottom w:val="single" w:sz="4" w:space="0" w:color="000000"/>
            </w:tcBorders>
            <w:shd w:val="clear" w:color="auto" w:fill="auto"/>
            <w:vAlign w:val="center"/>
          </w:tcPr>
          <w:p w14:paraId="4873F53C" w14:textId="77777777" w:rsidR="00EC7289" w:rsidRPr="00C80E38" w:rsidRDefault="00EC7289" w:rsidP="00EF18BC">
            <w:pPr>
              <w:spacing w:after="0" w:line="240" w:lineRule="auto"/>
              <w:contextualSpacing/>
              <w:jc w:val="center"/>
              <w:rPr>
                <w:rFonts w:ascii="Times New Roman" w:hAnsi="Times New Roman" w:cs="Times New Roman"/>
                <w:sz w:val="24"/>
                <w:szCs w:val="24"/>
              </w:rPr>
            </w:pPr>
          </w:p>
        </w:tc>
        <w:tc>
          <w:tcPr>
            <w:tcW w:w="1559" w:type="dxa"/>
            <w:vMerge/>
            <w:tcBorders>
              <w:left w:val="single" w:sz="4" w:space="0" w:color="000000"/>
              <w:bottom w:val="single" w:sz="4" w:space="0" w:color="000000"/>
            </w:tcBorders>
            <w:shd w:val="clear" w:color="auto" w:fill="auto"/>
            <w:vAlign w:val="center"/>
          </w:tcPr>
          <w:p w14:paraId="2393DE68" w14:textId="77777777" w:rsidR="00EC7289" w:rsidRPr="00C80E38" w:rsidRDefault="00EC7289" w:rsidP="00EF18BC">
            <w:pPr>
              <w:spacing w:after="0" w:line="240" w:lineRule="auto"/>
              <w:contextualSpacing/>
              <w:jc w:val="center"/>
              <w:rPr>
                <w:rFonts w:ascii="Times New Roman" w:hAnsi="Times New Roman" w:cs="Times New Roman"/>
                <w:sz w:val="24"/>
                <w:szCs w:val="24"/>
              </w:rPr>
            </w:pPr>
          </w:p>
        </w:tc>
        <w:tc>
          <w:tcPr>
            <w:tcW w:w="2638" w:type="dxa"/>
            <w:gridSpan w:val="3"/>
            <w:tcBorders>
              <w:left w:val="single" w:sz="4" w:space="0" w:color="000000"/>
              <w:bottom w:val="single" w:sz="4" w:space="0" w:color="000000"/>
            </w:tcBorders>
            <w:shd w:val="clear" w:color="auto" w:fill="auto"/>
            <w:vAlign w:val="center"/>
          </w:tcPr>
          <w:p w14:paraId="7AC80CED"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30</w:t>
            </w:r>
          </w:p>
        </w:tc>
        <w:tc>
          <w:tcPr>
            <w:tcW w:w="2748" w:type="dxa"/>
            <w:gridSpan w:val="2"/>
            <w:tcBorders>
              <w:left w:val="single" w:sz="4" w:space="0" w:color="000000"/>
              <w:bottom w:val="single" w:sz="4" w:space="0" w:color="000000"/>
              <w:right w:val="single" w:sz="4" w:space="0" w:color="000000"/>
            </w:tcBorders>
            <w:shd w:val="clear" w:color="auto" w:fill="auto"/>
            <w:vAlign w:val="center"/>
          </w:tcPr>
          <w:p w14:paraId="67A4D56F"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35</w:t>
            </w:r>
          </w:p>
        </w:tc>
      </w:tr>
      <w:tr w:rsidR="00EC7289" w:rsidRPr="00C80E38" w14:paraId="2976E555" w14:textId="77777777" w:rsidTr="00EC7289">
        <w:trPr>
          <w:cantSplit/>
          <w:trHeight w:val="20"/>
        </w:trPr>
        <w:tc>
          <w:tcPr>
            <w:tcW w:w="664" w:type="dxa"/>
            <w:vMerge w:val="restart"/>
            <w:tcBorders>
              <w:left w:val="single" w:sz="4" w:space="0" w:color="000000"/>
              <w:bottom w:val="single" w:sz="4" w:space="0" w:color="000000"/>
            </w:tcBorders>
            <w:shd w:val="clear" w:color="auto" w:fill="auto"/>
            <w:vAlign w:val="center"/>
          </w:tcPr>
          <w:p w14:paraId="547847ED"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2.3.</w:t>
            </w:r>
          </w:p>
        </w:tc>
        <w:tc>
          <w:tcPr>
            <w:tcW w:w="2596" w:type="dxa"/>
            <w:vMerge w:val="restart"/>
            <w:tcBorders>
              <w:left w:val="single" w:sz="4" w:space="0" w:color="000000"/>
              <w:bottom w:val="single" w:sz="4" w:space="0" w:color="000000"/>
            </w:tcBorders>
            <w:shd w:val="clear" w:color="auto" w:fill="auto"/>
            <w:vAlign w:val="center"/>
          </w:tcPr>
          <w:p w14:paraId="256C2B7C" w14:textId="77777777" w:rsidR="00EC7289" w:rsidRPr="00C80E38" w:rsidRDefault="00EC7289" w:rsidP="00EF18BC">
            <w:pPr>
              <w:pStyle w:val="TableParagraph"/>
              <w:spacing w:line="301" w:lineRule="exact"/>
              <w:ind w:left="142"/>
              <w:jc w:val="center"/>
              <w:rPr>
                <w:sz w:val="24"/>
                <w:szCs w:val="24"/>
              </w:rPr>
            </w:pPr>
            <w:proofErr w:type="spellStart"/>
            <w:r w:rsidRPr="00C80E38">
              <w:rPr>
                <w:sz w:val="24"/>
                <w:szCs w:val="24"/>
              </w:rPr>
              <w:t>Выкрут</w:t>
            </w:r>
            <w:proofErr w:type="spellEnd"/>
            <w:r w:rsidRPr="00C80E38">
              <w:rPr>
                <w:sz w:val="24"/>
                <w:szCs w:val="24"/>
              </w:rPr>
              <w:t xml:space="preserve"> прямых рук вперед – назад </w:t>
            </w:r>
            <w:r w:rsidRPr="00C80E38">
              <w:rPr>
                <w:sz w:val="24"/>
                <w:szCs w:val="24"/>
              </w:rPr>
              <w:br/>
              <w:t>с шириной хвата</w:t>
            </w:r>
          </w:p>
        </w:tc>
        <w:tc>
          <w:tcPr>
            <w:tcW w:w="1559" w:type="dxa"/>
            <w:vMerge w:val="restart"/>
            <w:tcBorders>
              <w:left w:val="single" w:sz="4" w:space="0" w:color="000000"/>
              <w:bottom w:val="single" w:sz="4" w:space="0" w:color="000000"/>
            </w:tcBorders>
            <w:shd w:val="clear" w:color="auto" w:fill="auto"/>
            <w:vAlign w:val="center"/>
          </w:tcPr>
          <w:p w14:paraId="41CD0C76" w14:textId="77777777" w:rsidR="00EC7289" w:rsidRPr="00C80E38" w:rsidRDefault="00EC7289" w:rsidP="00EF18BC">
            <w:pPr>
              <w:pStyle w:val="TableParagraph"/>
              <w:spacing w:line="301" w:lineRule="exact"/>
              <w:ind w:right="49" w:firstLine="93"/>
              <w:jc w:val="center"/>
              <w:rPr>
                <w:sz w:val="24"/>
                <w:szCs w:val="24"/>
              </w:rPr>
            </w:pPr>
            <w:r w:rsidRPr="00C80E38">
              <w:rPr>
                <w:sz w:val="24"/>
                <w:szCs w:val="24"/>
              </w:rPr>
              <w:t>см</w:t>
            </w:r>
          </w:p>
        </w:tc>
        <w:tc>
          <w:tcPr>
            <w:tcW w:w="2638" w:type="dxa"/>
            <w:gridSpan w:val="3"/>
            <w:tcBorders>
              <w:left w:val="single" w:sz="4" w:space="0" w:color="000000"/>
              <w:bottom w:val="single" w:sz="4" w:space="0" w:color="000000"/>
            </w:tcBorders>
            <w:shd w:val="clear" w:color="auto" w:fill="auto"/>
            <w:vAlign w:val="center"/>
          </w:tcPr>
          <w:p w14:paraId="7263F197"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не менее</w:t>
            </w:r>
          </w:p>
        </w:tc>
        <w:tc>
          <w:tcPr>
            <w:tcW w:w="2748" w:type="dxa"/>
            <w:gridSpan w:val="2"/>
            <w:tcBorders>
              <w:left w:val="single" w:sz="4" w:space="0" w:color="000000"/>
              <w:bottom w:val="single" w:sz="4" w:space="0" w:color="000000"/>
              <w:right w:val="single" w:sz="4" w:space="0" w:color="000000"/>
            </w:tcBorders>
            <w:shd w:val="clear" w:color="auto" w:fill="auto"/>
            <w:vAlign w:val="center"/>
          </w:tcPr>
          <w:p w14:paraId="7F382F2E"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не менее</w:t>
            </w:r>
          </w:p>
        </w:tc>
      </w:tr>
      <w:tr w:rsidR="00EC7289" w:rsidRPr="00C80E38" w14:paraId="2118E4E4" w14:textId="77777777" w:rsidTr="00EC7289">
        <w:trPr>
          <w:cantSplit/>
          <w:trHeight w:val="20"/>
        </w:trPr>
        <w:tc>
          <w:tcPr>
            <w:tcW w:w="664" w:type="dxa"/>
            <w:vMerge/>
            <w:tcBorders>
              <w:left w:val="single" w:sz="4" w:space="0" w:color="000000"/>
              <w:bottom w:val="single" w:sz="4" w:space="0" w:color="000000"/>
            </w:tcBorders>
            <w:shd w:val="clear" w:color="auto" w:fill="auto"/>
            <w:vAlign w:val="center"/>
          </w:tcPr>
          <w:p w14:paraId="5148BDD4" w14:textId="77777777" w:rsidR="00EC7289" w:rsidRPr="00C80E38" w:rsidRDefault="00EC7289" w:rsidP="00EF18BC">
            <w:pPr>
              <w:spacing w:after="0" w:line="240" w:lineRule="auto"/>
              <w:contextualSpacing/>
              <w:jc w:val="center"/>
              <w:rPr>
                <w:rFonts w:ascii="Times New Roman" w:hAnsi="Times New Roman" w:cs="Times New Roman"/>
                <w:sz w:val="24"/>
                <w:szCs w:val="24"/>
              </w:rPr>
            </w:pPr>
          </w:p>
        </w:tc>
        <w:tc>
          <w:tcPr>
            <w:tcW w:w="2596" w:type="dxa"/>
            <w:vMerge/>
            <w:tcBorders>
              <w:left w:val="single" w:sz="4" w:space="0" w:color="000000"/>
              <w:bottom w:val="single" w:sz="4" w:space="0" w:color="000000"/>
            </w:tcBorders>
            <w:shd w:val="clear" w:color="auto" w:fill="auto"/>
            <w:vAlign w:val="center"/>
          </w:tcPr>
          <w:p w14:paraId="6EA74096" w14:textId="77777777" w:rsidR="00EC7289" w:rsidRPr="00C80E38" w:rsidRDefault="00EC7289" w:rsidP="00EF18BC">
            <w:pPr>
              <w:pStyle w:val="TableParagraph"/>
              <w:spacing w:line="301" w:lineRule="exact"/>
              <w:ind w:left="142"/>
              <w:jc w:val="center"/>
              <w:rPr>
                <w:sz w:val="24"/>
                <w:szCs w:val="24"/>
              </w:rPr>
            </w:pPr>
          </w:p>
        </w:tc>
        <w:tc>
          <w:tcPr>
            <w:tcW w:w="1559" w:type="dxa"/>
            <w:vMerge/>
            <w:tcBorders>
              <w:left w:val="single" w:sz="4" w:space="0" w:color="000000"/>
              <w:bottom w:val="single" w:sz="4" w:space="0" w:color="000000"/>
            </w:tcBorders>
            <w:shd w:val="clear" w:color="auto" w:fill="auto"/>
            <w:vAlign w:val="center"/>
          </w:tcPr>
          <w:p w14:paraId="21659AC7" w14:textId="77777777" w:rsidR="00EC7289" w:rsidRPr="00C80E38" w:rsidRDefault="00EC7289" w:rsidP="00EF18BC">
            <w:pPr>
              <w:pStyle w:val="TableParagraph"/>
              <w:spacing w:line="301" w:lineRule="exact"/>
              <w:ind w:right="49" w:firstLine="93"/>
              <w:jc w:val="center"/>
              <w:rPr>
                <w:sz w:val="24"/>
                <w:szCs w:val="24"/>
              </w:rPr>
            </w:pPr>
          </w:p>
        </w:tc>
        <w:tc>
          <w:tcPr>
            <w:tcW w:w="1264" w:type="dxa"/>
            <w:tcBorders>
              <w:left w:val="single" w:sz="4" w:space="0" w:color="000000"/>
              <w:bottom w:val="single" w:sz="4" w:space="0" w:color="000000"/>
            </w:tcBorders>
            <w:shd w:val="clear" w:color="auto" w:fill="auto"/>
            <w:vAlign w:val="center"/>
          </w:tcPr>
          <w:p w14:paraId="51EF8781"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50</w:t>
            </w:r>
          </w:p>
        </w:tc>
        <w:tc>
          <w:tcPr>
            <w:tcW w:w="1374" w:type="dxa"/>
            <w:gridSpan w:val="2"/>
            <w:tcBorders>
              <w:left w:val="single" w:sz="4" w:space="0" w:color="000000"/>
              <w:bottom w:val="single" w:sz="4" w:space="0" w:color="000000"/>
            </w:tcBorders>
            <w:shd w:val="clear" w:color="auto" w:fill="auto"/>
            <w:vAlign w:val="center"/>
          </w:tcPr>
          <w:p w14:paraId="6D2E3714" w14:textId="77777777" w:rsidR="00EC7289" w:rsidRPr="00C80E38" w:rsidRDefault="00EC7289" w:rsidP="00EF18BC">
            <w:pPr>
              <w:spacing w:after="0" w:line="240" w:lineRule="auto"/>
              <w:contextualSpacing/>
              <w:jc w:val="center"/>
              <w:rPr>
                <w:rFonts w:ascii="Times New Roman" w:hAnsi="Times New Roman" w:cs="Times New Roman"/>
                <w:sz w:val="24"/>
                <w:szCs w:val="24"/>
                <w:lang w:val="en-US"/>
              </w:rPr>
            </w:pPr>
            <w:r w:rsidRPr="00C80E38">
              <w:rPr>
                <w:rFonts w:ascii="Times New Roman" w:hAnsi="Times New Roman" w:cs="Times New Roman"/>
                <w:sz w:val="24"/>
                <w:szCs w:val="24"/>
              </w:rPr>
              <w:t>4</w:t>
            </w:r>
            <w:r w:rsidRPr="00C80E38">
              <w:rPr>
                <w:rFonts w:ascii="Times New Roman" w:hAnsi="Times New Roman" w:cs="Times New Roman"/>
                <w:sz w:val="24"/>
                <w:szCs w:val="24"/>
                <w:lang w:val="en-US"/>
              </w:rPr>
              <w:t>0</w:t>
            </w:r>
          </w:p>
        </w:tc>
        <w:tc>
          <w:tcPr>
            <w:tcW w:w="1473" w:type="dxa"/>
            <w:tcBorders>
              <w:left w:val="single" w:sz="4" w:space="0" w:color="000000"/>
              <w:bottom w:val="single" w:sz="4" w:space="0" w:color="000000"/>
            </w:tcBorders>
            <w:shd w:val="clear" w:color="auto" w:fill="auto"/>
            <w:vAlign w:val="center"/>
          </w:tcPr>
          <w:p w14:paraId="2103E497" w14:textId="77777777" w:rsidR="00EC7289" w:rsidRPr="00C80E38" w:rsidRDefault="00EC7289" w:rsidP="00EF18BC">
            <w:pPr>
              <w:spacing w:after="0" w:line="240" w:lineRule="auto"/>
              <w:contextualSpacing/>
              <w:jc w:val="center"/>
              <w:rPr>
                <w:rFonts w:ascii="Times New Roman" w:hAnsi="Times New Roman" w:cs="Times New Roman"/>
                <w:sz w:val="24"/>
                <w:szCs w:val="24"/>
                <w:lang w:val="en-US"/>
              </w:rPr>
            </w:pPr>
            <w:r w:rsidRPr="00C80E38">
              <w:rPr>
                <w:rFonts w:ascii="Times New Roman" w:hAnsi="Times New Roman" w:cs="Times New Roman"/>
                <w:sz w:val="24"/>
                <w:szCs w:val="24"/>
                <w:lang w:val="en-US"/>
              </w:rPr>
              <w:t>47</w:t>
            </w:r>
          </w:p>
        </w:tc>
        <w:tc>
          <w:tcPr>
            <w:tcW w:w="1275" w:type="dxa"/>
            <w:tcBorders>
              <w:left w:val="single" w:sz="4" w:space="0" w:color="000000"/>
              <w:bottom w:val="single" w:sz="4" w:space="0" w:color="000000"/>
              <w:right w:val="single" w:sz="4" w:space="0" w:color="000000"/>
            </w:tcBorders>
            <w:shd w:val="clear" w:color="auto" w:fill="auto"/>
            <w:vAlign w:val="center"/>
          </w:tcPr>
          <w:p w14:paraId="2D65451B" w14:textId="77777777" w:rsidR="00EC7289" w:rsidRPr="00C80E38" w:rsidRDefault="00EC7289" w:rsidP="00EF18BC">
            <w:pPr>
              <w:spacing w:after="0" w:line="240" w:lineRule="auto"/>
              <w:contextualSpacing/>
              <w:jc w:val="center"/>
              <w:rPr>
                <w:rFonts w:ascii="Times New Roman" w:hAnsi="Times New Roman" w:cs="Times New Roman"/>
                <w:sz w:val="24"/>
                <w:szCs w:val="24"/>
                <w:lang w:val="en-US"/>
              </w:rPr>
            </w:pPr>
            <w:r w:rsidRPr="00C80E38">
              <w:rPr>
                <w:rFonts w:ascii="Times New Roman" w:hAnsi="Times New Roman" w:cs="Times New Roman"/>
                <w:sz w:val="24"/>
                <w:szCs w:val="24"/>
                <w:lang w:val="en-US"/>
              </w:rPr>
              <w:t>37</w:t>
            </w:r>
          </w:p>
        </w:tc>
      </w:tr>
      <w:tr w:rsidR="00EC7289" w:rsidRPr="00C80E38" w14:paraId="17F88F35" w14:textId="77777777" w:rsidTr="00EC7289">
        <w:trPr>
          <w:cantSplit/>
          <w:trHeight w:val="20"/>
        </w:trPr>
        <w:tc>
          <w:tcPr>
            <w:tcW w:w="664" w:type="dxa"/>
            <w:vMerge w:val="restart"/>
            <w:tcBorders>
              <w:left w:val="single" w:sz="4" w:space="0" w:color="000000"/>
              <w:bottom w:val="single" w:sz="4" w:space="0" w:color="000000"/>
            </w:tcBorders>
            <w:shd w:val="clear" w:color="auto" w:fill="auto"/>
            <w:vAlign w:val="center"/>
          </w:tcPr>
          <w:p w14:paraId="5311CEA0"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2.4.</w:t>
            </w:r>
          </w:p>
        </w:tc>
        <w:tc>
          <w:tcPr>
            <w:tcW w:w="2596" w:type="dxa"/>
            <w:vMerge w:val="restart"/>
            <w:tcBorders>
              <w:left w:val="single" w:sz="4" w:space="0" w:color="000000"/>
              <w:bottom w:val="single" w:sz="4" w:space="0" w:color="000000"/>
            </w:tcBorders>
            <w:shd w:val="clear" w:color="auto" w:fill="auto"/>
            <w:vAlign w:val="center"/>
          </w:tcPr>
          <w:p w14:paraId="6D30BB1F" w14:textId="77777777" w:rsidR="00EC7289" w:rsidRPr="00C80E38" w:rsidRDefault="00EC7289" w:rsidP="00EF18BC">
            <w:pPr>
              <w:pStyle w:val="TableParagraph"/>
              <w:spacing w:line="301" w:lineRule="exact"/>
              <w:ind w:left="142"/>
              <w:jc w:val="center"/>
              <w:rPr>
                <w:sz w:val="24"/>
                <w:szCs w:val="24"/>
              </w:rPr>
            </w:pPr>
            <w:r w:rsidRPr="00C80E38">
              <w:rPr>
                <w:sz w:val="24"/>
                <w:szCs w:val="24"/>
              </w:rPr>
              <w:t xml:space="preserve">Прыжок в высоту </w:t>
            </w:r>
            <w:r>
              <w:rPr>
                <w:sz w:val="24"/>
                <w:szCs w:val="24"/>
              </w:rPr>
              <w:br/>
            </w:r>
            <w:r w:rsidRPr="00C80E38">
              <w:rPr>
                <w:sz w:val="24"/>
                <w:szCs w:val="24"/>
              </w:rPr>
              <w:t>с места</w:t>
            </w:r>
          </w:p>
        </w:tc>
        <w:tc>
          <w:tcPr>
            <w:tcW w:w="1559" w:type="dxa"/>
            <w:vMerge w:val="restart"/>
            <w:tcBorders>
              <w:left w:val="single" w:sz="4" w:space="0" w:color="000000"/>
              <w:bottom w:val="single" w:sz="4" w:space="0" w:color="000000"/>
            </w:tcBorders>
            <w:shd w:val="clear" w:color="auto" w:fill="auto"/>
            <w:vAlign w:val="center"/>
          </w:tcPr>
          <w:p w14:paraId="01877CCA" w14:textId="77777777" w:rsidR="00EC7289" w:rsidRPr="00C80E38" w:rsidRDefault="00EC7289" w:rsidP="00EF18BC">
            <w:pPr>
              <w:pStyle w:val="TableParagraph"/>
              <w:spacing w:line="301" w:lineRule="exact"/>
              <w:ind w:right="49" w:firstLine="93"/>
              <w:jc w:val="center"/>
              <w:rPr>
                <w:sz w:val="24"/>
                <w:szCs w:val="24"/>
              </w:rPr>
            </w:pPr>
            <w:r w:rsidRPr="00C80E38">
              <w:rPr>
                <w:sz w:val="24"/>
                <w:szCs w:val="24"/>
              </w:rPr>
              <w:t>см</w:t>
            </w:r>
          </w:p>
        </w:tc>
        <w:tc>
          <w:tcPr>
            <w:tcW w:w="2638" w:type="dxa"/>
            <w:gridSpan w:val="3"/>
            <w:tcBorders>
              <w:left w:val="single" w:sz="4" w:space="0" w:color="000000"/>
              <w:bottom w:val="single" w:sz="4" w:space="0" w:color="000000"/>
            </w:tcBorders>
            <w:shd w:val="clear" w:color="auto" w:fill="auto"/>
            <w:vAlign w:val="center"/>
          </w:tcPr>
          <w:p w14:paraId="45CB13D8"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не менее</w:t>
            </w:r>
          </w:p>
        </w:tc>
        <w:tc>
          <w:tcPr>
            <w:tcW w:w="2748" w:type="dxa"/>
            <w:gridSpan w:val="2"/>
            <w:tcBorders>
              <w:left w:val="single" w:sz="4" w:space="0" w:color="000000"/>
              <w:bottom w:val="single" w:sz="4" w:space="0" w:color="000000"/>
              <w:right w:val="single" w:sz="4" w:space="0" w:color="000000"/>
            </w:tcBorders>
            <w:shd w:val="clear" w:color="auto" w:fill="auto"/>
            <w:vAlign w:val="center"/>
          </w:tcPr>
          <w:p w14:paraId="1AC523BB"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не менее</w:t>
            </w:r>
          </w:p>
        </w:tc>
      </w:tr>
      <w:tr w:rsidR="00EC7289" w:rsidRPr="00C80E38" w14:paraId="08C7FD5F" w14:textId="77777777" w:rsidTr="00EC7289">
        <w:trPr>
          <w:cantSplit/>
          <w:trHeight w:val="20"/>
        </w:trPr>
        <w:tc>
          <w:tcPr>
            <w:tcW w:w="664" w:type="dxa"/>
            <w:vMerge/>
            <w:tcBorders>
              <w:left w:val="single" w:sz="4" w:space="0" w:color="000000"/>
              <w:bottom w:val="single" w:sz="4" w:space="0" w:color="000000"/>
            </w:tcBorders>
            <w:shd w:val="clear" w:color="auto" w:fill="auto"/>
            <w:vAlign w:val="center"/>
          </w:tcPr>
          <w:p w14:paraId="359AA8AA" w14:textId="77777777" w:rsidR="00EC7289" w:rsidRPr="00C80E38" w:rsidRDefault="00EC7289" w:rsidP="00EF18BC">
            <w:pPr>
              <w:spacing w:after="0" w:line="240" w:lineRule="auto"/>
              <w:contextualSpacing/>
              <w:jc w:val="center"/>
              <w:rPr>
                <w:rFonts w:ascii="Times New Roman" w:hAnsi="Times New Roman" w:cs="Times New Roman"/>
                <w:sz w:val="24"/>
                <w:szCs w:val="24"/>
              </w:rPr>
            </w:pPr>
          </w:p>
        </w:tc>
        <w:tc>
          <w:tcPr>
            <w:tcW w:w="2596" w:type="dxa"/>
            <w:vMerge/>
            <w:tcBorders>
              <w:left w:val="single" w:sz="4" w:space="0" w:color="000000"/>
              <w:bottom w:val="single" w:sz="4" w:space="0" w:color="000000"/>
            </w:tcBorders>
            <w:shd w:val="clear" w:color="auto" w:fill="auto"/>
            <w:vAlign w:val="center"/>
          </w:tcPr>
          <w:p w14:paraId="09455562" w14:textId="77777777" w:rsidR="00EC7289" w:rsidRPr="00C80E38" w:rsidRDefault="00EC7289" w:rsidP="00EF18BC">
            <w:pPr>
              <w:pStyle w:val="TableParagraph"/>
              <w:spacing w:line="301" w:lineRule="exact"/>
              <w:ind w:left="142"/>
              <w:jc w:val="center"/>
              <w:rPr>
                <w:sz w:val="24"/>
                <w:szCs w:val="24"/>
              </w:rPr>
            </w:pPr>
          </w:p>
        </w:tc>
        <w:tc>
          <w:tcPr>
            <w:tcW w:w="1559" w:type="dxa"/>
            <w:vMerge/>
            <w:tcBorders>
              <w:left w:val="single" w:sz="4" w:space="0" w:color="000000"/>
              <w:bottom w:val="single" w:sz="4" w:space="0" w:color="000000"/>
            </w:tcBorders>
            <w:shd w:val="clear" w:color="auto" w:fill="auto"/>
            <w:vAlign w:val="center"/>
          </w:tcPr>
          <w:p w14:paraId="43E938FD" w14:textId="77777777" w:rsidR="00EC7289" w:rsidRPr="00C80E38" w:rsidRDefault="00EC7289" w:rsidP="00EF18BC">
            <w:pPr>
              <w:pStyle w:val="TableParagraph"/>
              <w:spacing w:line="301" w:lineRule="exact"/>
              <w:ind w:right="49" w:firstLine="93"/>
              <w:jc w:val="center"/>
              <w:rPr>
                <w:sz w:val="24"/>
                <w:szCs w:val="24"/>
              </w:rPr>
            </w:pPr>
          </w:p>
        </w:tc>
        <w:tc>
          <w:tcPr>
            <w:tcW w:w="1264" w:type="dxa"/>
            <w:tcBorders>
              <w:left w:val="single" w:sz="4" w:space="0" w:color="000000"/>
              <w:bottom w:val="single" w:sz="4" w:space="0" w:color="000000"/>
            </w:tcBorders>
            <w:shd w:val="clear" w:color="auto" w:fill="auto"/>
            <w:vAlign w:val="center"/>
          </w:tcPr>
          <w:p w14:paraId="653C1813"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27</w:t>
            </w:r>
          </w:p>
        </w:tc>
        <w:tc>
          <w:tcPr>
            <w:tcW w:w="1374" w:type="dxa"/>
            <w:gridSpan w:val="2"/>
            <w:tcBorders>
              <w:left w:val="single" w:sz="4" w:space="0" w:color="000000"/>
              <w:bottom w:val="single" w:sz="4" w:space="0" w:color="000000"/>
            </w:tcBorders>
            <w:shd w:val="clear" w:color="auto" w:fill="auto"/>
            <w:vAlign w:val="center"/>
          </w:tcPr>
          <w:p w14:paraId="4D748CC2" w14:textId="77777777" w:rsidR="00EC7289" w:rsidRPr="00C80E38" w:rsidRDefault="00EC7289" w:rsidP="00EF18BC">
            <w:pPr>
              <w:spacing w:after="0" w:line="240" w:lineRule="auto"/>
              <w:contextualSpacing/>
              <w:jc w:val="center"/>
              <w:rPr>
                <w:rFonts w:ascii="Times New Roman" w:hAnsi="Times New Roman" w:cs="Times New Roman"/>
                <w:sz w:val="24"/>
                <w:szCs w:val="24"/>
              </w:rPr>
            </w:pPr>
            <w:r w:rsidRPr="00C80E38">
              <w:rPr>
                <w:rFonts w:ascii="Times New Roman" w:hAnsi="Times New Roman" w:cs="Times New Roman"/>
                <w:sz w:val="24"/>
                <w:szCs w:val="24"/>
              </w:rPr>
              <w:t>24</w:t>
            </w:r>
          </w:p>
        </w:tc>
        <w:tc>
          <w:tcPr>
            <w:tcW w:w="1473" w:type="dxa"/>
            <w:tcBorders>
              <w:left w:val="single" w:sz="4" w:space="0" w:color="000000"/>
              <w:bottom w:val="single" w:sz="4" w:space="0" w:color="000000"/>
            </w:tcBorders>
            <w:shd w:val="clear" w:color="auto" w:fill="auto"/>
            <w:vAlign w:val="center"/>
          </w:tcPr>
          <w:p w14:paraId="0B48D1FC" w14:textId="77777777" w:rsidR="00EC7289" w:rsidRPr="00FB0F12" w:rsidRDefault="00EC7289" w:rsidP="00EF18BC">
            <w:pPr>
              <w:spacing w:after="0" w:line="240" w:lineRule="auto"/>
              <w:contextualSpacing/>
              <w:jc w:val="center"/>
              <w:rPr>
                <w:rFonts w:ascii="Times New Roman" w:hAnsi="Times New Roman" w:cs="Times New Roman"/>
                <w:sz w:val="24"/>
                <w:szCs w:val="24"/>
              </w:rPr>
            </w:pPr>
            <w:r w:rsidRPr="00FB0F12">
              <w:rPr>
                <w:rFonts w:ascii="Times New Roman" w:hAnsi="Times New Roman" w:cs="Times New Roman"/>
                <w:sz w:val="24"/>
                <w:szCs w:val="24"/>
              </w:rPr>
              <w:t>28</w:t>
            </w:r>
          </w:p>
        </w:tc>
        <w:tc>
          <w:tcPr>
            <w:tcW w:w="1275" w:type="dxa"/>
            <w:tcBorders>
              <w:left w:val="single" w:sz="4" w:space="0" w:color="000000"/>
              <w:bottom w:val="single" w:sz="4" w:space="0" w:color="000000"/>
              <w:right w:val="single" w:sz="4" w:space="0" w:color="000000"/>
            </w:tcBorders>
            <w:shd w:val="clear" w:color="auto" w:fill="auto"/>
            <w:vAlign w:val="center"/>
          </w:tcPr>
          <w:p w14:paraId="03AC6C6B" w14:textId="77777777" w:rsidR="00EC7289" w:rsidRPr="00FB0F12" w:rsidRDefault="00EC7289" w:rsidP="00EF18BC">
            <w:pPr>
              <w:spacing w:after="0" w:line="240" w:lineRule="auto"/>
              <w:contextualSpacing/>
              <w:jc w:val="center"/>
              <w:rPr>
                <w:rFonts w:ascii="Times New Roman" w:hAnsi="Times New Roman" w:cs="Times New Roman"/>
                <w:sz w:val="24"/>
                <w:szCs w:val="24"/>
              </w:rPr>
            </w:pPr>
            <w:r w:rsidRPr="00FB0F12">
              <w:rPr>
                <w:rFonts w:ascii="Times New Roman" w:hAnsi="Times New Roman" w:cs="Times New Roman"/>
                <w:sz w:val="24"/>
                <w:szCs w:val="24"/>
              </w:rPr>
              <w:t>25</w:t>
            </w:r>
          </w:p>
        </w:tc>
      </w:tr>
    </w:tbl>
    <w:p w14:paraId="7B4FD756" w14:textId="77777777" w:rsidR="00EC7289" w:rsidRPr="00C92C1E" w:rsidRDefault="00EC7289" w:rsidP="00EC7289">
      <w:pPr>
        <w:spacing w:after="0" w:line="240" w:lineRule="auto"/>
        <w:ind w:left="6480" w:firstLine="720"/>
        <w:rPr>
          <w:rFonts w:ascii="Times New Roman" w:hAnsi="Times New Roman" w:cs="Times New Roman"/>
          <w:sz w:val="28"/>
          <w:szCs w:val="28"/>
        </w:rPr>
      </w:pPr>
    </w:p>
    <w:p w14:paraId="4104F66D" w14:textId="77777777" w:rsidR="00EC7289" w:rsidRPr="00C92C1E" w:rsidRDefault="00EC7289" w:rsidP="00EC7289">
      <w:pPr>
        <w:spacing w:after="0" w:line="240" w:lineRule="auto"/>
        <w:rPr>
          <w:rFonts w:ascii="Times New Roman" w:hAnsi="Times New Roman" w:cs="Times New Roman"/>
          <w:sz w:val="28"/>
          <w:szCs w:val="28"/>
        </w:rPr>
      </w:pPr>
      <w:r w:rsidRPr="00C92C1E">
        <w:rPr>
          <w:rFonts w:ascii="Times New Roman" w:hAnsi="Times New Roman" w:cs="Times New Roman"/>
          <w:sz w:val="28"/>
          <w:szCs w:val="28"/>
        </w:rPr>
        <w:br w:type="page"/>
      </w:r>
    </w:p>
    <w:p w14:paraId="6292A2B9" w14:textId="7C936409" w:rsidR="00EC7289" w:rsidRPr="00EF18BC" w:rsidRDefault="00EF18BC" w:rsidP="00EC7289">
      <w:pPr>
        <w:spacing w:after="0" w:line="240" w:lineRule="auto"/>
        <w:ind w:left="142"/>
        <w:jc w:val="center"/>
        <w:rPr>
          <w:rFonts w:ascii="Times New Roman" w:hAnsi="Times New Roman" w:cs="Times New Roman"/>
          <w:b/>
          <w:sz w:val="28"/>
          <w:szCs w:val="28"/>
        </w:rPr>
      </w:pPr>
      <w:bookmarkStart w:id="6" w:name="_Hlk91062192"/>
      <w:r w:rsidRPr="009F4CD6">
        <w:rPr>
          <w:rFonts w:ascii="Times New Roman" w:hAnsi="Times New Roman" w:cs="Times New Roman"/>
          <w:b/>
          <w:bCs/>
          <w:color w:val="000000" w:themeColor="text1"/>
          <w:sz w:val="28"/>
          <w:szCs w:val="28"/>
        </w:rPr>
        <w:lastRenderedPageBreak/>
        <w:t>Таблица №1</w:t>
      </w:r>
      <w:r>
        <w:rPr>
          <w:rFonts w:ascii="Times New Roman" w:hAnsi="Times New Roman" w:cs="Times New Roman"/>
          <w:b/>
          <w:bCs/>
          <w:color w:val="000000" w:themeColor="text1"/>
          <w:sz w:val="28"/>
          <w:szCs w:val="28"/>
        </w:rPr>
        <w:t xml:space="preserve">0 </w:t>
      </w:r>
      <w:r w:rsidR="00EC7289" w:rsidRPr="00EF18BC">
        <w:rPr>
          <w:rFonts w:ascii="Times New Roman" w:eastAsia="Times New Roman" w:hAnsi="Times New Roman" w:cs="Times New Roman"/>
          <w:b/>
          <w:sz w:val="28"/>
          <w:szCs w:val="28"/>
        </w:rPr>
        <w:t>Нормативы общей физической и специальной физической подготовки</w:t>
      </w:r>
      <w:r w:rsidR="00EC7289" w:rsidRPr="00EF18BC">
        <w:rPr>
          <w:rFonts w:ascii="Times New Roman" w:hAnsi="Times New Roman" w:cs="Times New Roman"/>
          <w:b/>
          <w:sz w:val="28"/>
          <w:szCs w:val="28"/>
        </w:rPr>
        <w:t xml:space="preserve"> и </w:t>
      </w:r>
      <w:r w:rsidR="00EC7289" w:rsidRPr="00EF18BC">
        <w:rPr>
          <w:rFonts w:ascii="Times New Roman" w:hAnsi="Times New Roman" w:cs="Times New Roman"/>
          <w:b/>
          <w:bCs/>
          <w:sz w:val="28"/>
          <w:szCs w:val="28"/>
        </w:rPr>
        <w:t>уровень спортивной квалификации (спортивные разряды)</w:t>
      </w:r>
      <w:r w:rsidR="00EC7289" w:rsidRPr="00EF18BC">
        <w:rPr>
          <w:rFonts w:ascii="Times New Roman" w:hAnsi="Times New Roman" w:cs="Times New Roman"/>
          <w:sz w:val="28"/>
          <w:szCs w:val="28"/>
        </w:rPr>
        <w:t xml:space="preserve"> </w:t>
      </w:r>
      <w:r w:rsidR="00EC7289" w:rsidRPr="00EF18BC">
        <w:rPr>
          <w:rFonts w:ascii="Times New Roman" w:hAnsi="Times New Roman" w:cs="Times New Roman"/>
          <w:b/>
          <w:sz w:val="28"/>
          <w:szCs w:val="28"/>
        </w:rPr>
        <w:t xml:space="preserve">для зачисления и перевода на </w:t>
      </w:r>
      <w:r w:rsidR="00EC7289" w:rsidRPr="00EF18BC">
        <w:rPr>
          <w:rFonts w:ascii="Times New Roman" w:eastAsia="Times New Roman" w:hAnsi="Times New Roman" w:cs="Times New Roman"/>
          <w:b/>
          <w:sz w:val="28"/>
          <w:szCs w:val="28"/>
        </w:rPr>
        <w:t xml:space="preserve">учебно-тренировочный этап (этап спортивной специализации) по виду спорта </w:t>
      </w:r>
      <w:r w:rsidR="00EC7289" w:rsidRPr="00EF18BC">
        <w:rPr>
          <w:rFonts w:ascii="Times New Roman" w:hAnsi="Times New Roman" w:cs="Times New Roman"/>
          <w:b/>
          <w:sz w:val="28"/>
          <w:szCs w:val="28"/>
        </w:rPr>
        <w:t>«фигурное катание на коньках»</w:t>
      </w:r>
    </w:p>
    <w:p w14:paraId="2E797391" w14:textId="77777777" w:rsidR="00EC7289" w:rsidRPr="00C92C1E" w:rsidRDefault="00EC7289" w:rsidP="00EC7289">
      <w:pPr>
        <w:spacing w:after="0" w:line="240" w:lineRule="auto"/>
        <w:rPr>
          <w:rFonts w:ascii="Times New Roman" w:hAnsi="Times New Roman" w:cs="Times New Roman"/>
          <w:b/>
          <w:bCs/>
          <w:sz w:val="28"/>
          <w:szCs w:val="28"/>
        </w:rPr>
      </w:pPr>
    </w:p>
    <w:tbl>
      <w:tblPr>
        <w:tblW w:w="10205" w:type="dxa"/>
        <w:tblInd w:w="-861" w:type="dxa"/>
        <w:tblLook w:val="0000" w:firstRow="0" w:lastRow="0" w:firstColumn="0" w:lastColumn="0" w:noHBand="0" w:noVBand="0"/>
      </w:tblPr>
      <w:tblGrid>
        <w:gridCol w:w="675"/>
        <w:gridCol w:w="10"/>
        <w:gridCol w:w="4759"/>
        <w:gridCol w:w="1808"/>
        <w:gridCol w:w="1536"/>
        <w:gridCol w:w="1417"/>
      </w:tblGrid>
      <w:tr w:rsidR="00EC7289" w:rsidRPr="005F28F0" w14:paraId="54C375F9" w14:textId="77777777" w:rsidTr="004E5B63">
        <w:trPr>
          <w:cantSplit/>
          <w:trHeight w:val="20"/>
        </w:trPr>
        <w:tc>
          <w:tcPr>
            <w:tcW w:w="68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bookmarkEnd w:id="6"/>
          <w:p w14:paraId="04534BC9" w14:textId="77777777" w:rsidR="00EC7289" w:rsidRPr="002D6AFB" w:rsidRDefault="00EC7289" w:rsidP="00EF18BC">
            <w:pPr>
              <w:spacing w:after="0" w:line="240" w:lineRule="auto"/>
              <w:contextualSpacing/>
              <w:jc w:val="center"/>
              <w:rPr>
                <w:sz w:val="24"/>
                <w:szCs w:val="24"/>
              </w:rPr>
            </w:pPr>
            <w:r w:rsidRPr="002D6AFB">
              <w:rPr>
                <w:rFonts w:ascii="Times New Roman" w:hAnsi="Times New Roman" w:cs="Times New Roman"/>
                <w:sz w:val="24"/>
                <w:szCs w:val="24"/>
              </w:rPr>
              <w:t>№ п/п</w:t>
            </w:r>
          </w:p>
        </w:tc>
        <w:tc>
          <w:tcPr>
            <w:tcW w:w="47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A8F03C9" w14:textId="77777777" w:rsidR="00EC7289" w:rsidRPr="002D6AFB" w:rsidRDefault="00EC7289" w:rsidP="00EF18BC">
            <w:pPr>
              <w:spacing w:after="0" w:line="240" w:lineRule="auto"/>
              <w:contextualSpacing/>
              <w:jc w:val="center"/>
              <w:rPr>
                <w:sz w:val="24"/>
                <w:szCs w:val="24"/>
              </w:rPr>
            </w:pPr>
            <w:r w:rsidRPr="002D6AFB">
              <w:rPr>
                <w:rFonts w:ascii="Times New Roman" w:hAnsi="Times New Roman" w:cs="Times New Roman"/>
                <w:sz w:val="24"/>
                <w:szCs w:val="24"/>
              </w:rPr>
              <w:t>Упражнения</w:t>
            </w:r>
          </w:p>
        </w:tc>
        <w:tc>
          <w:tcPr>
            <w:tcW w:w="18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B90FE7A" w14:textId="77777777" w:rsidR="00EC7289" w:rsidRPr="002D6AFB" w:rsidRDefault="00EC7289" w:rsidP="00EF18BC">
            <w:pPr>
              <w:spacing w:after="0" w:line="240" w:lineRule="auto"/>
              <w:contextualSpacing/>
              <w:jc w:val="center"/>
              <w:rPr>
                <w:sz w:val="24"/>
                <w:szCs w:val="24"/>
              </w:rPr>
            </w:pPr>
            <w:r w:rsidRPr="002D6AFB">
              <w:rPr>
                <w:rFonts w:ascii="Times New Roman" w:hAnsi="Times New Roman" w:cs="Times New Roman"/>
                <w:sz w:val="24"/>
                <w:szCs w:val="24"/>
              </w:rPr>
              <w:t>Единица измерения</w:t>
            </w:r>
          </w:p>
        </w:tc>
        <w:tc>
          <w:tcPr>
            <w:tcW w:w="29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47F5A98" w14:textId="77777777" w:rsidR="00EC7289" w:rsidRPr="002D6AFB" w:rsidRDefault="00EC7289" w:rsidP="00EF18BC">
            <w:pPr>
              <w:spacing w:after="0" w:line="240" w:lineRule="auto"/>
              <w:contextualSpacing/>
              <w:jc w:val="center"/>
              <w:rPr>
                <w:sz w:val="24"/>
                <w:szCs w:val="24"/>
              </w:rPr>
            </w:pPr>
            <w:r w:rsidRPr="002D6AFB">
              <w:rPr>
                <w:rFonts w:ascii="Times New Roman" w:hAnsi="Times New Roman" w:cs="Times New Roman"/>
                <w:sz w:val="24"/>
                <w:szCs w:val="24"/>
              </w:rPr>
              <w:t>Норматив</w:t>
            </w:r>
          </w:p>
        </w:tc>
      </w:tr>
      <w:tr w:rsidR="00EC7289" w:rsidRPr="005F28F0" w14:paraId="15595F99" w14:textId="77777777" w:rsidTr="004E5B63">
        <w:trPr>
          <w:cantSplit/>
          <w:trHeight w:val="20"/>
        </w:trPr>
        <w:tc>
          <w:tcPr>
            <w:tcW w:w="6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91BBEE" w14:textId="77777777" w:rsidR="00EC7289" w:rsidRPr="002D6AFB" w:rsidRDefault="00EC7289" w:rsidP="00EF18BC">
            <w:pPr>
              <w:spacing w:after="0" w:line="240" w:lineRule="auto"/>
              <w:contextualSpacing/>
              <w:jc w:val="center"/>
              <w:rPr>
                <w:rFonts w:ascii="Times New Roman" w:hAnsi="Times New Roman" w:cs="Times New Roman"/>
                <w:sz w:val="24"/>
                <w:szCs w:val="24"/>
              </w:rPr>
            </w:pPr>
          </w:p>
        </w:tc>
        <w:tc>
          <w:tcPr>
            <w:tcW w:w="47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E37793" w14:textId="77777777" w:rsidR="00EC7289" w:rsidRPr="002D6AFB" w:rsidRDefault="00EC7289" w:rsidP="00EF18BC">
            <w:pPr>
              <w:spacing w:after="0" w:line="240" w:lineRule="auto"/>
              <w:contextualSpacing/>
              <w:jc w:val="center"/>
              <w:rPr>
                <w:rFonts w:ascii="Times New Roman" w:hAnsi="Times New Roman" w:cs="Times New Roman"/>
                <w:sz w:val="24"/>
                <w:szCs w:val="24"/>
              </w:rPr>
            </w:pPr>
          </w:p>
        </w:tc>
        <w:tc>
          <w:tcPr>
            <w:tcW w:w="18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F6EFB46" w14:textId="77777777" w:rsidR="00EC7289" w:rsidRPr="002D6AFB" w:rsidRDefault="00EC7289" w:rsidP="00EF18BC">
            <w:pPr>
              <w:spacing w:after="0" w:line="240" w:lineRule="auto"/>
              <w:contextualSpacing/>
              <w:jc w:val="center"/>
              <w:rPr>
                <w:rFonts w:ascii="Times New Roman" w:hAnsi="Times New Roman" w:cs="Times New Roman"/>
                <w:sz w:val="24"/>
                <w:szCs w:val="24"/>
                <w:lang w:val="en-US"/>
              </w:rPr>
            </w:pPr>
          </w:p>
        </w:tc>
        <w:tc>
          <w:tcPr>
            <w:tcW w:w="15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AA8119" w14:textId="77777777" w:rsidR="00EC7289" w:rsidRPr="002D6AFB" w:rsidRDefault="00EC7289" w:rsidP="00EF18BC">
            <w:pPr>
              <w:spacing w:after="0" w:line="240" w:lineRule="auto"/>
              <w:contextualSpacing/>
              <w:jc w:val="center"/>
              <w:rPr>
                <w:sz w:val="24"/>
                <w:szCs w:val="24"/>
              </w:rPr>
            </w:pPr>
            <w:r w:rsidRPr="002D6AFB">
              <w:rPr>
                <w:rFonts w:ascii="Times New Roman" w:hAnsi="Times New Roman" w:cs="Times New Roman"/>
                <w:sz w:val="24"/>
                <w:szCs w:val="24"/>
              </w:rPr>
              <w:t>юноши</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277FA9" w14:textId="77777777" w:rsidR="00EC7289" w:rsidRPr="002D6AFB" w:rsidRDefault="00EC7289" w:rsidP="00EF18BC">
            <w:pPr>
              <w:spacing w:after="0" w:line="240" w:lineRule="auto"/>
              <w:contextualSpacing/>
              <w:jc w:val="center"/>
              <w:rPr>
                <w:sz w:val="24"/>
                <w:szCs w:val="24"/>
              </w:rPr>
            </w:pPr>
            <w:r w:rsidRPr="002D6AFB">
              <w:rPr>
                <w:rFonts w:ascii="Times New Roman" w:hAnsi="Times New Roman" w:cs="Times New Roman"/>
                <w:sz w:val="24"/>
                <w:szCs w:val="24"/>
              </w:rPr>
              <w:t>девушки</w:t>
            </w:r>
          </w:p>
        </w:tc>
      </w:tr>
      <w:tr w:rsidR="00EC7289" w:rsidRPr="005F28F0" w14:paraId="6057A391" w14:textId="77777777" w:rsidTr="004E5B63">
        <w:trPr>
          <w:cantSplit/>
          <w:trHeight w:val="20"/>
        </w:trPr>
        <w:tc>
          <w:tcPr>
            <w:tcW w:w="1020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20B524F6" w14:textId="77777777" w:rsidR="00EC7289" w:rsidRPr="005F28F0" w:rsidRDefault="00EC7289" w:rsidP="00EF18BC">
            <w:pPr>
              <w:spacing w:after="0" w:line="240" w:lineRule="auto"/>
              <w:contextualSpacing/>
              <w:jc w:val="center"/>
              <w:rPr>
                <w:sz w:val="24"/>
                <w:szCs w:val="24"/>
              </w:rPr>
            </w:pPr>
            <w:r w:rsidRPr="005F28F0">
              <w:rPr>
                <w:rFonts w:ascii="Times New Roman" w:hAnsi="Times New Roman" w:cs="Times New Roman"/>
                <w:sz w:val="24"/>
                <w:szCs w:val="24"/>
                <w:lang w:val="en-US"/>
              </w:rPr>
              <w:t xml:space="preserve">1. </w:t>
            </w:r>
            <w:r w:rsidRPr="005F28F0">
              <w:rPr>
                <w:rFonts w:ascii="Times New Roman" w:hAnsi="Times New Roman" w:cs="Times New Roman"/>
                <w:sz w:val="24"/>
                <w:szCs w:val="24"/>
              </w:rPr>
              <w:t>Нормативы общей физической подготовки</w:t>
            </w:r>
          </w:p>
        </w:tc>
      </w:tr>
      <w:tr w:rsidR="00EC7289" w:rsidRPr="005F28F0" w14:paraId="7F93BFB6" w14:textId="77777777" w:rsidTr="004E5B63">
        <w:trPr>
          <w:cantSplit/>
          <w:trHeight w:val="20"/>
        </w:trPr>
        <w:tc>
          <w:tcPr>
            <w:tcW w:w="68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D2AE657" w14:textId="77777777" w:rsidR="00EC7289" w:rsidRPr="005F28F0" w:rsidRDefault="00EC7289" w:rsidP="00EF18BC">
            <w:pPr>
              <w:spacing w:after="0" w:line="240" w:lineRule="auto"/>
              <w:contextualSpacing/>
              <w:jc w:val="center"/>
              <w:rPr>
                <w:sz w:val="24"/>
                <w:szCs w:val="24"/>
              </w:rPr>
            </w:pPr>
            <w:r w:rsidRPr="005F28F0">
              <w:rPr>
                <w:rFonts w:ascii="Times New Roman" w:hAnsi="Times New Roman" w:cs="Times New Roman"/>
                <w:sz w:val="24"/>
                <w:szCs w:val="24"/>
              </w:rPr>
              <w:t>1.1.</w:t>
            </w:r>
          </w:p>
        </w:tc>
        <w:tc>
          <w:tcPr>
            <w:tcW w:w="47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1D36A54" w14:textId="77777777" w:rsidR="00EC7289" w:rsidRPr="005F28F0" w:rsidRDefault="00EC7289" w:rsidP="00EF18BC">
            <w:pPr>
              <w:pStyle w:val="ConsPlusNormal"/>
              <w:jc w:val="center"/>
              <w:rPr>
                <w:rFonts w:ascii="Times New Roman" w:hAnsi="Times New Roman"/>
                <w:sz w:val="24"/>
                <w:szCs w:val="24"/>
              </w:rPr>
            </w:pPr>
            <w:r w:rsidRPr="005F28F0">
              <w:rPr>
                <w:rFonts w:ascii="Times New Roman" w:hAnsi="Times New Roman"/>
                <w:sz w:val="24"/>
                <w:szCs w:val="24"/>
              </w:rPr>
              <w:t>Бег на 30 м</w:t>
            </w:r>
          </w:p>
        </w:tc>
        <w:tc>
          <w:tcPr>
            <w:tcW w:w="18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6A2E05E" w14:textId="77777777" w:rsidR="00EC7289" w:rsidRPr="005F28F0" w:rsidRDefault="00EC7289" w:rsidP="00EF18BC">
            <w:pPr>
              <w:pStyle w:val="ConsPlusNormal"/>
              <w:jc w:val="center"/>
              <w:rPr>
                <w:rFonts w:ascii="Times New Roman" w:hAnsi="Times New Roman"/>
                <w:sz w:val="24"/>
                <w:szCs w:val="24"/>
              </w:rPr>
            </w:pPr>
            <w:r w:rsidRPr="005F28F0">
              <w:rPr>
                <w:rFonts w:ascii="Times New Roman" w:hAnsi="Times New Roman"/>
                <w:sz w:val="24"/>
                <w:szCs w:val="24"/>
              </w:rPr>
              <w:t>с</w:t>
            </w:r>
          </w:p>
        </w:tc>
        <w:tc>
          <w:tcPr>
            <w:tcW w:w="29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1867DC4" w14:textId="77777777" w:rsidR="00EC7289" w:rsidRPr="005F28F0" w:rsidRDefault="00EC7289" w:rsidP="00EF18BC">
            <w:pPr>
              <w:pStyle w:val="ConsPlusNormal"/>
              <w:jc w:val="center"/>
              <w:rPr>
                <w:rFonts w:ascii="Times New Roman" w:hAnsi="Times New Roman"/>
                <w:sz w:val="24"/>
                <w:szCs w:val="24"/>
              </w:rPr>
            </w:pPr>
            <w:r w:rsidRPr="005F28F0">
              <w:rPr>
                <w:rFonts w:ascii="Times New Roman" w:hAnsi="Times New Roman"/>
                <w:sz w:val="24"/>
                <w:szCs w:val="24"/>
              </w:rPr>
              <w:t>не более</w:t>
            </w:r>
          </w:p>
        </w:tc>
      </w:tr>
      <w:tr w:rsidR="00EC7289" w:rsidRPr="005F28F0" w14:paraId="79F8B738" w14:textId="77777777" w:rsidTr="004E5B63">
        <w:trPr>
          <w:cantSplit/>
          <w:trHeight w:val="20"/>
        </w:trPr>
        <w:tc>
          <w:tcPr>
            <w:tcW w:w="6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622E9E74" w14:textId="77777777" w:rsidR="00EC7289" w:rsidRPr="005F28F0" w:rsidRDefault="00EC7289" w:rsidP="00EF18BC">
            <w:pPr>
              <w:spacing w:after="0" w:line="240" w:lineRule="auto"/>
              <w:contextualSpacing/>
              <w:jc w:val="center"/>
              <w:rPr>
                <w:rFonts w:ascii="Times New Roman" w:hAnsi="Times New Roman" w:cs="Times New Roman"/>
                <w:sz w:val="24"/>
                <w:szCs w:val="24"/>
              </w:rPr>
            </w:pPr>
          </w:p>
        </w:tc>
        <w:tc>
          <w:tcPr>
            <w:tcW w:w="47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81B35D" w14:textId="77777777" w:rsidR="00EC7289" w:rsidRPr="005F28F0" w:rsidRDefault="00EC7289" w:rsidP="00EF18BC">
            <w:pPr>
              <w:spacing w:after="0" w:line="240" w:lineRule="auto"/>
              <w:contextualSpacing/>
              <w:jc w:val="center"/>
              <w:rPr>
                <w:rFonts w:ascii="Times New Roman" w:hAnsi="Times New Roman" w:cs="Times New Roman"/>
                <w:sz w:val="24"/>
                <w:szCs w:val="24"/>
              </w:rPr>
            </w:pPr>
          </w:p>
        </w:tc>
        <w:tc>
          <w:tcPr>
            <w:tcW w:w="18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7CACDDA" w14:textId="77777777" w:rsidR="00EC7289" w:rsidRPr="005F28F0" w:rsidRDefault="00EC7289" w:rsidP="00EF18BC">
            <w:pPr>
              <w:spacing w:after="0" w:line="240" w:lineRule="auto"/>
              <w:contextualSpacing/>
              <w:jc w:val="center"/>
              <w:rPr>
                <w:rFonts w:ascii="Times New Roman" w:hAnsi="Times New Roman" w:cs="Times New Roman"/>
                <w:sz w:val="24"/>
                <w:szCs w:val="24"/>
              </w:rPr>
            </w:pPr>
          </w:p>
        </w:tc>
        <w:tc>
          <w:tcPr>
            <w:tcW w:w="15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80096" w14:textId="77777777" w:rsidR="00EC7289" w:rsidRPr="005F28F0" w:rsidRDefault="00EC7289" w:rsidP="00EF18BC">
            <w:pPr>
              <w:pStyle w:val="ConsPlusNormal"/>
              <w:jc w:val="center"/>
              <w:rPr>
                <w:rFonts w:ascii="Times New Roman" w:hAnsi="Times New Roman"/>
                <w:sz w:val="24"/>
                <w:szCs w:val="24"/>
              </w:rPr>
            </w:pPr>
            <w:r w:rsidRPr="005F28F0">
              <w:rPr>
                <w:rFonts w:ascii="Times New Roman" w:hAnsi="Times New Roman"/>
                <w:sz w:val="24"/>
                <w:szCs w:val="24"/>
              </w:rPr>
              <w:t>6,7</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4B2C8B" w14:textId="77777777" w:rsidR="00EC7289" w:rsidRPr="005F28F0" w:rsidRDefault="00EC7289" w:rsidP="00EF18BC">
            <w:pPr>
              <w:pStyle w:val="ConsPlusNormal"/>
              <w:jc w:val="center"/>
              <w:rPr>
                <w:rFonts w:ascii="Times New Roman" w:hAnsi="Times New Roman"/>
                <w:sz w:val="24"/>
                <w:szCs w:val="24"/>
              </w:rPr>
            </w:pPr>
            <w:r w:rsidRPr="005F28F0">
              <w:rPr>
                <w:rFonts w:ascii="Times New Roman" w:hAnsi="Times New Roman"/>
                <w:sz w:val="24"/>
                <w:szCs w:val="24"/>
              </w:rPr>
              <w:t>7,0</w:t>
            </w:r>
          </w:p>
        </w:tc>
      </w:tr>
      <w:tr w:rsidR="00EC7289" w:rsidRPr="005F28F0" w14:paraId="2D6A62F0" w14:textId="77777777" w:rsidTr="004E5B63">
        <w:trPr>
          <w:cantSplit/>
          <w:trHeight w:val="20"/>
        </w:trPr>
        <w:tc>
          <w:tcPr>
            <w:tcW w:w="68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599E0AB" w14:textId="77777777" w:rsidR="00EC7289" w:rsidRPr="005F28F0" w:rsidRDefault="00EC7289" w:rsidP="00EF18BC">
            <w:pPr>
              <w:spacing w:after="0" w:line="240" w:lineRule="auto"/>
              <w:contextualSpacing/>
              <w:jc w:val="center"/>
              <w:rPr>
                <w:sz w:val="24"/>
                <w:szCs w:val="24"/>
              </w:rPr>
            </w:pPr>
            <w:r w:rsidRPr="005F28F0">
              <w:rPr>
                <w:rFonts w:ascii="Times New Roman" w:hAnsi="Times New Roman" w:cs="Times New Roman"/>
                <w:sz w:val="24"/>
                <w:szCs w:val="24"/>
              </w:rPr>
              <w:t>1.2.</w:t>
            </w:r>
          </w:p>
        </w:tc>
        <w:tc>
          <w:tcPr>
            <w:tcW w:w="47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B4CEDBF" w14:textId="77777777" w:rsidR="00EC7289" w:rsidRPr="005F28F0" w:rsidRDefault="00EC7289" w:rsidP="00EF18BC">
            <w:pPr>
              <w:pStyle w:val="ConsPlusNormal"/>
              <w:jc w:val="center"/>
              <w:rPr>
                <w:rFonts w:ascii="Times New Roman" w:hAnsi="Times New Roman"/>
                <w:sz w:val="24"/>
                <w:szCs w:val="24"/>
              </w:rPr>
            </w:pPr>
            <w:r w:rsidRPr="005F28F0">
              <w:rPr>
                <w:rFonts w:ascii="Times New Roman" w:hAnsi="Times New Roman"/>
                <w:sz w:val="24"/>
                <w:szCs w:val="24"/>
              </w:rPr>
              <w:t>Челночный бег 3х10 м</w:t>
            </w:r>
          </w:p>
        </w:tc>
        <w:tc>
          <w:tcPr>
            <w:tcW w:w="18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14961E6" w14:textId="77777777" w:rsidR="00EC7289" w:rsidRPr="005F28F0" w:rsidRDefault="00EC7289" w:rsidP="00EF18BC">
            <w:pPr>
              <w:pStyle w:val="ConsPlusNormal"/>
              <w:jc w:val="center"/>
              <w:rPr>
                <w:rFonts w:ascii="Times New Roman" w:hAnsi="Times New Roman"/>
                <w:sz w:val="24"/>
                <w:szCs w:val="24"/>
              </w:rPr>
            </w:pPr>
            <w:r w:rsidRPr="005F28F0">
              <w:rPr>
                <w:rFonts w:ascii="Times New Roman" w:hAnsi="Times New Roman"/>
                <w:sz w:val="24"/>
                <w:szCs w:val="24"/>
              </w:rPr>
              <w:t>мин, с</w:t>
            </w:r>
          </w:p>
        </w:tc>
        <w:tc>
          <w:tcPr>
            <w:tcW w:w="29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73D8029" w14:textId="77777777" w:rsidR="00EC7289" w:rsidRPr="005F28F0" w:rsidRDefault="00EC7289" w:rsidP="00EF18BC">
            <w:pPr>
              <w:pStyle w:val="ConsPlusNormal"/>
              <w:jc w:val="center"/>
              <w:rPr>
                <w:rFonts w:ascii="Times New Roman" w:hAnsi="Times New Roman"/>
                <w:sz w:val="24"/>
                <w:szCs w:val="24"/>
              </w:rPr>
            </w:pPr>
            <w:r w:rsidRPr="005F28F0">
              <w:rPr>
                <w:rFonts w:ascii="Times New Roman" w:hAnsi="Times New Roman"/>
                <w:sz w:val="24"/>
                <w:szCs w:val="24"/>
              </w:rPr>
              <w:t>не более</w:t>
            </w:r>
          </w:p>
        </w:tc>
      </w:tr>
      <w:tr w:rsidR="00EC7289" w:rsidRPr="005F28F0" w14:paraId="6ACBAF4D" w14:textId="77777777" w:rsidTr="004E5B63">
        <w:trPr>
          <w:cantSplit/>
          <w:trHeight w:val="20"/>
        </w:trPr>
        <w:tc>
          <w:tcPr>
            <w:tcW w:w="6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656253F2" w14:textId="77777777" w:rsidR="00EC7289" w:rsidRPr="005F28F0" w:rsidRDefault="00EC7289" w:rsidP="00EF18BC">
            <w:pPr>
              <w:spacing w:after="0" w:line="240" w:lineRule="auto"/>
              <w:contextualSpacing/>
              <w:jc w:val="center"/>
              <w:rPr>
                <w:rFonts w:ascii="Times New Roman" w:hAnsi="Times New Roman" w:cs="Times New Roman"/>
                <w:sz w:val="24"/>
                <w:szCs w:val="24"/>
              </w:rPr>
            </w:pPr>
          </w:p>
        </w:tc>
        <w:tc>
          <w:tcPr>
            <w:tcW w:w="47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3B650D" w14:textId="77777777" w:rsidR="00EC7289" w:rsidRPr="005F28F0" w:rsidRDefault="00EC7289" w:rsidP="00EF18BC">
            <w:pPr>
              <w:spacing w:after="0" w:line="240" w:lineRule="auto"/>
              <w:contextualSpacing/>
              <w:jc w:val="center"/>
              <w:rPr>
                <w:rFonts w:ascii="Times New Roman" w:hAnsi="Times New Roman" w:cs="Times New Roman"/>
                <w:sz w:val="24"/>
                <w:szCs w:val="24"/>
              </w:rPr>
            </w:pPr>
          </w:p>
        </w:tc>
        <w:tc>
          <w:tcPr>
            <w:tcW w:w="18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A05A0B" w14:textId="77777777" w:rsidR="00EC7289" w:rsidRPr="005F28F0" w:rsidRDefault="00EC7289" w:rsidP="00EF18BC">
            <w:pPr>
              <w:spacing w:after="0" w:line="240" w:lineRule="auto"/>
              <w:contextualSpacing/>
              <w:jc w:val="center"/>
              <w:rPr>
                <w:rFonts w:ascii="Times New Roman" w:hAnsi="Times New Roman" w:cs="Times New Roman"/>
                <w:sz w:val="24"/>
                <w:szCs w:val="24"/>
              </w:rPr>
            </w:pPr>
          </w:p>
        </w:tc>
        <w:tc>
          <w:tcPr>
            <w:tcW w:w="15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AB4C49" w14:textId="77777777" w:rsidR="00EC7289" w:rsidRPr="005F28F0" w:rsidRDefault="00EC7289" w:rsidP="00EF18BC">
            <w:pPr>
              <w:pStyle w:val="ConsPlusNormal"/>
              <w:jc w:val="center"/>
              <w:rPr>
                <w:rFonts w:ascii="Times New Roman" w:hAnsi="Times New Roman"/>
                <w:sz w:val="24"/>
                <w:szCs w:val="24"/>
              </w:rPr>
            </w:pPr>
            <w:r>
              <w:rPr>
                <w:rFonts w:ascii="Times New Roman" w:hAnsi="Times New Roman"/>
                <w:sz w:val="24"/>
                <w:szCs w:val="24"/>
              </w:rPr>
              <w:t>10,</w:t>
            </w:r>
            <w:r w:rsidRPr="005F28F0">
              <w:rPr>
                <w:rFonts w:ascii="Times New Roman" w:hAnsi="Times New Roman"/>
                <w:sz w:val="24"/>
                <w:szCs w:val="24"/>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A62C4" w14:textId="77777777" w:rsidR="00EC7289" w:rsidRPr="005F28F0" w:rsidRDefault="00EC7289" w:rsidP="00EF18BC">
            <w:pPr>
              <w:pStyle w:val="ConsPlusNormal"/>
              <w:jc w:val="center"/>
              <w:rPr>
                <w:rFonts w:ascii="Times New Roman" w:hAnsi="Times New Roman"/>
                <w:sz w:val="24"/>
                <w:szCs w:val="24"/>
              </w:rPr>
            </w:pPr>
            <w:r>
              <w:rPr>
                <w:rFonts w:ascii="Times New Roman" w:hAnsi="Times New Roman"/>
                <w:sz w:val="24"/>
                <w:szCs w:val="24"/>
              </w:rPr>
              <w:t>10,</w:t>
            </w:r>
            <w:r w:rsidRPr="005F28F0">
              <w:rPr>
                <w:rFonts w:ascii="Times New Roman" w:hAnsi="Times New Roman"/>
                <w:sz w:val="24"/>
                <w:szCs w:val="24"/>
              </w:rPr>
              <w:t>4</w:t>
            </w:r>
          </w:p>
        </w:tc>
      </w:tr>
      <w:tr w:rsidR="00EC7289" w:rsidRPr="005F28F0" w14:paraId="44461018" w14:textId="77777777" w:rsidTr="004E5B63">
        <w:trPr>
          <w:cantSplit/>
          <w:trHeight w:val="20"/>
        </w:trPr>
        <w:tc>
          <w:tcPr>
            <w:tcW w:w="68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310FC5C" w14:textId="77777777" w:rsidR="00EC7289" w:rsidRPr="005F28F0" w:rsidRDefault="00EC7289" w:rsidP="00EF18BC">
            <w:pPr>
              <w:spacing w:after="0" w:line="240" w:lineRule="auto"/>
              <w:contextualSpacing/>
              <w:jc w:val="center"/>
              <w:rPr>
                <w:sz w:val="24"/>
                <w:szCs w:val="24"/>
              </w:rPr>
            </w:pPr>
            <w:r w:rsidRPr="005F28F0">
              <w:rPr>
                <w:rFonts w:ascii="Times New Roman" w:hAnsi="Times New Roman" w:cs="Times New Roman"/>
                <w:sz w:val="24"/>
                <w:szCs w:val="24"/>
              </w:rPr>
              <w:t>1.3.</w:t>
            </w:r>
          </w:p>
        </w:tc>
        <w:tc>
          <w:tcPr>
            <w:tcW w:w="47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DAE11BD" w14:textId="77777777" w:rsidR="00EC7289" w:rsidRPr="005F28F0" w:rsidRDefault="00EC7289" w:rsidP="00EF18BC">
            <w:pPr>
              <w:pStyle w:val="ConsPlusNormal"/>
              <w:jc w:val="center"/>
              <w:rPr>
                <w:rFonts w:ascii="Times New Roman" w:hAnsi="Times New Roman"/>
                <w:sz w:val="24"/>
                <w:szCs w:val="24"/>
              </w:rPr>
            </w:pPr>
            <w:r w:rsidRPr="005F28F0">
              <w:rPr>
                <w:rFonts w:ascii="Times New Roman" w:hAnsi="Times New Roman"/>
                <w:sz w:val="24"/>
                <w:szCs w:val="24"/>
              </w:rPr>
              <w:t>Наклон вперед из положения стоя на гимнастической скамье (от уровня скамьи)</w:t>
            </w:r>
          </w:p>
        </w:tc>
        <w:tc>
          <w:tcPr>
            <w:tcW w:w="18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9EB61F6" w14:textId="77777777" w:rsidR="00EC7289" w:rsidRPr="005F28F0" w:rsidRDefault="00EC7289" w:rsidP="00EF18BC">
            <w:pPr>
              <w:pStyle w:val="ConsPlusNormal"/>
              <w:jc w:val="center"/>
              <w:rPr>
                <w:rFonts w:ascii="Times New Roman" w:hAnsi="Times New Roman"/>
                <w:sz w:val="24"/>
                <w:szCs w:val="24"/>
              </w:rPr>
            </w:pPr>
            <w:r w:rsidRPr="005F28F0">
              <w:rPr>
                <w:rFonts w:ascii="Times New Roman" w:hAnsi="Times New Roman"/>
                <w:sz w:val="24"/>
                <w:szCs w:val="24"/>
              </w:rPr>
              <w:t>см</w:t>
            </w:r>
          </w:p>
        </w:tc>
        <w:tc>
          <w:tcPr>
            <w:tcW w:w="29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61A268F" w14:textId="77777777" w:rsidR="00EC7289" w:rsidRPr="005F28F0" w:rsidRDefault="00EC7289" w:rsidP="00EF18BC">
            <w:pPr>
              <w:pStyle w:val="ConsPlusNormal"/>
              <w:jc w:val="center"/>
              <w:rPr>
                <w:rFonts w:ascii="Times New Roman" w:hAnsi="Times New Roman"/>
                <w:sz w:val="24"/>
                <w:szCs w:val="24"/>
              </w:rPr>
            </w:pPr>
            <w:r w:rsidRPr="005F28F0">
              <w:rPr>
                <w:rFonts w:ascii="Times New Roman" w:hAnsi="Times New Roman"/>
                <w:sz w:val="24"/>
                <w:szCs w:val="24"/>
              </w:rPr>
              <w:t>не менее</w:t>
            </w:r>
          </w:p>
        </w:tc>
      </w:tr>
      <w:tr w:rsidR="00EC7289" w:rsidRPr="005F28F0" w14:paraId="08283D3D" w14:textId="77777777" w:rsidTr="004E5B63">
        <w:trPr>
          <w:cantSplit/>
          <w:trHeight w:val="20"/>
        </w:trPr>
        <w:tc>
          <w:tcPr>
            <w:tcW w:w="6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4EE441E2" w14:textId="77777777" w:rsidR="00EC7289" w:rsidRPr="005F28F0" w:rsidRDefault="00EC7289" w:rsidP="00EF18BC">
            <w:pPr>
              <w:spacing w:after="0" w:line="240" w:lineRule="auto"/>
              <w:contextualSpacing/>
              <w:jc w:val="center"/>
              <w:rPr>
                <w:rFonts w:ascii="Times New Roman" w:hAnsi="Times New Roman" w:cs="Times New Roman"/>
                <w:sz w:val="24"/>
                <w:szCs w:val="24"/>
              </w:rPr>
            </w:pPr>
          </w:p>
        </w:tc>
        <w:tc>
          <w:tcPr>
            <w:tcW w:w="47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C05AC9" w14:textId="77777777" w:rsidR="00EC7289" w:rsidRPr="005F28F0" w:rsidRDefault="00EC7289" w:rsidP="00EF18BC">
            <w:pPr>
              <w:spacing w:after="0" w:line="240" w:lineRule="auto"/>
              <w:contextualSpacing/>
              <w:jc w:val="center"/>
              <w:rPr>
                <w:rFonts w:ascii="Times New Roman" w:hAnsi="Times New Roman" w:cs="Times New Roman"/>
                <w:sz w:val="24"/>
                <w:szCs w:val="24"/>
              </w:rPr>
            </w:pPr>
          </w:p>
        </w:tc>
        <w:tc>
          <w:tcPr>
            <w:tcW w:w="18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67A922" w14:textId="77777777" w:rsidR="00EC7289" w:rsidRPr="005F28F0" w:rsidRDefault="00EC7289" w:rsidP="00EF18BC">
            <w:pPr>
              <w:spacing w:after="0" w:line="240" w:lineRule="auto"/>
              <w:contextualSpacing/>
              <w:jc w:val="center"/>
              <w:rPr>
                <w:rFonts w:ascii="Times New Roman" w:hAnsi="Times New Roman" w:cs="Times New Roman"/>
                <w:sz w:val="24"/>
                <w:szCs w:val="24"/>
              </w:rPr>
            </w:pPr>
          </w:p>
        </w:tc>
        <w:tc>
          <w:tcPr>
            <w:tcW w:w="15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D06E92" w14:textId="77777777" w:rsidR="00EC7289" w:rsidRPr="005F28F0" w:rsidRDefault="00EC7289" w:rsidP="00EF18BC">
            <w:pPr>
              <w:pStyle w:val="ConsPlusNormal"/>
              <w:jc w:val="center"/>
              <w:rPr>
                <w:rFonts w:ascii="Times New Roman" w:hAnsi="Times New Roman"/>
                <w:sz w:val="24"/>
                <w:szCs w:val="24"/>
              </w:rPr>
            </w:pPr>
            <w:r w:rsidRPr="005F28F0">
              <w:rPr>
                <w:rFonts w:ascii="Times New Roman" w:hAnsi="Times New Roman"/>
                <w:sz w:val="24"/>
                <w:szCs w:val="24"/>
              </w:rPr>
              <w:t>+3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2E9C20" w14:textId="77777777" w:rsidR="00EC7289" w:rsidRPr="005F28F0" w:rsidRDefault="00EC7289" w:rsidP="00EF18BC">
            <w:pPr>
              <w:pStyle w:val="ConsPlusNormal"/>
              <w:jc w:val="center"/>
              <w:rPr>
                <w:rFonts w:ascii="Times New Roman" w:hAnsi="Times New Roman"/>
                <w:sz w:val="24"/>
                <w:szCs w:val="24"/>
              </w:rPr>
            </w:pPr>
            <w:r w:rsidRPr="005F28F0">
              <w:rPr>
                <w:rFonts w:ascii="Times New Roman" w:hAnsi="Times New Roman"/>
                <w:sz w:val="24"/>
                <w:szCs w:val="24"/>
              </w:rPr>
              <w:t>+5</w:t>
            </w:r>
          </w:p>
        </w:tc>
      </w:tr>
      <w:tr w:rsidR="00EC7289" w:rsidRPr="005F28F0" w14:paraId="408A336F" w14:textId="77777777" w:rsidTr="004E5B63">
        <w:trPr>
          <w:cantSplit/>
          <w:trHeight w:val="20"/>
        </w:trPr>
        <w:tc>
          <w:tcPr>
            <w:tcW w:w="685" w:type="dxa"/>
            <w:gridSpan w:val="2"/>
            <w:vMerge w:val="restart"/>
            <w:tcBorders>
              <w:left w:val="single" w:sz="4" w:space="0" w:color="000000"/>
              <w:bottom w:val="single" w:sz="4" w:space="0" w:color="000000"/>
              <w:right w:val="single" w:sz="4" w:space="0" w:color="000000"/>
            </w:tcBorders>
            <w:shd w:val="clear" w:color="auto" w:fill="auto"/>
            <w:vAlign w:val="center"/>
          </w:tcPr>
          <w:p w14:paraId="0AC1F6D3" w14:textId="77777777" w:rsidR="00EC7289" w:rsidRPr="005F28F0" w:rsidRDefault="00EC7289" w:rsidP="00EF18BC">
            <w:pPr>
              <w:spacing w:after="0" w:line="240" w:lineRule="auto"/>
              <w:contextualSpacing/>
              <w:jc w:val="center"/>
              <w:rPr>
                <w:rFonts w:ascii="Times New Roman" w:hAnsi="Times New Roman" w:cs="Times New Roman"/>
                <w:sz w:val="24"/>
                <w:szCs w:val="24"/>
              </w:rPr>
            </w:pPr>
            <w:r w:rsidRPr="005F28F0">
              <w:rPr>
                <w:rFonts w:ascii="Times New Roman" w:hAnsi="Times New Roman" w:cs="Times New Roman"/>
                <w:sz w:val="24"/>
                <w:szCs w:val="24"/>
                <w:lang w:val="en-US"/>
              </w:rPr>
              <w:t>1.</w:t>
            </w:r>
            <w:r w:rsidRPr="005F28F0">
              <w:rPr>
                <w:rFonts w:ascii="Times New Roman" w:hAnsi="Times New Roman" w:cs="Times New Roman"/>
                <w:sz w:val="24"/>
                <w:szCs w:val="24"/>
              </w:rPr>
              <w:t>4</w:t>
            </w:r>
          </w:p>
        </w:tc>
        <w:tc>
          <w:tcPr>
            <w:tcW w:w="4759" w:type="dxa"/>
            <w:vMerge w:val="restart"/>
            <w:tcBorders>
              <w:left w:val="single" w:sz="4" w:space="0" w:color="000000"/>
              <w:bottom w:val="single" w:sz="4" w:space="0" w:color="000000"/>
              <w:right w:val="single" w:sz="4" w:space="0" w:color="000000"/>
            </w:tcBorders>
            <w:shd w:val="clear" w:color="auto" w:fill="auto"/>
            <w:vAlign w:val="center"/>
          </w:tcPr>
          <w:p w14:paraId="4E26AFD4" w14:textId="77777777" w:rsidR="00EC7289" w:rsidRPr="005F28F0" w:rsidRDefault="00EC7289" w:rsidP="00EF18BC">
            <w:pPr>
              <w:spacing w:after="0" w:line="240" w:lineRule="auto"/>
              <w:contextualSpacing/>
              <w:jc w:val="center"/>
              <w:rPr>
                <w:rFonts w:ascii="Times New Roman" w:hAnsi="Times New Roman" w:cs="Times New Roman"/>
                <w:sz w:val="24"/>
                <w:szCs w:val="24"/>
              </w:rPr>
            </w:pPr>
            <w:r w:rsidRPr="005F28F0">
              <w:rPr>
                <w:rFonts w:ascii="Times New Roman" w:hAnsi="Times New Roman" w:cs="Times New Roman"/>
                <w:sz w:val="24"/>
                <w:szCs w:val="24"/>
              </w:rPr>
              <w:t>Прыжок в длину с места толчком двумя ногами</w:t>
            </w:r>
          </w:p>
        </w:tc>
        <w:tc>
          <w:tcPr>
            <w:tcW w:w="1808" w:type="dxa"/>
            <w:vMerge w:val="restart"/>
            <w:tcBorders>
              <w:left w:val="single" w:sz="4" w:space="0" w:color="000000"/>
              <w:bottom w:val="single" w:sz="4" w:space="0" w:color="000000"/>
              <w:right w:val="single" w:sz="4" w:space="0" w:color="000000"/>
            </w:tcBorders>
            <w:shd w:val="clear" w:color="auto" w:fill="auto"/>
            <w:vAlign w:val="center"/>
          </w:tcPr>
          <w:p w14:paraId="3D34342E" w14:textId="77777777" w:rsidR="00EC7289" w:rsidRPr="005F28F0" w:rsidRDefault="00EC7289" w:rsidP="00EF18BC">
            <w:pPr>
              <w:spacing w:after="0" w:line="240" w:lineRule="auto"/>
              <w:contextualSpacing/>
              <w:jc w:val="center"/>
              <w:rPr>
                <w:rFonts w:ascii="Times New Roman" w:hAnsi="Times New Roman" w:cs="Times New Roman"/>
                <w:sz w:val="24"/>
                <w:szCs w:val="24"/>
              </w:rPr>
            </w:pPr>
            <w:r w:rsidRPr="005F28F0">
              <w:rPr>
                <w:rFonts w:ascii="Times New Roman" w:hAnsi="Times New Roman" w:cs="Times New Roman"/>
                <w:sz w:val="24"/>
                <w:szCs w:val="24"/>
              </w:rPr>
              <w:t>см</w:t>
            </w:r>
          </w:p>
        </w:tc>
        <w:tc>
          <w:tcPr>
            <w:tcW w:w="2953" w:type="dxa"/>
            <w:gridSpan w:val="2"/>
            <w:tcBorders>
              <w:left w:val="single" w:sz="4" w:space="0" w:color="000000"/>
              <w:bottom w:val="single" w:sz="4" w:space="0" w:color="000000"/>
              <w:right w:val="single" w:sz="4" w:space="0" w:color="000000"/>
            </w:tcBorders>
            <w:shd w:val="clear" w:color="auto" w:fill="auto"/>
            <w:vAlign w:val="center"/>
          </w:tcPr>
          <w:p w14:paraId="16C28C39" w14:textId="77777777" w:rsidR="00EC7289" w:rsidRPr="005F28F0" w:rsidRDefault="00EC7289" w:rsidP="00EF18BC">
            <w:pPr>
              <w:pStyle w:val="ConsPlusNormal"/>
              <w:jc w:val="center"/>
              <w:rPr>
                <w:rFonts w:ascii="Times New Roman" w:hAnsi="Times New Roman"/>
                <w:sz w:val="24"/>
                <w:szCs w:val="24"/>
              </w:rPr>
            </w:pPr>
            <w:r w:rsidRPr="005F28F0">
              <w:rPr>
                <w:rFonts w:ascii="Times New Roman" w:hAnsi="Times New Roman"/>
                <w:sz w:val="24"/>
                <w:szCs w:val="24"/>
              </w:rPr>
              <w:t>не более</w:t>
            </w:r>
          </w:p>
        </w:tc>
      </w:tr>
      <w:tr w:rsidR="00EC7289" w:rsidRPr="005F28F0" w14:paraId="4351BAE3" w14:textId="77777777" w:rsidTr="004E5B63">
        <w:trPr>
          <w:cantSplit/>
          <w:trHeight w:val="20"/>
        </w:trPr>
        <w:tc>
          <w:tcPr>
            <w:tcW w:w="685" w:type="dxa"/>
            <w:gridSpan w:val="2"/>
            <w:vMerge/>
            <w:tcBorders>
              <w:left w:val="single" w:sz="4" w:space="0" w:color="000000"/>
              <w:bottom w:val="single" w:sz="4" w:space="0" w:color="000000"/>
              <w:right w:val="single" w:sz="4" w:space="0" w:color="000000"/>
            </w:tcBorders>
            <w:shd w:val="clear" w:color="auto" w:fill="auto"/>
            <w:vAlign w:val="center"/>
          </w:tcPr>
          <w:p w14:paraId="10E4032B" w14:textId="77777777" w:rsidR="00EC7289" w:rsidRPr="005F28F0" w:rsidRDefault="00EC7289" w:rsidP="00EF18BC">
            <w:pPr>
              <w:spacing w:after="0" w:line="240" w:lineRule="auto"/>
              <w:contextualSpacing/>
              <w:jc w:val="center"/>
              <w:rPr>
                <w:rFonts w:ascii="Times New Roman" w:hAnsi="Times New Roman" w:cs="Times New Roman"/>
                <w:sz w:val="24"/>
                <w:szCs w:val="24"/>
              </w:rPr>
            </w:pPr>
          </w:p>
        </w:tc>
        <w:tc>
          <w:tcPr>
            <w:tcW w:w="4759" w:type="dxa"/>
            <w:vMerge/>
            <w:tcBorders>
              <w:left w:val="single" w:sz="4" w:space="0" w:color="000000"/>
              <w:bottom w:val="single" w:sz="4" w:space="0" w:color="000000"/>
              <w:right w:val="single" w:sz="4" w:space="0" w:color="000000"/>
            </w:tcBorders>
            <w:shd w:val="clear" w:color="auto" w:fill="auto"/>
            <w:vAlign w:val="center"/>
          </w:tcPr>
          <w:p w14:paraId="165A33EF" w14:textId="77777777" w:rsidR="00EC7289" w:rsidRPr="005F28F0" w:rsidRDefault="00EC7289" w:rsidP="00EF18BC">
            <w:pPr>
              <w:spacing w:after="0" w:line="240" w:lineRule="auto"/>
              <w:contextualSpacing/>
              <w:jc w:val="center"/>
              <w:rPr>
                <w:rFonts w:ascii="Times New Roman" w:hAnsi="Times New Roman" w:cs="Times New Roman"/>
                <w:sz w:val="24"/>
                <w:szCs w:val="24"/>
              </w:rPr>
            </w:pPr>
          </w:p>
        </w:tc>
        <w:tc>
          <w:tcPr>
            <w:tcW w:w="1808" w:type="dxa"/>
            <w:vMerge/>
            <w:tcBorders>
              <w:left w:val="single" w:sz="4" w:space="0" w:color="000000"/>
              <w:bottom w:val="single" w:sz="4" w:space="0" w:color="000000"/>
              <w:right w:val="single" w:sz="4" w:space="0" w:color="000000"/>
            </w:tcBorders>
            <w:shd w:val="clear" w:color="auto" w:fill="auto"/>
            <w:vAlign w:val="center"/>
          </w:tcPr>
          <w:p w14:paraId="1D870ADA" w14:textId="77777777" w:rsidR="00EC7289" w:rsidRPr="005F28F0" w:rsidRDefault="00EC7289" w:rsidP="00EF18BC">
            <w:pPr>
              <w:spacing w:after="0" w:line="240" w:lineRule="auto"/>
              <w:contextualSpacing/>
              <w:jc w:val="center"/>
              <w:rPr>
                <w:rFonts w:ascii="Times New Roman" w:hAnsi="Times New Roman" w:cs="Times New Roman"/>
                <w:sz w:val="24"/>
                <w:szCs w:val="24"/>
              </w:rPr>
            </w:pPr>
          </w:p>
        </w:tc>
        <w:tc>
          <w:tcPr>
            <w:tcW w:w="1536" w:type="dxa"/>
            <w:tcBorders>
              <w:left w:val="single" w:sz="4" w:space="0" w:color="000000"/>
              <w:bottom w:val="single" w:sz="4" w:space="0" w:color="000000"/>
              <w:right w:val="single" w:sz="4" w:space="0" w:color="000000"/>
            </w:tcBorders>
            <w:shd w:val="clear" w:color="auto" w:fill="auto"/>
            <w:vAlign w:val="center"/>
          </w:tcPr>
          <w:p w14:paraId="60B81B6B" w14:textId="77777777" w:rsidR="00EC7289" w:rsidRPr="005F28F0" w:rsidRDefault="00EC7289" w:rsidP="00EF18BC">
            <w:pPr>
              <w:pStyle w:val="ConsPlusNormal"/>
              <w:jc w:val="center"/>
              <w:rPr>
                <w:rFonts w:ascii="Times New Roman" w:hAnsi="Times New Roman"/>
                <w:sz w:val="24"/>
                <w:szCs w:val="24"/>
              </w:rPr>
            </w:pPr>
            <w:r w:rsidRPr="005F28F0">
              <w:rPr>
                <w:rFonts w:ascii="Times New Roman" w:hAnsi="Times New Roman"/>
                <w:sz w:val="24"/>
                <w:szCs w:val="24"/>
              </w:rPr>
              <w:t>120</w:t>
            </w:r>
          </w:p>
        </w:tc>
        <w:tc>
          <w:tcPr>
            <w:tcW w:w="1417" w:type="dxa"/>
            <w:tcBorders>
              <w:left w:val="single" w:sz="4" w:space="0" w:color="000000"/>
              <w:bottom w:val="single" w:sz="4" w:space="0" w:color="000000"/>
              <w:right w:val="single" w:sz="4" w:space="0" w:color="000000"/>
            </w:tcBorders>
            <w:shd w:val="clear" w:color="auto" w:fill="auto"/>
            <w:vAlign w:val="center"/>
          </w:tcPr>
          <w:p w14:paraId="1200C9FD" w14:textId="77777777" w:rsidR="00EC7289" w:rsidRPr="005F28F0" w:rsidRDefault="00EC7289" w:rsidP="00EF18BC">
            <w:pPr>
              <w:pStyle w:val="ConsPlusNormal"/>
              <w:jc w:val="center"/>
              <w:rPr>
                <w:rFonts w:ascii="Times New Roman" w:hAnsi="Times New Roman"/>
                <w:sz w:val="24"/>
                <w:szCs w:val="24"/>
              </w:rPr>
            </w:pPr>
            <w:r w:rsidRPr="005F28F0">
              <w:rPr>
                <w:rFonts w:ascii="Times New Roman" w:hAnsi="Times New Roman"/>
                <w:sz w:val="24"/>
                <w:szCs w:val="24"/>
              </w:rPr>
              <w:t>115</w:t>
            </w:r>
          </w:p>
        </w:tc>
      </w:tr>
      <w:tr w:rsidR="00EC7289" w:rsidRPr="005F28F0" w14:paraId="20197511" w14:textId="77777777" w:rsidTr="004E5B63">
        <w:trPr>
          <w:cantSplit/>
          <w:trHeight w:val="20"/>
        </w:trPr>
        <w:tc>
          <w:tcPr>
            <w:tcW w:w="685" w:type="dxa"/>
            <w:gridSpan w:val="2"/>
            <w:vMerge w:val="restart"/>
            <w:tcBorders>
              <w:left w:val="single" w:sz="4" w:space="0" w:color="000000"/>
              <w:bottom w:val="single" w:sz="4" w:space="0" w:color="000000"/>
              <w:right w:val="single" w:sz="4" w:space="0" w:color="000000"/>
            </w:tcBorders>
            <w:shd w:val="clear" w:color="auto" w:fill="auto"/>
            <w:vAlign w:val="center"/>
          </w:tcPr>
          <w:p w14:paraId="317B7759" w14:textId="77777777" w:rsidR="00EC7289" w:rsidRPr="005F28F0" w:rsidRDefault="00EC7289" w:rsidP="00EF18BC">
            <w:pPr>
              <w:spacing w:after="0" w:line="240" w:lineRule="auto"/>
              <w:contextualSpacing/>
              <w:jc w:val="center"/>
              <w:rPr>
                <w:rFonts w:ascii="Times New Roman" w:hAnsi="Times New Roman" w:cs="Times New Roman"/>
                <w:sz w:val="24"/>
                <w:szCs w:val="24"/>
                <w:lang w:val="en-US"/>
              </w:rPr>
            </w:pPr>
            <w:r w:rsidRPr="005F28F0">
              <w:rPr>
                <w:rFonts w:ascii="Times New Roman" w:hAnsi="Times New Roman" w:cs="Times New Roman"/>
                <w:sz w:val="24"/>
                <w:szCs w:val="24"/>
                <w:lang w:val="en-US"/>
              </w:rPr>
              <w:t>1.</w:t>
            </w:r>
            <w:r w:rsidRPr="005F28F0">
              <w:rPr>
                <w:rFonts w:ascii="Times New Roman" w:hAnsi="Times New Roman" w:cs="Times New Roman"/>
                <w:sz w:val="24"/>
                <w:szCs w:val="24"/>
              </w:rPr>
              <w:t>5</w:t>
            </w:r>
            <w:r w:rsidRPr="005F28F0">
              <w:rPr>
                <w:rFonts w:ascii="Times New Roman" w:hAnsi="Times New Roman" w:cs="Times New Roman"/>
                <w:sz w:val="24"/>
                <w:szCs w:val="24"/>
                <w:lang w:val="en-US"/>
              </w:rPr>
              <w:t>.</w:t>
            </w:r>
          </w:p>
        </w:tc>
        <w:tc>
          <w:tcPr>
            <w:tcW w:w="4759" w:type="dxa"/>
            <w:vMerge w:val="restart"/>
            <w:tcBorders>
              <w:left w:val="single" w:sz="4" w:space="0" w:color="000000"/>
              <w:bottom w:val="single" w:sz="4" w:space="0" w:color="000000"/>
              <w:right w:val="single" w:sz="4" w:space="0" w:color="000000"/>
            </w:tcBorders>
            <w:shd w:val="clear" w:color="auto" w:fill="auto"/>
            <w:vAlign w:val="center"/>
          </w:tcPr>
          <w:p w14:paraId="689E65D9" w14:textId="77777777" w:rsidR="00EC7289" w:rsidRPr="005F28F0" w:rsidRDefault="00EC7289" w:rsidP="00EF18BC">
            <w:pPr>
              <w:spacing w:after="0" w:line="240" w:lineRule="auto"/>
              <w:contextualSpacing/>
              <w:jc w:val="center"/>
              <w:rPr>
                <w:rFonts w:ascii="Times New Roman" w:hAnsi="Times New Roman" w:cs="Times New Roman"/>
                <w:sz w:val="24"/>
                <w:szCs w:val="24"/>
              </w:rPr>
            </w:pPr>
            <w:r w:rsidRPr="005F28F0">
              <w:rPr>
                <w:rFonts w:ascii="Times New Roman" w:hAnsi="Times New Roman" w:cs="Times New Roman"/>
                <w:sz w:val="24"/>
                <w:szCs w:val="24"/>
              </w:rPr>
              <w:t xml:space="preserve">Поднимание туловища из положения лежа на спине </w:t>
            </w:r>
            <w:r>
              <w:rPr>
                <w:rFonts w:ascii="Times New Roman" w:hAnsi="Times New Roman" w:cs="Times New Roman"/>
                <w:sz w:val="24"/>
                <w:szCs w:val="24"/>
              </w:rPr>
              <w:t>(</w:t>
            </w:r>
            <w:r w:rsidRPr="005F28F0">
              <w:rPr>
                <w:rFonts w:ascii="Times New Roman" w:hAnsi="Times New Roman" w:cs="Times New Roman"/>
                <w:sz w:val="24"/>
                <w:szCs w:val="24"/>
              </w:rPr>
              <w:t>за 1 мин</w:t>
            </w:r>
            <w:r>
              <w:rPr>
                <w:rFonts w:ascii="Times New Roman" w:hAnsi="Times New Roman" w:cs="Times New Roman"/>
                <w:sz w:val="24"/>
                <w:szCs w:val="24"/>
              </w:rPr>
              <w:t>)</w:t>
            </w:r>
          </w:p>
        </w:tc>
        <w:tc>
          <w:tcPr>
            <w:tcW w:w="1808" w:type="dxa"/>
            <w:vMerge w:val="restart"/>
            <w:tcBorders>
              <w:left w:val="single" w:sz="4" w:space="0" w:color="000000"/>
              <w:bottom w:val="single" w:sz="4" w:space="0" w:color="000000"/>
              <w:right w:val="single" w:sz="4" w:space="0" w:color="000000"/>
            </w:tcBorders>
            <w:shd w:val="clear" w:color="auto" w:fill="auto"/>
            <w:vAlign w:val="center"/>
          </w:tcPr>
          <w:p w14:paraId="1FB631D7" w14:textId="77777777" w:rsidR="00EC7289" w:rsidRPr="005F28F0" w:rsidRDefault="00EC7289" w:rsidP="00EF18BC">
            <w:pPr>
              <w:spacing w:after="0" w:line="240" w:lineRule="auto"/>
              <w:contextualSpacing/>
              <w:jc w:val="center"/>
              <w:rPr>
                <w:rFonts w:ascii="Times New Roman" w:hAnsi="Times New Roman" w:cs="Times New Roman"/>
                <w:sz w:val="24"/>
                <w:szCs w:val="24"/>
              </w:rPr>
            </w:pPr>
            <w:r w:rsidRPr="005F28F0">
              <w:rPr>
                <w:rFonts w:ascii="Times New Roman" w:hAnsi="Times New Roman" w:cs="Times New Roman"/>
                <w:sz w:val="24"/>
                <w:szCs w:val="24"/>
              </w:rPr>
              <w:t>количество раз</w:t>
            </w:r>
          </w:p>
        </w:tc>
        <w:tc>
          <w:tcPr>
            <w:tcW w:w="2953" w:type="dxa"/>
            <w:gridSpan w:val="2"/>
            <w:tcBorders>
              <w:left w:val="single" w:sz="4" w:space="0" w:color="000000"/>
              <w:bottom w:val="single" w:sz="4" w:space="0" w:color="000000"/>
              <w:right w:val="single" w:sz="4" w:space="0" w:color="000000"/>
            </w:tcBorders>
            <w:shd w:val="clear" w:color="auto" w:fill="auto"/>
            <w:vAlign w:val="center"/>
          </w:tcPr>
          <w:p w14:paraId="2BA2D02F" w14:textId="77777777" w:rsidR="00EC7289" w:rsidRPr="005F28F0" w:rsidRDefault="00EC7289" w:rsidP="00EF18BC">
            <w:pPr>
              <w:pStyle w:val="ConsPlusNormal"/>
              <w:jc w:val="center"/>
              <w:rPr>
                <w:rFonts w:ascii="Times New Roman" w:hAnsi="Times New Roman"/>
                <w:sz w:val="24"/>
                <w:szCs w:val="24"/>
              </w:rPr>
            </w:pPr>
            <w:r w:rsidRPr="005F28F0">
              <w:rPr>
                <w:rFonts w:ascii="Times New Roman" w:hAnsi="Times New Roman"/>
                <w:sz w:val="24"/>
                <w:szCs w:val="24"/>
              </w:rPr>
              <w:t>не менее</w:t>
            </w:r>
          </w:p>
        </w:tc>
      </w:tr>
      <w:tr w:rsidR="00EC7289" w:rsidRPr="005F28F0" w14:paraId="0595E731" w14:textId="77777777" w:rsidTr="004E5B63">
        <w:trPr>
          <w:cantSplit/>
          <w:trHeight w:val="20"/>
        </w:trPr>
        <w:tc>
          <w:tcPr>
            <w:tcW w:w="685" w:type="dxa"/>
            <w:gridSpan w:val="2"/>
            <w:vMerge/>
            <w:tcBorders>
              <w:left w:val="single" w:sz="4" w:space="0" w:color="000000"/>
              <w:bottom w:val="single" w:sz="4" w:space="0" w:color="000000"/>
              <w:right w:val="single" w:sz="4" w:space="0" w:color="000000"/>
            </w:tcBorders>
            <w:shd w:val="clear" w:color="auto" w:fill="auto"/>
            <w:vAlign w:val="center"/>
          </w:tcPr>
          <w:p w14:paraId="0BACC66D" w14:textId="77777777" w:rsidR="00EC7289" w:rsidRPr="005F28F0" w:rsidRDefault="00EC7289" w:rsidP="00EF18BC">
            <w:pPr>
              <w:spacing w:after="0" w:line="240" w:lineRule="auto"/>
              <w:contextualSpacing/>
              <w:jc w:val="center"/>
              <w:rPr>
                <w:rFonts w:ascii="Times New Roman" w:hAnsi="Times New Roman" w:cs="Times New Roman"/>
                <w:sz w:val="24"/>
                <w:szCs w:val="24"/>
              </w:rPr>
            </w:pPr>
          </w:p>
        </w:tc>
        <w:tc>
          <w:tcPr>
            <w:tcW w:w="4759" w:type="dxa"/>
            <w:vMerge/>
            <w:tcBorders>
              <w:left w:val="single" w:sz="4" w:space="0" w:color="000000"/>
              <w:bottom w:val="single" w:sz="4" w:space="0" w:color="000000"/>
              <w:right w:val="single" w:sz="4" w:space="0" w:color="000000"/>
            </w:tcBorders>
            <w:shd w:val="clear" w:color="auto" w:fill="auto"/>
            <w:vAlign w:val="center"/>
          </w:tcPr>
          <w:p w14:paraId="7E44EE61" w14:textId="77777777" w:rsidR="00EC7289" w:rsidRPr="005F28F0" w:rsidRDefault="00EC7289" w:rsidP="00EF18BC">
            <w:pPr>
              <w:spacing w:after="0" w:line="240" w:lineRule="auto"/>
              <w:contextualSpacing/>
              <w:jc w:val="center"/>
              <w:rPr>
                <w:rFonts w:ascii="Times New Roman" w:hAnsi="Times New Roman" w:cs="Times New Roman"/>
                <w:sz w:val="24"/>
                <w:szCs w:val="24"/>
              </w:rPr>
            </w:pPr>
          </w:p>
        </w:tc>
        <w:tc>
          <w:tcPr>
            <w:tcW w:w="1808" w:type="dxa"/>
            <w:vMerge/>
            <w:tcBorders>
              <w:left w:val="single" w:sz="4" w:space="0" w:color="000000"/>
              <w:bottom w:val="single" w:sz="4" w:space="0" w:color="000000"/>
              <w:right w:val="single" w:sz="4" w:space="0" w:color="000000"/>
            </w:tcBorders>
            <w:shd w:val="clear" w:color="auto" w:fill="auto"/>
            <w:vAlign w:val="center"/>
          </w:tcPr>
          <w:p w14:paraId="3579F494" w14:textId="77777777" w:rsidR="00EC7289" w:rsidRPr="005F28F0" w:rsidRDefault="00EC7289" w:rsidP="00EF18BC">
            <w:pPr>
              <w:spacing w:after="0" w:line="240" w:lineRule="auto"/>
              <w:contextualSpacing/>
              <w:jc w:val="center"/>
              <w:rPr>
                <w:rFonts w:ascii="Times New Roman" w:hAnsi="Times New Roman" w:cs="Times New Roman"/>
                <w:sz w:val="24"/>
                <w:szCs w:val="24"/>
              </w:rPr>
            </w:pPr>
          </w:p>
        </w:tc>
        <w:tc>
          <w:tcPr>
            <w:tcW w:w="1536" w:type="dxa"/>
            <w:tcBorders>
              <w:left w:val="single" w:sz="4" w:space="0" w:color="000000"/>
              <w:bottom w:val="single" w:sz="4" w:space="0" w:color="000000"/>
              <w:right w:val="single" w:sz="4" w:space="0" w:color="000000"/>
            </w:tcBorders>
            <w:shd w:val="clear" w:color="auto" w:fill="auto"/>
            <w:vAlign w:val="center"/>
          </w:tcPr>
          <w:p w14:paraId="22A896A0" w14:textId="77777777" w:rsidR="00EC7289" w:rsidRPr="005F28F0" w:rsidRDefault="00EC7289" w:rsidP="00EF18BC">
            <w:pPr>
              <w:pStyle w:val="ConsPlusNormal"/>
              <w:jc w:val="center"/>
              <w:rPr>
                <w:rFonts w:ascii="Times New Roman" w:hAnsi="Times New Roman"/>
                <w:sz w:val="24"/>
                <w:szCs w:val="24"/>
              </w:rPr>
            </w:pPr>
            <w:r w:rsidRPr="005F28F0">
              <w:rPr>
                <w:rFonts w:ascii="Times New Roman" w:hAnsi="Times New Roman"/>
                <w:sz w:val="24"/>
                <w:szCs w:val="24"/>
              </w:rPr>
              <w:t>24</w:t>
            </w:r>
          </w:p>
        </w:tc>
        <w:tc>
          <w:tcPr>
            <w:tcW w:w="1417" w:type="dxa"/>
            <w:tcBorders>
              <w:left w:val="single" w:sz="4" w:space="0" w:color="000000"/>
              <w:bottom w:val="single" w:sz="4" w:space="0" w:color="000000"/>
              <w:right w:val="single" w:sz="4" w:space="0" w:color="000000"/>
            </w:tcBorders>
            <w:shd w:val="clear" w:color="auto" w:fill="auto"/>
            <w:vAlign w:val="center"/>
          </w:tcPr>
          <w:p w14:paraId="38A74F31" w14:textId="77777777" w:rsidR="00EC7289" w:rsidRPr="005F28F0" w:rsidRDefault="00EC7289" w:rsidP="00EF18BC">
            <w:pPr>
              <w:pStyle w:val="ConsPlusNormal"/>
              <w:jc w:val="center"/>
              <w:rPr>
                <w:rFonts w:ascii="Times New Roman" w:hAnsi="Times New Roman"/>
                <w:sz w:val="24"/>
                <w:szCs w:val="24"/>
              </w:rPr>
            </w:pPr>
            <w:r w:rsidRPr="005F28F0">
              <w:rPr>
                <w:rFonts w:ascii="Times New Roman" w:hAnsi="Times New Roman"/>
                <w:sz w:val="24"/>
                <w:szCs w:val="24"/>
              </w:rPr>
              <w:t>21</w:t>
            </w:r>
          </w:p>
        </w:tc>
      </w:tr>
      <w:tr w:rsidR="00EC7289" w:rsidRPr="005F28F0" w14:paraId="520835EC" w14:textId="77777777" w:rsidTr="004E5B63">
        <w:trPr>
          <w:cantSplit/>
          <w:trHeight w:val="20"/>
        </w:trPr>
        <w:tc>
          <w:tcPr>
            <w:tcW w:w="1020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62D2F4DA" w14:textId="77777777" w:rsidR="00EC7289" w:rsidRPr="005F28F0" w:rsidRDefault="00EC7289" w:rsidP="00EF18BC">
            <w:pPr>
              <w:pStyle w:val="aa"/>
              <w:spacing w:after="0" w:line="240" w:lineRule="auto"/>
              <w:ind w:left="142"/>
              <w:jc w:val="center"/>
              <w:rPr>
                <w:sz w:val="24"/>
                <w:szCs w:val="24"/>
                <w:lang w:val="en-US"/>
              </w:rPr>
            </w:pPr>
            <w:r w:rsidRPr="005F28F0">
              <w:rPr>
                <w:rFonts w:ascii="Times New Roman" w:hAnsi="Times New Roman" w:cs="Times New Roman"/>
                <w:sz w:val="24"/>
                <w:szCs w:val="24"/>
                <w:lang w:val="en-US"/>
              </w:rPr>
              <w:t xml:space="preserve">2. </w:t>
            </w:r>
            <w:r w:rsidRPr="005F28F0">
              <w:rPr>
                <w:rFonts w:ascii="Times New Roman" w:hAnsi="Times New Roman" w:cs="Times New Roman"/>
                <w:sz w:val="24"/>
                <w:szCs w:val="24"/>
              </w:rPr>
              <w:t>Нормативы специальной физической подготовки</w:t>
            </w:r>
          </w:p>
        </w:tc>
      </w:tr>
      <w:tr w:rsidR="00EC7289" w:rsidRPr="005F28F0" w14:paraId="1EDF823F" w14:textId="77777777" w:rsidTr="004E5B63">
        <w:trPr>
          <w:cantSplit/>
          <w:trHeight w:val="20"/>
        </w:trPr>
        <w:tc>
          <w:tcPr>
            <w:tcW w:w="68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00979B3" w14:textId="77777777" w:rsidR="00EC7289" w:rsidRPr="005F28F0" w:rsidRDefault="00EC7289" w:rsidP="00EF18BC">
            <w:pPr>
              <w:spacing w:after="0" w:line="240" w:lineRule="auto"/>
              <w:contextualSpacing/>
              <w:jc w:val="center"/>
              <w:rPr>
                <w:sz w:val="24"/>
                <w:szCs w:val="24"/>
              </w:rPr>
            </w:pPr>
            <w:r w:rsidRPr="005F28F0">
              <w:rPr>
                <w:rFonts w:ascii="Times New Roman" w:hAnsi="Times New Roman" w:cs="Times New Roman"/>
                <w:sz w:val="24"/>
                <w:szCs w:val="24"/>
              </w:rPr>
              <w:t>2.1.</w:t>
            </w:r>
          </w:p>
        </w:tc>
        <w:tc>
          <w:tcPr>
            <w:tcW w:w="47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68E8F23" w14:textId="77777777" w:rsidR="00EC7289" w:rsidRPr="005F28F0" w:rsidRDefault="00EC7289" w:rsidP="00EF18BC">
            <w:pPr>
              <w:spacing w:after="0" w:line="240" w:lineRule="auto"/>
              <w:contextualSpacing/>
              <w:jc w:val="center"/>
              <w:rPr>
                <w:rFonts w:ascii="Times New Roman" w:hAnsi="Times New Roman" w:cs="Times New Roman"/>
                <w:sz w:val="24"/>
                <w:szCs w:val="24"/>
              </w:rPr>
            </w:pPr>
            <w:r w:rsidRPr="005F28F0">
              <w:rPr>
                <w:rFonts w:ascii="Times New Roman" w:hAnsi="Times New Roman" w:cs="Times New Roman"/>
                <w:sz w:val="24"/>
                <w:szCs w:val="24"/>
              </w:rPr>
              <w:t xml:space="preserve">Прыжки на скакалке на двух ногах </w:t>
            </w:r>
            <w:r>
              <w:rPr>
                <w:rFonts w:ascii="Times New Roman" w:hAnsi="Times New Roman" w:cs="Times New Roman"/>
                <w:sz w:val="24"/>
                <w:szCs w:val="24"/>
              </w:rPr>
              <w:br/>
              <w:t>(</w:t>
            </w:r>
            <w:r w:rsidRPr="005F28F0">
              <w:rPr>
                <w:rFonts w:ascii="Times New Roman" w:hAnsi="Times New Roman" w:cs="Times New Roman"/>
                <w:sz w:val="24"/>
                <w:szCs w:val="24"/>
              </w:rPr>
              <w:t>за 1 мин</w:t>
            </w:r>
            <w:r>
              <w:rPr>
                <w:rFonts w:ascii="Times New Roman" w:hAnsi="Times New Roman" w:cs="Times New Roman"/>
                <w:sz w:val="24"/>
                <w:szCs w:val="24"/>
              </w:rPr>
              <w:t>)</w:t>
            </w:r>
          </w:p>
        </w:tc>
        <w:tc>
          <w:tcPr>
            <w:tcW w:w="18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615F3A7" w14:textId="77777777" w:rsidR="00EC7289" w:rsidRPr="005F28F0" w:rsidRDefault="00EC7289" w:rsidP="00EF18BC">
            <w:pPr>
              <w:spacing w:after="0" w:line="240" w:lineRule="auto"/>
              <w:contextualSpacing/>
              <w:jc w:val="center"/>
              <w:rPr>
                <w:rFonts w:ascii="Times New Roman" w:hAnsi="Times New Roman" w:cs="Times New Roman"/>
                <w:sz w:val="24"/>
                <w:szCs w:val="24"/>
              </w:rPr>
            </w:pPr>
            <w:r w:rsidRPr="005F28F0">
              <w:rPr>
                <w:rFonts w:ascii="Times New Roman" w:hAnsi="Times New Roman" w:cs="Times New Roman"/>
                <w:sz w:val="24"/>
                <w:szCs w:val="24"/>
              </w:rPr>
              <w:t>количество раз</w:t>
            </w:r>
          </w:p>
        </w:tc>
        <w:tc>
          <w:tcPr>
            <w:tcW w:w="29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312183" w14:textId="77777777" w:rsidR="00EC7289" w:rsidRPr="005F28F0" w:rsidRDefault="00EC7289" w:rsidP="00EF18BC">
            <w:pPr>
              <w:pStyle w:val="ConsPlusNormal"/>
              <w:jc w:val="center"/>
              <w:rPr>
                <w:rFonts w:ascii="Times New Roman" w:hAnsi="Times New Roman"/>
                <w:sz w:val="24"/>
                <w:szCs w:val="24"/>
              </w:rPr>
            </w:pPr>
            <w:r w:rsidRPr="005F28F0">
              <w:rPr>
                <w:rFonts w:ascii="Times New Roman" w:hAnsi="Times New Roman"/>
                <w:sz w:val="24"/>
                <w:szCs w:val="24"/>
              </w:rPr>
              <w:t>не менее</w:t>
            </w:r>
          </w:p>
        </w:tc>
      </w:tr>
      <w:tr w:rsidR="00EC7289" w:rsidRPr="005F28F0" w14:paraId="63CA5774" w14:textId="77777777" w:rsidTr="004E5B63">
        <w:trPr>
          <w:cantSplit/>
          <w:trHeight w:val="20"/>
        </w:trPr>
        <w:tc>
          <w:tcPr>
            <w:tcW w:w="6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7F9474B0" w14:textId="77777777" w:rsidR="00EC7289" w:rsidRPr="005F28F0" w:rsidRDefault="00EC7289" w:rsidP="00EF18BC">
            <w:pPr>
              <w:spacing w:after="0" w:line="240" w:lineRule="auto"/>
              <w:contextualSpacing/>
              <w:jc w:val="center"/>
              <w:rPr>
                <w:rFonts w:ascii="Times New Roman" w:hAnsi="Times New Roman" w:cs="Times New Roman"/>
                <w:sz w:val="24"/>
                <w:szCs w:val="24"/>
              </w:rPr>
            </w:pPr>
          </w:p>
        </w:tc>
        <w:tc>
          <w:tcPr>
            <w:tcW w:w="47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4D80EA" w14:textId="77777777" w:rsidR="00EC7289" w:rsidRPr="005F28F0" w:rsidRDefault="00EC7289" w:rsidP="00EF18BC">
            <w:pPr>
              <w:spacing w:after="0" w:line="240" w:lineRule="auto"/>
              <w:contextualSpacing/>
              <w:jc w:val="center"/>
              <w:rPr>
                <w:rFonts w:ascii="Times New Roman" w:hAnsi="Times New Roman" w:cs="Times New Roman"/>
                <w:sz w:val="24"/>
                <w:szCs w:val="24"/>
              </w:rPr>
            </w:pPr>
          </w:p>
        </w:tc>
        <w:tc>
          <w:tcPr>
            <w:tcW w:w="18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579050" w14:textId="77777777" w:rsidR="00EC7289" w:rsidRPr="005F28F0" w:rsidRDefault="00EC7289" w:rsidP="00EF18BC">
            <w:pPr>
              <w:spacing w:after="0" w:line="240" w:lineRule="auto"/>
              <w:contextualSpacing/>
              <w:jc w:val="center"/>
              <w:rPr>
                <w:rFonts w:ascii="Times New Roman" w:hAnsi="Times New Roman" w:cs="Times New Roman"/>
                <w:sz w:val="24"/>
                <w:szCs w:val="24"/>
              </w:rPr>
            </w:pPr>
          </w:p>
        </w:tc>
        <w:tc>
          <w:tcPr>
            <w:tcW w:w="29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74817EB" w14:textId="77777777" w:rsidR="00EC7289" w:rsidRPr="005F28F0" w:rsidRDefault="00EC7289" w:rsidP="00EF18BC">
            <w:pPr>
              <w:pStyle w:val="ConsPlusNormal"/>
              <w:jc w:val="center"/>
              <w:rPr>
                <w:rFonts w:ascii="Times New Roman" w:hAnsi="Times New Roman"/>
                <w:sz w:val="24"/>
                <w:szCs w:val="24"/>
                <w:lang w:val="en-US"/>
              </w:rPr>
            </w:pPr>
            <w:r w:rsidRPr="005F28F0">
              <w:rPr>
                <w:rFonts w:ascii="Times New Roman" w:hAnsi="Times New Roman"/>
                <w:sz w:val="24"/>
                <w:szCs w:val="24"/>
                <w:lang w:val="en-US"/>
              </w:rPr>
              <w:t>71</w:t>
            </w:r>
          </w:p>
        </w:tc>
      </w:tr>
      <w:tr w:rsidR="00EC7289" w:rsidRPr="005F28F0" w14:paraId="534765E9" w14:textId="77777777" w:rsidTr="004E5B63">
        <w:trPr>
          <w:cantSplit/>
          <w:trHeight w:val="20"/>
        </w:trPr>
        <w:tc>
          <w:tcPr>
            <w:tcW w:w="68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489E91C" w14:textId="77777777" w:rsidR="00EC7289" w:rsidRPr="005F28F0" w:rsidRDefault="00EC7289" w:rsidP="00EF18BC">
            <w:pPr>
              <w:spacing w:after="0" w:line="240" w:lineRule="auto"/>
              <w:contextualSpacing/>
              <w:jc w:val="center"/>
              <w:rPr>
                <w:sz w:val="24"/>
                <w:szCs w:val="24"/>
              </w:rPr>
            </w:pPr>
            <w:r w:rsidRPr="005F28F0">
              <w:rPr>
                <w:rFonts w:ascii="Times New Roman" w:hAnsi="Times New Roman" w:cs="Times New Roman"/>
                <w:sz w:val="24"/>
                <w:szCs w:val="24"/>
              </w:rPr>
              <w:t>2.2.</w:t>
            </w:r>
          </w:p>
        </w:tc>
        <w:tc>
          <w:tcPr>
            <w:tcW w:w="47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9C0CD90" w14:textId="77777777" w:rsidR="00EC7289" w:rsidRPr="005F28F0" w:rsidRDefault="00EC7289" w:rsidP="00EF18BC">
            <w:pPr>
              <w:spacing w:after="0" w:line="240" w:lineRule="auto"/>
              <w:contextualSpacing/>
              <w:jc w:val="center"/>
              <w:rPr>
                <w:rFonts w:ascii="Times New Roman" w:hAnsi="Times New Roman" w:cs="Times New Roman"/>
                <w:sz w:val="24"/>
                <w:szCs w:val="24"/>
              </w:rPr>
            </w:pPr>
            <w:r w:rsidRPr="005F28F0">
              <w:rPr>
                <w:rFonts w:ascii="Times New Roman" w:hAnsi="Times New Roman" w:cs="Times New Roman"/>
                <w:sz w:val="24"/>
                <w:szCs w:val="24"/>
              </w:rPr>
              <w:t xml:space="preserve">Прыжки на скакалке на одной ноге </w:t>
            </w:r>
            <w:r>
              <w:rPr>
                <w:rFonts w:ascii="Times New Roman" w:hAnsi="Times New Roman" w:cs="Times New Roman"/>
                <w:sz w:val="24"/>
                <w:szCs w:val="24"/>
              </w:rPr>
              <w:br/>
              <w:t>(</w:t>
            </w:r>
            <w:r w:rsidRPr="005F28F0">
              <w:rPr>
                <w:rFonts w:ascii="Times New Roman" w:hAnsi="Times New Roman" w:cs="Times New Roman"/>
                <w:sz w:val="24"/>
                <w:szCs w:val="24"/>
              </w:rPr>
              <w:t>за 1 мин</w:t>
            </w:r>
            <w:r>
              <w:rPr>
                <w:rFonts w:ascii="Times New Roman" w:hAnsi="Times New Roman" w:cs="Times New Roman"/>
                <w:sz w:val="24"/>
                <w:szCs w:val="24"/>
              </w:rPr>
              <w:t>)</w:t>
            </w:r>
          </w:p>
        </w:tc>
        <w:tc>
          <w:tcPr>
            <w:tcW w:w="18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49AC07E" w14:textId="77777777" w:rsidR="00EC7289" w:rsidRPr="005F28F0" w:rsidRDefault="00EC7289" w:rsidP="00EF18BC">
            <w:pPr>
              <w:spacing w:after="0" w:line="240" w:lineRule="auto"/>
              <w:contextualSpacing/>
              <w:jc w:val="center"/>
              <w:rPr>
                <w:rFonts w:ascii="Times New Roman" w:hAnsi="Times New Roman" w:cs="Times New Roman"/>
                <w:sz w:val="24"/>
                <w:szCs w:val="24"/>
              </w:rPr>
            </w:pPr>
            <w:r w:rsidRPr="005F28F0">
              <w:rPr>
                <w:rFonts w:ascii="Times New Roman" w:hAnsi="Times New Roman" w:cs="Times New Roman"/>
                <w:sz w:val="24"/>
                <w:szCs w:val="24"/>
              </w:rPr>
              <w:t>количество раз</w:t>
            </w:r>
          </w:p>
        </w:tc>
        <w:tc>
          <w:tcPr>
            <w:tcW w:w="29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FD75793" w14:textId="77777777" w:rsidR="00EC7289" w:rsidRPr="005F28F0" w:rsidRDefault="00EC7289" w:rsidP="00EF18BC">
            <w:pPr>
              <w:pStyle w:val="ConsPlusNormal"/>
              <w:jc w:val="center"/>
              <w:rPr>
                <w:rFonts w:ascii="Times New Roman" w:hAnsi="Times New Roman"/>
                <w:sz w:val="24"/>
                <w:szCs w:val="24"/>
              </w:rPr>
            </w:pPr>
            <w:r w:rsidRPr="005F28F0">
              <w:rPr>
                <w:rFonts w:ascii="Times New Roman" w:hAnsi="Times New Roman"/>
                <w:sz w:val="24"/>
                <w:szCs w:val="24"/>
              </w:rPr>
              <w:t>не менее</w:t>
            </w:r>
          </w:p>
        </w:tc>
      </w:tr>
      <w:tr w:rsidR="00EC7289" w:rsidRPr="005F28F0" w14:paraId="4D280A2D" w14:textId="77777777" w:rsidTr="004E5B63">
        <w:trPr>
          <w:cantSplit/>
          <w:trHeight w:val="20"/>
        </w:trPr>
        <w:tc>
          <w:tcPr>
            <w:tcW w:w="6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751D8EBB" w14:textId="77777777" w:rsidR="00EC7289" w:rsidRPr="005F28F0" w:rsidRDefault="00EC7289" w:rsidP="00EF18BC">
            <w:pPr>
              <w:spacing w:after="0" w:line="240" w:lineRule="auto"/>
              <w:contextualSpacing/>
              <w:jc w:val="center"/>
              <w:rPr>
                <w:rFonts w:ascii="Times New Roman" w:hAnsi="Times New Roman" w:cs="Times New Roman"/>
                <w:sz w:val="24"/>
                <w:szCs w:val="24"/>
              </w:rPr>
            </w:pPr>
          </w:p>
        </w:tc>
        <w:tc>
          <w:tcPr>
            <w:tcW w:w="47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F99C24" w14:textId="77777777" w:rsidR="00EC7289" w:rsidRPr="005F28F0" w:rsidRDefault="00EC7289" w:rsidP="00EF18BC">
            <w:pPr>
              <w:spacing w:after="0" w:line="240" w:lineRule="auto"/>
              <w:contextualSpacing/>
              <w:jc w:val="center"/>
              <w:rPr>
                <w:rFonts w:ascii="Times New Roman" w:hAnsi="Times New Roman" w:cs="Times New Roman"/>
                <w:sz w:val="24"/>
                <w:szCs w:val="24"/>
              </w:rPr>
            </w:pPr>
          </w:p>
        </w:tc>
        <w:tc>
          <w:tcPr>
            <w:tcW w:w="18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E7BC76" w14:textId="77777777" w:rsidR="00EC7289" w:rsidRPr="005F28F0" w:rsidRDefault="00EC7289" w:rsidP="00EF18BC">
            <w:pPr>
              <w:spacing w:after="0" w:line="240" w:lineRule="auto"/>
              <w:contextualSpacing/>
              <w:jc w:val="center"/>
              <w:rPr>
                <w:rFonts w:ascii="Times New Roman" w:hAnsi="Times New Roman" w:cs="Times New Roman"/>
                <w:sz w:val="24"/>
                <w:szCs w:val="24"/>
              </w:rPr>
            </w:pPr>
          </w:p>
        </w:tc>
        <w:tc>
          <w:tcPr>
            <w:tcW w:w="29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035DB3A" w14:textId="77777777" w:rsidR="00EC7289" w:rsidRPr="00F73BC2" w:rsidRDefault="00EC7289" w:rsidP="00EF18BC">
            <w:pPr>
              <w:pStyle w:val="ConsPlusNormal"/>
              <w:jc w:val="center"/>
              <w:rPr>
                <w:rFonts w:ascii="Times New Roman" w:hAnsi="Times New Roman"/>
                <w:sz w:val="24"/>
                <w:szCs w:val="24"/>
              </w:rPr>
            </w:pPr>
            <w:r w:rsidRPr="00F73BC2">
              <w:rPr>
                <w:rFonts w:ascii="Times New Roman" w:hAnsi="Times New Roman"/>
                <w:sz w:val="24"/>
                <w:szCs w:val="24"/>
              </w:rPr>
              <w:t>39</w:t>
            </w:r>
          </w:p>
        </w:tc>
      </w:tr>
      <w:tr w:rsidR="00EC7289" w:rsidRPr="005F28F0" w14:paraId="2003EB1A" w14:textId="77777777" w:rsidTr="004E5B63">
        <w:trPr>
          <w:cantSplit/>
          <w:trHeight w:val="20"/>
        </w:trPr>
        <w:tc>
          <w:tcPr>
            <w:tcW w:w="685" w:type="dxa"/>
            <w:gridSpan w:val="2"/>
            <w:vMerge w:val="restart"/>
            <w:tcBorders>
              <w:top w:val="single" w:sz="4" w:space="0" w:color="000000"/>
              <w:left w:val="single" w:sz="4" w:space="0" w:color="000000"/>
              <w:right w:val="single" w:sz="4" w:space="0" w:color="000000"/>
            </w:tcBorders>
            <w:shd w:val="clear" w:color="auto" w:fill="auto"/>
            <w:vAlign w:val="center"/>
          </w:tcPr>
          <w:p w14:paraId="141B2C7A" w14:textId="77777777" w:rsidR="00EC7289" w:rsidRPr="005F28F0" w:rsidRDefault="00EC7289" w:rsidP="00EF18BC">
            <w:pPr>
              <w:spacing w:after="0" w:line="240" w:lineRule="auto"/>
              <w:contextualSpacing/>
              <w:jc w:val="center"/>
              <w:rPr>
                <w:rFonts w:ascii="Times New Roman" w:hAnsi="Times New Roman" w:cs="Times New Roman"/>
                <w:sz w:val="24"/>
                <w:szCs w:val="24"/>
              </w:rPr>
            </w:pPr>
            <w:r w:rsidRPr="005F28F0">
              <w:rPr>
                <w:rFonts w:ascii="Times New Roman" w:hAnsi="Times New Roman" w:cs="Times New Roman"/>
                <w:sz w:val="24"/>
                <w:szCs w:val="24"/>
              </w:rPr>
              <w:t>2.3</w:t>
            </w:r>
            <w:r>
              <w:rPr>
                <w:rFonts w:ascii="Times New Roman" w:hAnsi="Times New Roman" w:cs="Times New Roman"/>
                <w:sz w:val="24"/>
                <w:szCs w:val="24"/>
              </w:rPr>
              <w:t>.</w:t>
            </w:r>
          </w:p>
        </w:tc>
        <w:tc>
          <w:tcPr>
            <w:tcW w:w="4759" w:type="dxa"/>
            <w:vMerge w:val="restart"/>
            <w:tcBorders>
              <w:top w:val="single" w:sz="4" w:space="0" w:color="000000"/>
              <w:left w:val="single" w:sz="4" w:space="0" w:color="000000"/>
              <w:right w:val="single" w:sz="4" w:space="0" w:color="000000"/>
            </w:tcBorders>
            <w:shd w:val="clear" w:color="auto" w:fill="auto"/>
            <w:vAlign w:val="center"/>
          </w:tcPr>
          <w:p w14:paraId="71860CC6" w14:textId="77777777" w:rsidR="00EC7289" w:rsidRPr="005F28F0" w:rsidRDefault="00EC7289" w:rsidP="00EF18BC">
            <w:pPr>
              <w:spacing w:after="0" w:line="240" w:lineRule="auto"/>
              <w:contextualSpacing/>
              <w:jc w:val="center"/>
              <w:rPr>
                <w:rFonts w:ascii="Times New Roman" w:hAnsi="Times New Roman" w:cs="Times New Roman"/>
                <w:sz w:val="24"/>
                <w:szCs w:val="24"/>
              </w:rPr>
            </w:pPr>
            <w:proofErr w:type="spellStart"/>
            <w:r w:rsidRPr="005F28F0">
              <w:rPr>
                <w:rFonts w:ascii="Times New Roman" w:hAnsi="Times New Roman" w:cs="Times New Roman"/>
                <w:sz w:val="24"/>
                <w:szCs w:val="24"/>
              </w:rPr>
              <w:t>Выкрут</w:t>
            </w:r>
            <w:proofErr w:type="spellEnd"/>
            <w:r w:rsidRPr="005F28F0">
              <w:rPr>
                <w:rFonts w:ascii="Times New Roman" w:hAnsi="Times New Roman" w:cs="Times New Roman"/>
                <w:sz w:val="24"/>
                <w:szCs w:val="24"/>
              </w:rPr>
              <w:t xml:space="preserve"> прямых рук вперед –</w:t>
            </w:r>
            <w:r>
              <w:rPr>
                <w:rFonts w:ascii="Times New Roman" w:hAnsi="Times New Roman" w:cs="Times New Roman"/>
                <w:sz w:val="24"/>
                <w:szCs w:val="24"/>
              </w:rPr>
              <w:t xml:space="preserve"> </w:t>
            </w:r>
            <w:r w:rsidRPr="005F28F0">
              <w:rPr>
                <w:rFonts w:ascii="Times New Roman" w:hAnsi="Times New Roman" w:cs="Times New Roman"/>
                <w:sz w:val="24"/>
                <w:szCs w:val="24"/>
              </w:rPr>
              <w:t xml:space="preserve">назад </w:t>
            </w:r>
            <w:r>
              <w:rPr>
                <w:rFonts w:ascii="Times New Roman" w:hAnsi="Times New Roman" w:cs="Times New Roman"/>
                <w:sz w:val="24"/>
                <w:szCs w:val="24"/>
              </w:rPr>
              <w:br/>
            </w:r>
            <w:r w:rsidRPr="005F28F0">
              <w:rPr>
                <w:rFonts w:ascii="Times New Roman" w:hAnsi="Times New Roman" w:cs="Times New Roman"/>
                <w:sz w:val="24"/>
                <w:szCs w:val="24"/>
              </w:rPr>
              <w:t>с шириной хвата</w:t>
            </w:r>
          </w:p>
        </w:tc>
        <w:tc>
          <w:tcPr>
            <w:tcW w:w="1808" w:type="dxa"/>
            <w:vMerge w:val="restart"/>
            <w:tcBorders>
              <w:top w:val="single" w:sz="4" w:space="0" w:color="000000"/>
              <w:left w:val="single" w:sz="4" w:space="0" w:color="000000"/>
              <w:right w:val="single" w:sz="4" w:space="0" w:color="000000"/>
            </w:tcBorders>
            <w:shd w:val="clear" w:color="auto" w:fill="auto"/>
            <w:vAlign w:val="center"/>
          </w:tcPr>
          <w:p w14:paraId="3EA4FA92" w14:textId="77777777" w:rsidR="00EC7289" w:rsidRPr="005F28F0" w:rsidRDefault="00EC7289" w:rsidP="00EF18BC">
            <w:pPr>
              <w:spacing w:after="0" w:line="240" w:lineRule="auto"/>
              <w:contextualSpacing/>
              <w:jc w:val="center"/>
              <w:rPr>
                <w:rFonts w:ascii="Times New Roman" w:hAnsi="Times New Roman" w:cs="Times New Roman"/>
                <w:sz w:val="24"/>
                <w:szCs w:val="24"/>
              </w:rPr>
            </w:pPr>
            <w:r w:rsidRPr="005F28F0">
              <w:rPr>
                <w:rFonts w:ascii="Times New Roman" w:hAnsi="Times New Roman" w:cs="Times New Roman"/>
                <w:sz w:val="24"/>
                <w:szCs w:val="24"/>
              </w:rPr>
              <w:t>см</w:t>
            </w:r>
          </w:p>
        </w:tc>
        <w:tc>
          <w:tcPr>
            <w:tcW w:w="29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2D8994" w14:textId="77777777" w:rsidR="00EC7289" w:rsidRPr="005F28F0" w:rsidRDefault="00EC7289" w:rsidP="00EF18BC">
            <w:pPr>
              <w:pStyle w:val="ConsPlusNormal"/>
              <w:jc w:val="center"/>
              <w:rPr>
                <w:rFonts w:ascii="Times New Roman" w:hAnsi="Times New Roman"/>
                <w:sz w:val="24"/>
                <w:szCs w:val="24"/>
              </w:rPr>
            </w:pPr>
            <w:r w:rsidRPr="005F28F0">
              <w:rPr>
                <w:rFonts w:ascii="Times New Roman" w:hAnsi="Times New Roman"/>
                <w:sz w:val="24"/>
                <w:szCs w:val="24"/>
              </w:rPr>
              <w:t>не менее</w:t>
            </w:r>
          </w:p>
        </w:tc>
      </w:tr>
      <w:tr w:rsidR="00EC7289" w:rsidRPr="005F28F0" w14:paraId="60F4723F" w14:textId="77777777" w:rsidTr="004E5B63">
        <w:trPr>
          <w:cantSplit/>
          <w:trHeight w:val="20"/>
        </w:trPr>
        <w:tc>
          <w:tcPr>
            <w:tcW w:w="685" w:type="dxa"/>
            <w:gridSpan w:val="2"/>
            <w:vMerge/>
            <w:tcBorders>
              <w:left w:val="single" w:sz="4" w:space="0" w:color="000000"/>
              <w:bottom w:val="single" w:sz="4" w:space="0" w:color="000000"/>
              <w:right w:val="single" w:sz="4" w:space="0" w:color="000000"/>
            </w:tcBorders>
            <w:shd w:val="clear" w:color="auto" w:fill="auto"/>
            <w:vAlign w:val="center"/>
          </w:tcPr>
          <w:p w14:paraId="515F1358" w14:textId="77777777" w:rsidR="00EC7289" w:rsidRPr="005F28F0" w:rsidRDefault="00EC7289" w:rsidP="00EF18BC">
            <w:pPr>
              <w:spacing w:after="0" w:line="240" w:lineRule="auto"/>
              <w:contextualSpacing/>
              <w:jc w:val="center"/>
              <w:rPr>
                <w:rFonts w:ascii="Times New Roman" w:hAnsi="Times New Roman" w:cs="Times New Roman"/>
                <w:sz w:val="24"/>
                <w:szCs w:val="24"/>
              </w:rPr>
            </w:pPr>
          </w:p>
        </w:tc>
        <w:tc>
          <w:tcPr>
            <w:tcW w:w="4759" w:type="dxa"/>
            <w:vMerge/>
            <w:tcBorders>
              <w:left w:val="single" w:sz="4" w:space="0" w:color="000000"/>
              <w:bottom w:val="single" w:sz="4" w:space="0" w:color="000000"/>
              <w:right w:val="single" w:sz="4" w:space="0" w:color="000000"/>
            </w:tcBorders>
            <w:shd w:val="clear" w:color="auto" w:fill="auto"/>
            <w:vAlign w:val="center"/>
          </w:tcPr>
          <w:p w14:paraId="4775FB13" w14:textId="77777777" w:rsidR="00EC7289" w:rsidRPr="005F28F0" w:rsidRDefault="00EC7289" w:rsidP="00EF18BC">
            <w:pPr>
              <w:spacing w:after="0" w:line="240" w:lineRule="auto"/>
              <w:contextualSpacing/>
              <w:jc w:val="center"/>
              <w:rPr>
                <w:rFonts w:ascii="Times New Roman" w:hAnsi="Times New Roman" w:cs="Times New Roman"/>
                <w:sz w:val="24"/>
                <w:szCs w:val="24"/>
              </w:rPr>
            </w:pPr>
          </w:p>
        </w:tc>
        <w:tc>
          <w:tcPr>
            <w:tcW w:w="1808" w:type="dxa"/>
            <w:vMerge/>
            <w:tcBorders>
              <w:left w:val="single" w:sz="4" w:space="0" w:color="000000"/>
              <w:bottom w:val="single" w:sz="4" w:space="0" w:color="000000"/>
              <w:right w:val="single" w:sz="4" w:space="0" w:color="000000"/>
            </w:tcBorders>
            <w:shd w:val="clear" w:color="auto" w:fill="auto"/>
            <w:vAlign w:val="center"/>
          </w:tcPr>
          <w:p w14:paraId="142DD528" w14:textId="77777777" w:rsidR="00EC7289" w:rsidRPr="005F28F0" w:rsidRDefault="00EC7289" w:rsidP="00EF18BC">
            <w:pPr>
              <w:spacing w:after="0" w:line="240" w:lineRule="auto"/>
              <w:contextualSpacing/>
              <w:jc w:val="center"/>
              <w:rPr>
                <w:rFonts w:ascii="Times New Roman" w:hAnsi="Times New Roman" w:cs="Times New Roman"/>
                <w:sz w:val="24"/>
                <w:szCs w:val="24"/>
              </w:rPr>
            </w:pPr>
          </w:p>
        </w:tc>
        <w:tc>
          <w:tcPr>
            <w:tcW w:w="15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571D6C" w14:textId="77777777" w:rsidR="00EC7289" w:rsidRPr="005F28F0" w:rsidRDefault="00EC7289" w:rsidP="00EF18BC">
            <w:pPr>
              <w:pStyle w:val="ConsPlusNormal"/>
              <w:jc w:val="center"/>
              <w:rPr>
                <w:rFonts w:ascii="Times New Roman" w:hAnsi="Times New Roman"/>
                <w:sz w:val="24"/>
                <w:szCs w:val="24"/>
              </w:rPr>
            </w:pPr>
            <w:r w:rsidRPr="005F28F0">
              <w:rPr>
                <w:rFonts w:ascii="Times New Roman" w:hAnsi="Times New Roman"/>
                <w:sz w:val="24"/>
                <w:szCs w:val="24"/>
              </w:rPr>
              <w:t>45</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10936C" w14:textId="77777777" w:rsidR="00EC7289" w:rsidRPr="005F28F0" w:rsidRDefault="00EC7289" w:rsidP="00EF18BC">
            <w:pPr>
              <w:pStyle w:val="ConsPlusNormal"/>
              <w:jc w:val="center"/>
              <w:rPr>
                <w:rFonts w:ascii="Times New Roman" w:hAnsi="Times New Roman"/>
                <w:sz w:val="24"/>
                <w:szCs w:val="24"/>
              </w:rPr>
            </w:pPr>
            <w:r w:rsidRPr="005F28F0">
              <w:rPr>
                <w:rFonts w:ascii="Times New Roman" w:hAnsi="Times New Roman"/>
                <w:sz w:val="24"/>
                <w:szCs w:val="24"/>
              </w:rPr>
              <w:t>35</w:t>
            </w:r>
          </w:p>
        </w:tc>
      </w:tr>
      <w:tr w:rsidR="00EC7289" w:rsidRPr="005F28F0" w14:paraId="55753EE1" w14:textId="77777777" w:rsidTr="004E5B63">
        <w:trPr>
          <w:cantSplit/>
          <w:trHeight w:val="20"/>
        </w:trPr>
        <w:tc>
          <w:tcPr>
            <w:tcW w:w="685" w:type="dxa"/>
            <w:gridSpan w:val="2"/>
            <w:vMerge w:val="restart"/>
            <w:tcBorders>
              <w:top w:val="single" w:sz="4" w:space="0" w:color="000000"/>
              <w:left w:val="single" w:sz="4" w:space="0" w:color="000000"/>
              <w:right w:val="single" w:sz="4" w:space="0" w:color="000000"/>
            </w:tcBorders>
            <w:shd w:val="clear" w:color="auto" w:fill="auto"/>
            <w:vAlign w:val="center"/>
          </w:tcPr>
          <w:p w14:paraId="1CCFB6D4" w14:textId="77777777" w:rsidR="00EC7289" w:rsidRPr="005F28F0" w:rsidRDefault="00EC7289" w:rsidP="00EF18BC">
            <w:pPr>
              <w:spacing w:after="0" w:line="240" w:lineRule="auto"/>
              <w:contextualSpacing/>
              <w:jc w:val="center"/>
              <w:rPr>
                <w:rFonts w:ascii="Times New Roman" w:hAnsi="Times New Roman" w:cs="Times New Roman"/>
                <w:sz w:val="24"/>
                <w:szCs w:val="24"/>
              </w:rPr>
            </w:pPr>
            <w:r w:rsidRPr="005F28F0">
              <w:rPr>
                <w:rFonts w:ascii="Times New Roman" w:hAnsi="Times New Roman" w:cs="Times New Roman"/>
                <w:sz w:val="24"/>
                <w:szCs w:val="24"/>
              </w:rPr>
              <w:t>2.4</w:t>
            </w:r>
            <w:r>
              <w:rPr>
                <w:rFonts w:ascii="Times New Roman" w:hAnsi="Times New Roman" w:cs="Times New Roman"/>
                <w:sz w:val="24"/>
                <w:szCs w:val="24"/>
              </w:rPr>
              <w:t>.</w:t>
            </w:r>
          </w:p>
        </w:tc>
        <w:tc>
          <w:tcPr>
            <w:tcW w:w="4759" w:type="dxa"/>
            <w:vMerge w:val="restart"/>
            <w:tcBorders>
              <w:top w:val="single" w:sz="4" w:space="0" w:color="000000"/>
              <w:left w:val="single" w:sz="4" w:space="0" w:color="000000"/>
              <w:right w:val="single" w:sz="4" w:space="0" w:color="000000"/>
            </w:tcBorders>
            <w:shd w:val="clear" w:color="auto" w:fill="auto"/>
            <w:vAlign w:val="center"/>
          </w:tcPr>
          <w:p w14:paraId="67A5919E" w14:textId="77777777" w:rsidR="00EC7289" w:rsidRPr="005F28F0" w:rsidRDefault="00EC7289" w:rsidP="00EF18BC">
            <w:pPr>
              <w:pStyle w:val="ConsPlusNormal"/>
              <w:spacing w:after="200"/>
              <w:contextualSpacing/>
              <w:jc w:val="center"/>
              <w:rPr>
                <w:rFonts w:ascii="Times New Roman" w:hAnsi="Times New Roman" w:cs="Times New Roman"/>
                <w:sz w:val="24"/>
                <w:szCs w:val="24"/>
              </w:rPr>
            </w:pPr>
            <w:r w:rsidRPr="005F28F0">
              <w:rPr>
                <w:rFonts w:ascii="Times New Roman" w:hAnsi="Times New Roman" w:cs="Times New Roman"/>
                <w:sz w:val="24"/>
                <w:szCs w:val="24"/>
              </w:rPr>
              <w:t xml:space="preserve">Прыжок в высоту с места </w:t>
            </w:r>
          </w:p>
        </w:tc>
        <w:tc>
          <w:tcPr>
            <w:tcW w:w="1808" w:type="dxa"/>
            <w:vMerge w:val="restart"/>
            <w:tcBorders>
              <w:top w:val="single" w:sz="4" w:space="0" w:color="000000"/>
              <w:left w:val="single" w:sz="4" w:space="0" w:color="000000"/>
              <w:right w:val="single" w:sz="4" w:space="0" w:color="000000"/>
            </w:tcBorders>
            <w:shd w:val="clear" w:color="auto" w:fill="auto"/>
            <w:vAlign w:val="center"/>
          </w:tcPr>
          <w:p w14:paraId="55D059DA" w14:textId="77777777" w:rsidR="00EC7289" w:rsidRPr="005F28F0" w:rsidRDefault="00EC7289" w:rsidP="00EF18BC">
            <w:pPr>
              <w:pStyle w:val="ConsPlusNormal"/>
              <w:spacing w:after="200"/>
              <w:contextualSpacing/>
              <w:jc w:val="center"/>
              <w:rPr>
                <w:rFonts w:ascii="Times New Roman" w:hAnsi="Times New Roman" w:cs="Times New Roman"/>
                <w:sz w:val="24"/>
                <w:szCs w:val="24"/>
              </w:rPr>
            </w:pPr>
            <w:r w:rsidRPr="005F28F0">
              <w:rPr>
                <w:rFonts w:ascii="Times New Roman" w:hAnsi="Times New Roman" w:cs="Times New Roman"/>
                <w:sz w:val="24"/>
                <w:szCs w:val="24"/>
              </w:rPr>
              <w:t>см</w:t>
            </w:r>
          </w:p>
        </w:tc>
        <w:tc>
          <w:tcPr>
            <w:tcW w:w="29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513D8E9" w14:textId="77777777" w:rsidR="00EC7289" w:rsidRPr="005F28F0" w:rsidRDefault="00EC7289" w:rsidP="00EF18BC">
            <w:pPr>
              <w:pStyle w:val="ConsPlusNormal"/>
              <w:jc w:val="center"/>
              <w:rPr>
                <w:rFonts w:ascii="Times New Roman" w:hAnsi="Times New Roman"/>
                <w:sz w:val="24"/>
                <w:szCs w:val="24"/>
              </w:rPr>
            </w:pPr>
            <w:r w:rsidRPr="005F28F0">
              <w:rPr>
                <w:rFonts w:ascii="Times New Roman" w:hAnsi="Times New Roman"/>
                <w:sz w:val="24"/>
                <w:szCs w:val="24"/>
              </w:rPr>
              <w:t>не менее</w:t>
            </w:r>
          </w:p>
        </w:tc>
      </w:tr>
      <w:tr w:rsidR="00EC7289" w:rsidRPr="005F28F0" w14:paraId="646EB54C" w14:textId="77777777" w:rsidTr="004E5B63">
        <w:trPr>
          <w:cantSplit/>
          <w:trHeight w:val="20"/>
        </w:trPr>
        <w:tc>
          <w:tcPr>
            <w:tcW w:w="685" w:type="dxa"/>
            <w:gridSpan w:val="2"/>
            <w:vMerge/>
            <w:tcBorders>
              <w:left w:val="single" w:sz="4" w:space="0" w:color="000000"/>
              <w:bottom w:val="single" w:sz="4" w:space="0" w:color="000000"/>
              <w:right w:val="single" w:sz="4" w:space="0" w:color="000000"/>
            </w:tcBorders>
            <w:shd w:val="clear" w:color="auto" w:fill="auto"/>
            <w:vAlign w:val="center"/>
          </w:tcPr>
          <w:p w14:paraId="0DFA2E95" w14:textId="77777777" w:rsidR="00EC7289" w:rsidRPr="005F28F0" w:rsidRDefault="00EC7289" w:rsidP="00EF18BC">
            <w:pPr>
              <w:spacing w:after="0" w:line="240" w:lineRule="auto"/>
              <w:contextualSpacing/>
              <w:jc w:val="center"/>
              <w:rPr>
                <w:rFonts w:ascii="Times New Roman" w:hAnsi="Times New Roman" w:cs="Times New Roman"/>
                <w:sz w:val="24"/>
                <w:szCs w:val="24"/>
              </w:rPr>
            </w:pPr>
          </w:p>
        </w:tc>
        <w:tc>
          <w:tcPr>
            <w:tcW w:w="4759" w:type="dxa"/>
            <w:vMerge/>
            <w:tcBorders>
              <w:left w:val="single" w:sz="4" w:space="0" w:color="000000"/>
              <w:bottom w:val="single" w:sz="4" w:space="0" w:color="000000"/>
              <w:right w:val="single" w:sz="4" w:space="0" w:color="000000"/>
            </w:tcBorders>
            <w:shd w:val="clear" w:color="auto" w:fill="auto"/>
            <w:vAlign w:val="center"/>
          </w:tcPr>
          <w:p w14:paraId="51D9D2BC" w14:textId="77777777" w:rsidR="00EC7289" w:rsidRPr="005F28F0" w:rsidRDefault="00EC7289" w:rsidP="00EF18BC">
            <w:pPr>
              <w:pStyle w:val="ConsPlusNormal"/>
              <w:spacing w:after="200"/>
              <w:contextualSpacing/>
              <w:jc w:val="center"/>
              <w:rPr>
                <w:rFonts w:ascii="Times New Roman" w:hAnsi="Times New Roman" w:cs="Times New Roman"/>
                <w:sz w:val="24"/>
                <w:szCs w:val="24"/>
              </w:rPr>
            </w:pPr>
          </w:p>
        </w:tc>
        <w:tc>
          <w:tcPr>
            <w:tcW w:w="1808" w:type="dxa"/>
            <w:vMerge/>
            <w:tcBorders>
              <w:left w:val="single" w:sz="4" w:space="0" w:color="000000"/>
              <w:bottom w:val="single" w:sz="4" w:space="0" w:color="000000"/>
              <w:right w:val="single" w:sz="4" w:space="0" w:color="000000"/>
            </w:tcBorders>
            <w:shd w:val="clear" w:color="auto" w:fill="auto"/>
            <w:vAlign w:val="center"/>
          </w:tcPr>
          <w:p w14:paraId="2C765083" w14:textId="77777777" w:rsidR="00EC7289" w:rsidRPr="005F28F0" w:rsidRDefault="00EC7289" w:rsidP="00EF18BC">
            <w:pPr>
              <w:pStyle w:val="ConsPlusNormal"/>
              <w:spacing w:after="200"/>
              <w:contextualSpacing/>
              <w:jc w:val="center"/>
              <w:rPr>
                <w:rFonts w:ascii="Times New Roman" w:hAnsi="Times New Roman" w:cs="Times New Roman"/>
                <w:sz w:val="24"/>
                <w:szCs w:val="24"/>
              </w:rPr>
            </w:pPr>
          </w:p>
        </w:tc>
        <w:tc>
          <w:tcPr>
            <w:tcW w:w="15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B7FBD" w14:textId="77777777" w:rsidR="00EC7289" w:rsidRPr="005F28F0" w:rsidRDefault="00EC7289" w:rsidP="00EF18BC">
            <w:pPr>
              <w:pStyle w:val="ConsPlusNormal"/>
              <w:jc w:val="center"/>
              <w:rPr>
                <w:rFonts w:ascii="Times New Roman" w:hAnsi="Times New Roman"/>
                <w:sz w:val="24"/>
                <w:szCs w:val="24"/>
              </w:rPr>
            </w:pPr>
            <w:r w:rsidRPr="005F28F0">
              <w:rPr>
                <w:rFonts w:ascii="Times New Roman" w:hAnsi="Times New Roman"/>
                <w:sz w:val="24"/>
                <w:szCs w:val="24"/>
              </w:rPr>
              <w:t>29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6060CF" w14:textId="77777777" w:rsidR="00EC7289" w:rsidRPr="005F28F0" w:rsidRDefault="00EC7289" w:rsidP="00EF18BC">
            <w:pPr>
              <w:pStyle w:val="ConsPlusNormal"/>
              <w:jc w:val="center"/>
              <w:rPr>
                <w:rFonts w:ascii="Times New Roman" w:hAnsi="Times New Roman"/>
                <w:sz w:val="24"/>
                <w:szCs w:val="24"/>
              </w:rPr>
            </w:pPr>
            <w:r w:rsidRPr="005F28F0">
              <w:rPr>
                <w:rFonts w:ascii="Times New Roman" w:hAnsi="Times New Roman"/>
                <w:sz w:val="24"/>
                <w:szCs w:val="24"/>
              </w:rPr>
              <w:t>26</w:t>
            </w:r>
          </w:p>
        </w:tc>
      </w:tr>
      <w:tr w:rsidR="00EC7289" w:rsidRPr="005F28F0" w14:paraId="2E8727F1" w14:textId="77777777" w:rsidTr="004E5B63">
        <w:trPr>
          <w:cantSplit/>
          <w:trHeight w:val="20"/>
        </w:trPr>
        <w:tc>
          <w:tcPr>
            <w:tcW w:w="1020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062E051F" w14:textId="77777777" w:rsidR="00EC7289" w:rsidRPr="005F28F0" w:rsidRDefault="00EC7289" w:rsidP="00EF18BC">
            <w:pPr>
              <w:pStyle w:val="ConsPlusNormal"/>
              <w:jc w:val="center"/>
              <w:rPr>
                <w:rFonts w:ascii="Times New Roman" w:hAnsi="Times New Roman"/>
                <w:sz w:val="24"/>
                <w:szCs w:val="24"/>
              </w:rPr>
            </w:pPr>
            <w:r w:rsidRPr="005F28F0">
              <w:rPr>
                <w:rFonts w:ascii="Times New Roman" w:hAnsi="Times New Roman" w:cs="Times New Roman"/>
                <w:sz w:val="24"/>
                <w:szCs w:val="24"/>
              </w:rPr>
              <w:t>3. Уровень спортивной квалификации</w:t>
            </w:r>
          </w:p>
        </w:tc>
      </w:tr>
      <w:tr w:rsidR="00EC7289" w:rsidRPr="005F28F0" w14:paraId="2D843C25" w14:textId="77777777" w:rsidTr="004E5B63">
        <w:trPr>
          <w:cantSplit/>
          <w:trHeight w:val="20"/>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140C70" w14:textId="77777777" w:rsidR="00EC7289" w:rsidRPr="005F28F0" w:rsidRDefault="00EC7289" w:rsidP="00EF18BC">
            <w:pPr>
              <w:pStyle w:val="ConsPlusNormal"/>
              <w:jc w:val="center"/>
              <w:rPr>
                <w:rFonts w:ascii="Times New Roman" w:hAnsi="Times New Roman"/>
                <w:sz w:val="24"/>
                <w:szCs w:val="24"/>
              </w:rPr>
            </w:pPr>
            <w:r>
              <w:rPr>
                <w:rFonts w:ascii="Times New Roman" w:hAnsi="Times New Roman"/>
                <w:sz w:val="24"/>
                <w:szCs w:val="24"/>
              </w:rPr>
              <w:t>3.1.</w:t>
            </w:r>
          </w:p>
        </w:tc>
        <w:tc>
          <w:tcPr>
            <w:tcW w:w="47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62DEDE5" w14:textId="77777777" w:rsidR="00EC7289" w:rsidRPr="005F28F0" w:rsidRDefault="00EC7289" w:rsidP="00EF18BC">
            <w:pPr>
              <w:pStyle w:val="ConsPlusNormal"/>
              <w:jc w:val="center"/>
              <w:rPr>
                <w:rFonts w:ascii="Times New Roman" w:hAnsi="Times New Roman"/>
                <w:sz w:val="24"/>
                <w:szCs w:val="24"/>
              </w:rPr>
            </w:pPr>
            <w:r w:rsidRPr="00285781">
              <w:rPr>
                <w:rFonts w:ascii="Times New Roman" w:hAnsi="Times New Roman" w:cs="Times New Roman"/>
                <w:bCs/>
                <w:sz w:val="24"/>
                <w:szCs w:val="24"/>
              </w:rPr>
              <w:t xml:space="preserve">Период обучения на этапе спортивной подготовки </w:t>
            </w:r>
            <w:r>
              <w:rPr>
                <w:rFonts w:ascii="Times New Roman" w:hAnsi="Times New Roman" w:cs="Times New Roman"/>
                <w:bCs/>
                <w:sz w:val="24"/>
                <w:szCs w:val="24"/>
              </w:rPr>
              <w:t>(д</w:t>
            </w:r>
            <w:r w:rsidRPr="00CB5EF5">
              <w:rPr>
                <w:rFonts w:ascii="Times New Roman" w:hAnsi="Times New Roman" w:cs="Times New Roman"/>
                <w:bCs/>
                <w:sz w:val="24"/>
                <w:szCs w:val="24"/>
              </w:rPr>
              <w:t>о трех лет</w:t>
            </w:r>
            <w:r>
              <w:rPr>
                <w:rFonts w:ascii="Times New Roman" w:hAnsi="Times New Roman" w:cs="Times New Roman"/>
                <w:bCs/>
                <w:sz w:val="24"/>
                <w:szCs w:val="24"/>
              </w:rPr>
              <w:t>)</w:t>
            </w:r>
          </w:p>
        </w:tc>
        <w:tc>
          <w:tcPr>
            <w:tcW w:w="47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B0C2F6D" w14:textId="77777777" w:rsidR="00EC7289" w:rsidRPr="005F28F0" w:rsidRDefault="00EC7289" w:rsidP="00EF18BC">
            <w:pPr>
              <w:pStyle w:val="ConsPlusNormal"/>
              <w:jc w:val="center"/>
              <w:rPr>
                <w:rFonts w:ascii="Times New Roman" w:hAnsi="Times New Roman"/>
                <w:sz w:val="24"/>
                <w:szCs w:val="24"/>
              </w:rPr>
            </w:pPr>
            <w:r>
              <w:rPr>
                <w:rFonts w:ascii="Times New Roman" w:hAnsi="Times New Roman" w:cs="Times New Roman"/>
                <w:sz w:val="24"/>
                <w:szCs w:val="24"/>
              </w:rPr>
              <w:t>С</w:t>
            </w:r>
            <w:r w:rsidRPr="00991737">
              <w:rPr>
                <w:rFonts w:ascii="Times New Roman" w:hAnsi="Times New Roman" w:cs="Times New Roman"/>
                <w:sz w:val="24"/>
                <w:szCs w:val="24"/>
              </w:rPr>
              <w:t xml:space="preserve">портивные разряды </w:t>
            </w:r>
            <w:r>
              <w:rPr>
                <w:rFonts w:ascii="Times New Roman" w:hAnsi="Times New Roman" w:cs="Times New Roman"/>
                <w:sz w:val="24"/>
                <w:szCs w:val="24"/>
              </w:rPr>
              <w:t xml:space="preserve">– </w:t>
            </w:r>
            <w:r w:rsidRPr="00991737">
              <w:rPr>
                <w:rFonts w:ascii="Times New Roman" w:hAnsi="Times New Roman" w:cs="Times New Roman"/>
                <w:sz w:val="24"/>
                <w:szCs w:val="24"/>
              </w:rPr>
              <w:t>«третий юношеский спортивный разряд»,</w:t>
            </w:r>
            <w:r>
              <w:rPr>
                <w:rFonts w:ascii="Times New Roman" w:hAnsi="Times New Roman" w:cs="Times New Roman"/>
                <w:sz w:val="24"/>
                <w:szCs w:val="24"/>
              </w:rPr>
              <w:t xml:space="preserve"> </w:t>
            </w:r>
            <w:r w:rsidRPr="00991737">
              <w:rPr>
                <w:rFonts w:ascii="Times New Roman" w:hAnsi="Times New Roman" w:cs="Times New Roman"/>
                <w:sz w:val="24"/>
                <w:szCs w:val="24"/>
              </w:rPr>
              <w:t>«второй юношеский спортивный разряд»</w:t>
            </w:r>
            <w:r>
              <w:rPr>
                <w:rFonts w:ascii="Times New Roman" w:hAnsi="Times New Roman" w:cs="Times New Roman"/>
                <w:sz w:val="24"/>
                <w:szCs w:val="24"/>
              </w:rPr>
              <w:t xml:space="preserve">, </w:t>
            </w:r>
            <w:r w:rsidRPr="00991737">
              <w:rPr>
                <w:rFonts w:ascii="Times New Roman" w:hAnsi="Times New Roman" w:cs="Times New Roman"/>
                <w:sz w:val="24"/>
                <w:szCs w:val="24"/>
              </w:rPr>
              <w:t>«первый юношеский спортивный разряд»</w:t>
            </w:r>
            <w:r>
              <w:rPr>
                <w:rFonts w:ascii="Times New Roman" w:hAnsi="Times New Roman" w:cs="Times New Roman"/>
                <w:sz w:val="24"/>
                <w:szCs w:val="24"/>
              </w:rPr>
              <w:t xml:space="preserve">, </w:t>
            </w:r>
            <w:r w:rsidRPr="00991737">
              <w:rPr>
                <w:rFonts w:ascii="Times New Roman" w:hAnsi="Times New Roman" w:cs="Times New Roman"/>
                <w:sz w:val="24"/>
                <w:szCs w:val="24"/>
              </w:rPr>
              <w:t>«</w:t>
            </w:r>
            <w:r>
              <w:rPr>
                <w:rFonts w:ascii="Times New Roman" w:hAnsi="Times New Roman" w:cs="Times New Roman"/>
                <w:sz w:val="24"/>
                <w:szCs w:val="24"/>
              </w:rPr>
              <w:t>третий спортивный разряд»</w:t>
            </w:r>
          </w:p>
        </w:tc>
      </w:tr>
      <w:tr w:rsidR="00EC7289" w:rsidRPr="005F28F0" w14:paraId="5942F123" w14:textId="77777777" w:rsidTr="004E5B63">
        <w:trPr>
          <w:cantSplit/>
          <w:trHeight w:val="20"/>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41F39" w14:textId="77777777" w:rsidR="00EC7289" w:rsidRPr="005F28F0" w:rsidRDefault="00EC7289" w:rsidP="00EF18BC">
            <w:pPr>
              <w:pStyle w:val="ConsPlusNormal"/>
              <w:jc w:val="center"/>
              <w:rPr>
                <w:rFonts w:ascii="Times New Roman" w:hAnsi="Times New Roman"/>
                <w:sz w:val="24"/>
                <w:szCs w:val="24"/>
              </w:rPr>
            </w:pPr>
            <w:r>
              <w:rPr>
                <w:rFonts w:ascii="Times New Roman" w:hAnsi="Times New Roman"/>
                <w:sz w:val="24"/>
                <w:szCs w:val="24"/>
              </w:rPr>
              <w:t>3.2.</w:t>
            </w:r>
          </w:p>
        </w:tc>
        <w:tc>
          <w:tcPr>
            <w:tcW w:w="47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A2EA7FF" w14:textId="77777777" w:rsidR="00EC7289" w:rsidRPr="005F28F0" w:rsidRDefault="00EC7289" w:rsidP="00EF18BC">
            <w:pPr>
              <w:pStyle w:val="ConsPlusNormal"/>
              <w:jc w:val="center"/>
              <w:rPr>
                <w:rFonts w:ascii="Times New Roman" w:hAnsi="Times New Roman"/>
                <w:sz w:val="24"/>
                <w:szCs w:val="24"/>
              </w:rPr>
            </w:pPr>
            <w:r w:rsidRPr="00285781">
              <w:rPr>
                <w:rFonts w:ascii="Times New Roman" w:hAnsi="Times New Roman" w:cs="Times New Roman"/>
                <w:bCs/>
                <w:sz w:val="24"/>
                <w:szCs w:val="24"/>
              </w:rPr>
              <w:t xml:space="preserve">Период обучения на этапе спортивной подготовки </w:t>
            </w:r>
            <w:r>
              <w:rPr>
                <w:rFonts w:ascii="Times New Roman" w:hAnsi="Times New Roman" w:cs="Times New Roman"/>
                <w:bCs/>
                <w:sz w:val="24"/>
                <w:szCs w:val="24"/>
              </w:rPr>
              <w:t>(с</w:t>
            </w:r>
            <w:r w:rsidRPr="00CB5EF5">
              <w:rPr>
                <w:rFonts w:ascii="Times New Roman" w:hAnsi="Times New Roman" w:cs="Times New Roman"/>
                <w:bCs/>
                <w:sz w:val="24"/>
                <w:szCs w:val="24"/>
              </w:rPr>
              <w:t>выше трех лет</w:t>
            </w:r>
            <w:r>
              <w:rPr>
                <w:rFonts w:ascii="Times New Roman" w:hAnsi="Times New Roman" w:cs="Times New Roman"/>
                <w:bCs/>
                <w:sz w:val="24"/>
                <w:szCs w:val="24"/>
              </w:rPr>
              <w:t>)</w:t>
            </w:r>
          </w:p>
        </w:tc>
        <w:tc>
          <w:tcPr>
            <w:tcW w:w="47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AEFB6C1" w14:textId="77777777" w:rsidR="00EC7289" w:rsidRPr="005F28F0" w:rsidRDefault="00EC7289" w:rsidP="00EF18BC">
            <w:pPr>
              <w:pStyle w:val="ConsPlusNormal"/>
              <w:jc w:val="center"/>
              <w:rPr>
                <w:rFonts w:ascii="Times New Roman" w:hAnsi="Times New Roman"/>
                <w:sz w:val="24"/>
                <w:szCs w:val="24"/>
              </w:rPr>
            </w:pPr>
            <w:r>
              <w:rPr>
                <w:rFonts w:ascii="Times New Roman" w:hAnsi="Times New Roman" w:cs="Times New Roman"/>
                <w:sz w:val="24"/>
                <w:szCs w:val="24"/>
              </w:rPr>
              <w:t>С</w:t>
            </w:r>
            <w:r w:rsidRPr="00991737">
              <w:rPr>
                <w:rFonts w:ascii="Times New Roman" w:hAnsi="Times New Roman" w:cs="Times New Roman"/>
                <w:sz w:val="24"/>
                <w:szCs w:val="24"/>
              </w:rPr>
              <w:t xml:space="preserve">портивные разряды </w:t>
            </w:r>
            <w:r>
              <w:rPr>
                <w:rFonts w:ascii="Times New Roman" w:hAnsi="Times New Roman" w:cs="Times New Roman"/>
                <w:sz w:val="24"/>
                <w:szCs w:val="24"/>
              </w:rPr>
              <w:t xml:space="preserve">– </w:t>
            </w:r>
            <w:r w:rsidRPr="00991737">
              <w:rPr>
                <w:rFonts w:ascii="Times New Roman" w:hAnsi="Times New Roman" w:cs="Times New Roman"/>
                <w:sz w:val="24"/>
                <w:szCs w:val="24"/>
              </w:rPr>
              <w:t>«второй спортивный разряд»</w:t>
            </w:r>
            <w:r>
              <w:rPr>
                <w:rFonts w:ascii="Times New Roman" w:hAnsi="Times New Roman" w:cs="Times New Roman"/>
                <w:sz w:val="24"/>
                <w:szCs w:val="24"/>
              </w:rPr>
              <w:t xml:space="preserve">, </w:t>
            </w:r>
            <w:r w:rsidRPr="00991737">
              <w:rPr>
                <w:rFonts w:ascii="Times New Roman" w:hAnsi="Times New Roman" w:cs="Times New Roman"/>
                <w:sz w:val="24"/>
                <w:szCs w:val="24"/>
              </w:rPr>
              <w:t>«первый спортивный разряд»</w:t>
            </w:r>
          </w:p>
        </w:tc>
      </w:tr>
    </w:tbl>
    <w:p w14:paraId="7829C29F" w14:textId="77777777" w:rsidR="00EC7289" w:rsidRPr="00C92C1E" w:rsidRDefault="00EC7289" w:rsidP="00EC7289">
      <w:pPr>
        <w:spacing w:after="0" w:line="240" w:lineRule="auto"/>
        <w:rPr>
          <w:rFonts w:ascii="Times New Roman" w:hAnsi="Times New Roman" w:cs="Times New Roman"/>
          <w:sz w:val="28"/>
          <w:szCs w:val="28"/>
        </w:rPr>
      </w:pPr>
      <w:r w:rsidRPr="00C92C1E">
        <w:rPr>
          <w:rFonts w:ascii="Times New Roman" w:hAnsi="Times New Roman" w:cs="Times New Roman"/>
          <w:sz w:val="28"/>
          <w:szCs w:val="28"/>
        </w:rPr>
        <w:br w:type="page"/>
      </w:r>
    </w:p>
    <w:p w14:paraId="2D06B874" w14:textId="77777777" w:rsidR="00EC7289" w:rsidRDefault="00EC7289" w:rsidP="00EC7289">
      <w:pPr>
        <w:spacing w:after="0" w:line="240" w:lineRule="auto"/>
        <w:rPr>
          <w:rFonts w:ascii="Times New Roman" w:hAnsi="Times New Roman" w:cs="Times New Roman"/>
          <w:b/>
          <w:bCs/>
          <w:sz w:val="28"/>
          <w:szCs w:val="28"/>
        </w:rPr>
      </w:pPr>
    </w:p>
    <w:p w14:paraId="75DEF375" w14:textId="77777777" w:rsidR="00EC7289" w:rsidRDefault="00EC7289" w:rsidP="00EC7289">
      <w:pPr>
        <w:spacing w:after="0" w:line="240" w:lineRule="auto"/>
        <w:rPr>
          <w:rFonts w:ascii="Times New Roman" w:hAnsi="Times New Roman" w:cs="Times New Roman"/>
          <w:b/>
          <w:bCs/>
          <w:sz w:val="28"/>
          <w:szCs w:val="28"/>
        </w:rPr>
      </w:pPr>
    </w:p>
    <w:p w14:paraId="052ECDFD" w14:textId="777BF2AC" w:rsidR="00EC7289" w:rsidRPr="00EF18BC" w:rsidRDefault="00EF18BC" w:rsidP="00EC7289">
      <w:pPr>
        <w:spacing w:after="0" w:line="240" w:lineRule="auto"/>
        <w:jc w:val="center"/>
        <w:rPr>
          <w:rFonts w:ascii="Times New Roman" w:hAnsi="Times New Roman" w:cs="Times New Roman"/>
          <w:b/>
          <w:bCs/>
          <w:sz w:val="28"/>
          <w:szCs w:val="28"/>
        </w:rPr>
      </w:pPr>
      <w:bookmarkStart w:id="7" w:name="_Hlk91062240"/>
      <w:r w:rsidRPr="009F4CD6">
        <w:rPr>
          <w:rFonts w:ascii="Times New Roman" w:hAnsi="Times New Roman" w:cs="Times New Roman"/>
          <w:b/>
          <w:bCs/>
          <w:color w:val="000000" w:themeColor="text1"/>
          <w:sz w:val="28"/>
          <w:szCs w:val="28"/>
        </w:rPr>
        <w:t>Таблица №1</w:t>
      </w:r>
      <w:r>
        <w:rPr>
          <w:rFonts w:ascii="Times New Roman" w:hAnsi="Times New Roman" w:cs="Times New Roman"/>
          <w:b/>
          <w:bCs/>
          <w:color w:val="000000" w:themeColor="text1"/>
          <w:sz w:val="28"/>
          <w:szCs w:val="28"/>
        </w:rPr>
        <w:t xml:space="preserve">1 </w:t>
      </w:r>
      <w:r w:rsidR="00EC7289" w:rsidRPr="00EF18BC">
        <w:rPr>
          <w:rFonts w:ascii="Times New Roman" w:eastAsia="Times New Roman" w:hAnsi="Times New Roman" w:cs="Times New Roman"/>
          <w:b/>
          <w:sz w:val="28"/>
          <w:szCs w:val="28"/>
        </w:rPr>
        <w:t>Нормативы общей физической и специальной физической подготовки</w:t>
      </w:r>
      <w:r w:rsidR="00EC7289" w:rsidRPr="00EF18BC">
        <w:rPr>
          <w:rFonts w:ascii="Times New Roman" w:hAnsi="Times New Roman" w:cs="Times New Roman"/>
          <w:b/>
          <w:sz w:val="28"/>
          <w:szCs w:val="28"/>
        </w:rPr>
        <w:t xml:space="preserve"> и </w:t>
      </w:r>
      <w:r w:rsidR="00EC7289" w:rsidRPr="00EF18BC">
        <w:rPr>
          <w:rFonts w:ascii="Times New Roman" w:hAnsi="Times New Roman" w:cs="Times New Roman"/>
          <w:b/>
          <w:bCs/>
          <w:sz w:val="28"/>
          <w:szCs w:val="28"/>
        </w:rPr>
        <w:t>уровень спортивной квалификации (спортивные разряды) для зачисления и перевода на этап совершенствования спортивного мастерства по виду спорта «</w:t>
      </w:r>
      <w:r w:rsidR="00EC7289" w:rsidRPr="00EF18BC">
        <w:rPr>
          <w:rFonts w:ascii="Times New Roman" w:hAnsi="Times New Roman" w:cs="Times New Roman"/>
          <w:b/>
          <w:sz w:val="28"/>
          <w:szCs w:val="28"/>
        </w:rPr>
        <w:t>фигурное катание на коньках</w:t>
      </w:r>
      <w:r w:rsidR="00EC7289" w:rsidRPr="00EF18BC">
        <w:rPr>
          <w:rFonts w:ascii="Times New Roman" w:hAnsi="Times New Roman" w:cs="Times New Roman"/>
          <w:b/>
          <w:bCs/>
          <w:sz w:val="28"/>
          <w:szCs w:val="28"/>
        </w:rPr>
        <w:t>»</w:t>
      </w:r>
    </w:p>
    <w:p w14:paraId="6FA10766" w14:textId="77777777" w:rsidR="00EC7289" w:rsidRPr="00C92C1E" w:rsidRDefault="00EC7289" w:rsidP="00EC7289">
      <w:pPr>
        <w:spacing w:after="0" w:line="240" w:lineRule="auto"/>
        <w:rPr>
          <w:rFonts w:ascii="Times New Roman" w:hAnsi="Times New Roman" w:cs="Times New Roman"/>
          <w:sz w:val="28"/>
          <w:szCs w:val="28"/>
        </w:rPr>
      </w:pPr>
    </w:p>
    <w:tbl>
      <w:tblPr>
        <w:tblW w:w="10196" w:type="dxa"/>
        <w:tblInd w:w="-853" w:type="dxa"/>
        <w:tblLook w:val="0000" w:firstRow="0" w:lastRow="0" w:firstColumn="0" w:lastColumn="0" w:noHBand="0" w:noVBand="0"/>
      </w:tblPr>
      <w:tblGrid>
        <w:gridCol w:w="687"/>
        <w:gridCol w:w="18"/>
        <w:gridCol w:w="4012"/>
        <w:gridCol w:w="1967"/>
        <w:gridCol w:w="1826"/>
        <w:gridCol w:w="1686"/>
      </w:tblGrid>
      <w:tr w:rsidR="00EC7289" w:rsidRPr="005920EB" w14:paraId="5F3937C2" w14:textId="77777777" w:rsidTr="004E5B63">
        <w:trPr>
          <w:cantSplit/>
          <w:trHeight w:val="20"/>
        </w:trPr>
        <w:tc>
          <w:tcPr>
            <w:tcW w:w="687" w:type="dxa"/>
            <w:vMerge w:val="restart"/>
            <w:tcBorders>
              <w:top w:val="single" w:sz="4" w:space="0" w:color="000000"/>
              <w:left w:val="single" w:sz="4" w:space="0" w:color="000000"/>
              <w:bottom w:val="single" w:sz="4" w:space="0" w:color="000000"/>
            </w:tcBorders>
            <w:shd w:val="clear" w:color="auto" w:fill="auto"/>
            <w:vAlign w:val="center"/>
          </w:tcPr>
          <w:bookmarkEnd w:id="7"/>
          <w:p w14:paraId="0FA5BF81" w14:textId="77777777" w:rsidR="00EC7289" w:rsidRPr="00C9747E" w:rsidRDefault="00EC7289" w:rsidP="00EF18BC">
            <w:pPr>
              <w:spacing w:after="0" w:line="240" w:lineRule="auto"/>
              <w:contextualSpacing/>
              <w:jc w:val="center"/>
              <w:rPr>
                <w:rFonts w:ascii="Times New Roman" w:hAnsi="Times New Roman" w:cs="Times New Roman"/>
                <w:sz w:val="24"/>
                <w:szCs w:val="24"/>
              </w:rPr>
            </w:pPr>
            <w:r w:rsidRPr="00C9747E">
              <w:rPr>
                <w:rFonts w:ascii="Times New Roman" w:hAnsi="Times New Roman" w:cs="Times New Roman"/>
                <w:sz w:val="24"/>
                <w:szCs w:val="24"/>
              </w:rPr>
              <w:t>№</w:t>
            </w:r>
          </w:p>
          <w:p w14:paraId="64B07D9F" w14:textId="77777777" w:rsidR="00EC7289" w:rsidRPr="00C9747E" w:rsidRDefault="00EC7289" w:rsidP="00EF18BC">
            <w:pPr>
              <w:spacing w:after="0" w:line="240" w:lineRule="auto"/>
              <w:contextualSpacing/>
              <w:jc w:val="center"/>
              <w:rPr>
                <w:rFonts w:ascii="Times New Roman" w:hAnsi="Times New Roman" w:cs="Times New Roman"/>
                <w:sz w:val="24"/>
                <w:szCs w:val="24"/>
              </w:rPr>
            </w:pPr>
            <w:r w:rsidRPr="00C9747E">
              <w:rPr>
                <w:rFonts w:ascii="Times New Roman" w:hAnsi="Times New Roman" w:cs="Times New Roman"/>
                <w:sz w:val="24"/>
                <w:szCs w:val="24"/>
              </w:rPr>
              <w:t>п/п</w:t>
            </w:r>
          </w:p>
        </w:tc>
        <w:tc>
          <w:tcPr>
            <w:tcW w:w="4030" w:type="dxa"/>
            <w:gridSpan w:val="2"/>
            <w:vMerge w:val="restart"/>
            <w:tcBorders>
              <w:top w:val="single" w:sz="4" w:space="0" w:color="000000"/>
              <w:left w:val="single" w:sz="4" w:space="0" w:color="000000"/>
              <w:bottom w:val="single" w:sz="4" w:space="0" w:color="000000"/>
            </w:tcBorders>
            <w:shd w:val="clear" w:color="auto" w:fill="auto"/>
            <w:vAlign w:val="center"/>
          </w:tcPr>
          <w:p w14:paraId="61D01AB8" w14:textId="77777777" w:rsidR="00EC7289" w:rsidRPr="00C9747E" w:rsidRDefault="00EC7289" w:rsidP="00EF18BC">
            <w:pPr>
              <w:spacing w:after="0" w:line="240" w:lineRule="auto"/>
              <w:contextualSpacing/>
              <w:jc w:val="center"/>
              <w:rPr>
                <w:rFonts w:ascii="Times New Roman" w:hAnsi="Times New Roman" w:cs="Times New Roman"/>
                <w:sz w:val="24"/>
                <w:szCs w:val="24"/>
              </w:rPr>
            </w:pPr>
            <w:r w:rsidRPr="00C9747E">
              <w:rPr>
                <w:rFonts w:ascii="Times New Roman" w:hAnsi="Times New Roman" w:cs="Times New Roman"/>
                <w:sz w:val="24"/>
                <w:szCs w:val="24"/>
              </w:rPr>
              <w:t>Упражнения</w:t>
            </w:r>
          </w:p>
        </w:tc>
        <w:tc>
          <w:tcPr>
            <w:tcW w:w="1967" w:type="dxa"/>
            <w:vMerge w:val="restart"/>
            <w:tcBorders>
              <w:top w:val="single" w:sz="4" w:space="0" w:color="000000"/>
              <w:left w:val="single" w:sz="4" w:space="0" w:color="000000"/>
              <w:bottom w:val="single" w:sz="4" w:space="0" w:color="000000"/>
            </w:tcBorders>
            <w:shd w:val="clear" w:color="auto" w:fill="auto"/>
            <w:vAlign w:val="center"/>
          </w:tcPr>
          <w:p w14:paraId="079DFC82" w14:textId="77777777" w:rsidR="00EC7289" w:rsidRPr="00C9747E" w:rsidRDefault="00EC7289" w:rsidP="00EF18BC">
            <w:pPr>
              <w:spacing w:after="0" w:line="240" w:lineRule="auto"/>
              <w:contextualSpacing/>
              <w:jc w:val="center"/>
              <w:rPr>
                <w:rFonts w:ascii="Times New Roman" w:hAnsi="Times New Roman" w:cs="Times New Roman"/>
                <w:sz w:val="24"/>
                <w:szCs w:val="24"/>
              </w:rPr>
            </w:pPr>
            <w:r w:rsidRPr="00C9747E">
              <w:rPr>
                <w:rFonts w:ascii="Times New Roman" w:hAnsi="Times New Roman" w:cs="Times New Roman"/>
                <w:sz w:val="24"/>
                <w:szCs w:val="24"/>
              </w:rPr>
              <w:t>Единица измерения</w:t>
            </w:r>
          </w:p>
        </w:tc>
        <w:tc>
          <w:tcPr>
            <w:tcW w:w="35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2ECBDC6" w14:textId="77777777" w:rsidR="00EC7289" w:rsidRPr="00C9747E" w:rsidRDefault="00EC7289" w:rsidP="00EF18BC">
            <w:pPr>
              <w:spacing w:after="0" w:line="240" w:lineRule="auto"/>
              <w:contextualSpacing/>
              <w:jc w:val="center"/>
              <w:rPr>
                <w:rFonts w:ascii="Times New Roman" w:hAnsi="Times New Roman" w:cs="Times New Roman"/>
                <w:sz w:val="24"/>
                <w:szCs w:val="24"/>
              </w:rPr>
            </w:pPr>
            <w:r w:rsidRPr="00C9747E">
              <w:rPr>
                <w:rFonts w:ascii="Times New Roman" w:hAnsi="Times New Roman" w:cs="Times New Roman"/>
                <w:sz w:val="24"/>
                <w:szCs w:val="24"/>
              </w:rPr>
              <w:t>Норматив</w:t>
            </w:r>
          </w:p>
        </w:tc>
      </w:tr>
      <w:tr w:rsidR="00EC7289" w:rsidRPr="005920EB" w14:paraId="19801E10" w14:textId="77777777" w:rsidTr="004E5B63">
        <w:trPr>
          <w:cantSplit/>
          <w:trHeight w:val="20"/>
        </w:trPr>
        <w:tc>
          <w:tcPr>
            <w:tcW w:w="687" w:type="dxa"/>
            <w:vMerge/>
            <w:tcBorders>
              <w:top w:val="single" w:sz="4" w:space="0" w:color="000000"/>
              <w:left w:val="single" w:sz="4" w:space="0" w:color="000000"/>
              <w:bottom w:val="single" w:sz="4" w:space="0" w:color="000000"/>
            </w:tcBorders>
            <w:shd w:val="clear" w:color="auto" w:fill="auto"/>
            <w:vAlign w:val="center"/>
          </w:tcPr>
          <w:p w14:paraId="311CFDB8" w14:textId="77777777" w:rsidR="00EC7289" w:rsidRPr="00C9747E" w:rsidRDefault="00EC7289" w:rsidP="00EF18BC">
            <w:pPr>
              <w:snapToGrid w:val="0"/>
              <w:spacing w:after="0" w:line="240" w:lineRule="auto"/>
              <w:contextualSpacing/>
              <w:rPr>
                <w:rFonts w:ascii="Times New Roman" w:eastAsia="Times New Roman" w:hAnsi="Times New Roman" w:cs="Times New Roman"/>
                <w:sz w:val="24"/>
                <w:szCs w:val="24"/>
                <w:lang w:eastAsia="ru-RU"/>
              </w:rPr>
            </w:pPr>
          </w:p>
        </w:tc>
        <w:tc>
          <w:tcPr>
            <w:tcW w:w="4030" w:type="dxa"/>
            <w:gridSpan w:val="2"/>
            <w:vMerge/>
            <w:tcBorders>
              <w:top w:val="single" w:sz="4" w:space="0" w:color="000000"/>
              <w:left w:val="single" w:sz="4" w:space="0" w:color="000000"/>
              <w:bottom w:val="single" w:sz="4" w:space="0" w:color="000000"/>
            </w:tcBorders>
            <w:shd w:val="clear" w:color="auto" w:fill="auto"/>
            <w:vAlign w:val="center"/>
          </w:tcPr>
          <w:p w14:paraId="403E596E" w14:textId="77777777" w:rsidR="00EC7289" w:rsidRPr="00C9747E" w:rsidRDefault="00EC7289" w:rsidP="00EF18BC">
            <w:pPr>
              <w:snapToGrid w:val="0"/>
              <w:spacing w:after="0" w:line="240" w:lineRule="auto"/>
              <w:contextualSpacing/>
              <w:rPr>
                <w:rFonts w:ascii="Times New Roman" w:eastAsia="Times New Roman" w:hAnsi="Times New Roman" w:cs="Times New Roman"/>
                <w:sz w:val="24"/>
                <w:szCs w:val="24"/>
                <w:lang w:eastAsia="ru-RU"/>
              </w:rPr>
            </w:pPr>
          </w:p>
        </w:tc>
        <w:tc>
          <w:tcPr>
            <w:tcW w:w="1967" w:type="dxa"/>
            <w:vMerge/>
            <w:tcBorders>
              <w:top w:val="single" w:sz="4" w:space="0" w:color="000000"/>
              <w:left w:val="single" w:sz="4" w:space="0" w:color="000000"/>
              <w:bottom w:val="single" w:sz="4" w:space="0" w:color="000000"/>
            </w:tcBorders>
            <w:shd w:val="clear" w:color="auto" w:fill="auto"/>
            <w:vAlign w:val="center"/>
          </w:tcPr>
          <w:p w14:paraId="32F9A5C8" w14:textId="77777777" w:rsidR="00EC7289" w:rsidRPr="00C9747E" w:rsidRDefault="00EC7289" w:rsidP="00EF18BC">
            <w:pPr>
              <w:snapToGrid w:val="0"/>
              <w:spacing w:after="0" w:line="240" w:lineRule="auto"/>
              <w:contextualSpacing/>
              <w:rPr>
                <w:rFonts w:ascii="Times New Roman" w:eastAsia="Times New Roman" w:hAnsi="Times New Roman" w:cs="Times New Roman"/>
                <w:sz w:val="24"/>
                <w:szCs w:val="24"/>
                <w:lang w:eastAsia="ru-RU"/>
              </w:rPr>
            </w:pPr>
          </w:p>
        </w:tc>
        <w:tc>
          <w:tcPr>
            <w:tcW w:w="1826" w:type="dxa"/>
            <w:tcBorders>
              <w:top w:val="single" w:sz="4" w:space="0" w:color="000000"/>
              <w:left w:val="single" w:sz="4" w:space="0" w:color="000000"/>
              <w:bottom w:val="single" w:sz="4" w:space="0" w:color="000000"/>
            </w:tcBorders>
            <w:shd w:val="clear" w:color="auto" w:fill="auto"/>
            <w:vAlign w:val="center"/>
          </w:tcPr>
          <w:p w14:paraId="2E59B4D0" w14:textId="77777777" w:rsidR="00EC7289" w:rsidRPr="00C9747E" w:rsidRDefault="00EC7289" w:rsidP="00EF18BC">
            <w:pPr>
              <w:spacing w:after="0" w:line="240" w:lineRule="auto"/>
              <w:contextualSpacing/>
              <w:jc w:val="center"/>
              <w:rPr>
                <w:rFonts w:ascii="Times New Roman" w:hAnsi="Times New Roman" w:cs="Times New Roman"/>
                <w:bCs/>
                <w:sz w:val="24"/>
                <w:szCs w:val="24"/>
              </w:rPr>
            </w:pPr>
            <w:r w:rsidRPr="00C9747E">
              <w:rPr>
                <w:rFonts w:ascii="Times New Roman" w:hAnsi="Times New Roman" w:cs="Times New Roman"/>
                <w:bCs/>
                <w:sz w:val="24"/>
                <w:szCs w:val="24"/>
              </w:rPr>
              <w:t>юноши/</w:t>
            </w:r>
          </w:p>
          <w:p w14:paraId="427A4A28" w14:textId="77777777" w:rsidR="00EC7289" w:rsidRPr="00C9747E" w:rsidRDefault="00EC7289" w:rsidP="00EF18BC">
            <w:pPr>
              <w:spacing w:after="0" w:line="240" w:lineRule="auto"/>
              <w:contextualSpacing/>
              <w:jc w:val="center"/>
              <w:rPr>
                <w:rFonts w:ascii="Times New Roman" w:hAnsi="Times New Roman" w:cs="Times New Roman"/>
                <w:bCs/>
                <w:sz w:val="24"/>
                <w:szCs w:val="24"/>
              </w:rPr>
            </w:pPr>
            <w:r w:rsidRPr="00C9747E">
              <w:rPr>
                <w:rFonts w:ascii="Times New Roman" w:hAnsi="Times New Roman" w:cs="Times New Roman"/>
                <w:bCs/>
                <w:sz w:val="24"/>
                <w:szCs w:val="24"/>
              </w:rPr>
              <w:t>юниоры</w:t>
            </w:r>
          </w:p>
        </w:tc>
        <w:tc>
          <w:tcPr>
            <w:tcW w:w="1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BBC04" w14:textId="77777777" w:rsidR="00EC7289" w:rsidRPr="00C9747E" w:rsidRDefault="00EC7289" w:rsidP="00EF18BC">
            <w:pPr>
              <w:spacing w:after="0" w:line="240" w:lineRule="auto"/>
              <w:contextualSpacing/>
              <w:jc w:val="center"/>
              <w:rPr>
                <w:rFonts w:ascii="Times New Roman" w:hAnsi="Times New Roman" w:cs="Times New Roman"/>
                <w:bCs/>
                <w:sz w:val="24"/>
                <w:szCs w:val="24"/>
              </w:rPr>
            </w:pPr>
            <w:r w:rsidRPr="00C9747E">
              <w:rPr>
                <w:rFonts w:ascii="Times New Roman" w:hAnsi="Times New Roman" w:cs="Times New Roman"/>
                <w:bCs/>
                <w:sz w:val="24"/>
                <w:szCs w:val="24"/>
              </w:rPr>
              <w:t>девушки/</w:t>
            </w:r>
          </w:p>
          <w:p w14:paraId="6DE8DD56" w14:textId="77777777" w:rsidR="00EC7289" w:rsidRPr="00C9747E" w:rsidRDefault="00EC7289" w:rsidP="00EF18BC">
            <w:pPr>
              <w:spacing w:after="0" w:line="240" w:lineRule="auto"/>
              <w:contextualSpacing/>
              <w:jc w:val="center"/>
              <w:rPr>
                <w:rFonts w:ascii="Times New Roman" w:hAnsi="Times New Roman" w:cs="Times New Roman"/>
                <w:bCs/>
                <w:sz w:val="24"/>
                <w:szCs w:val="24"/>
                <w:lang w:val="en-US"/>
              </w:rPr>
            </w:pPr>
            <w:r w:rsidRPr="00C9747E">
              <w:rPr>
                <w:rFonts w:ascii="Times New Roman" w:hAnsi="Times New Roman" w:cs="Times New Roman"/>
                <w:bCs/>
                <w:sz w:val="24"/>
                <w:szCs w:val="24"/>
              </w:rPr>
              <w:t>юниорки</w:t>
            </w:r>
          </w:p>
        </w:tc>
      </w:tr>
      <w:tr w:rsidR="00EC7289" w:rsidRPr="005920EB" w14:paraId="2A89113F" w14:textId="77777777" w:rsidTr="004E5B63">
        <w:trPr>
          <w:cantSplit/>
          <w:trHeight w:val="20"/>
        </w:trPr>
        <w:tc>
          <w:tcPr>
            <w:tcW w:w="10196" w:type="dxa"/>
            <w:gridSpan w:val="6"/>
            <w:tcBorders>
              <w:top w:val="single" w:sz="4" w:space="0" w:color="000000"/>
              <w:left w:val="single" w:sz="4" w:space="0" w:color="000000"/>
              <w:bottom w:val="single" w:sz="4" w:space="0" w:color="000000"/>
              <w:right w:val="single" w:sz="4" w:space="0" w:color="000000"/>
            </w:tcBorders>
            <w:shd w:val="clear" w:color="auto" w:fill="auto"/>
          </w:tcPr>
          <w:p w14:paraId="630DFBFD" w14:textId="77777777" w:rsidR="00EC7289" w:rsidRPr="005920EB" w:rsidRDefault="00EC7289" w:rsidP="00EC7289">
            <w:pPr>
              <w:numPr>
                <w:ilvl w:val="0"/>
                <w:numId w:val="23"/>
              </w:numPr>
              <w:suppressAutoHyphens/>
              <w:spacing w:after="0" w:line="240" w:lineRule="auto"/>
              <w:ind w:left="0"/>
              <w:contextualSpacing/>
              <w:jc w:val="center"/>
              <w:rPr>
                <w:rFonts w:ascii="Times New Roman" w:hAnsi="Times New Roman" w:cs="Times New Roman"/>
                <w:sz w:val="24"/>
                <w:szCs w:val="24"/>
              </w:rPr>
            </w:pPr>
            <w:r w:rsidRPr="005920EB">
              <w:rPr>
                <w:rFonts w:ascii="Times New Roman" w:hAnsi="Times New Roman" w:cs="Times New Roman"/>
                <w:sz w:val="24"/>
                <w:szCs w:val="24"/>
              </w:rPr>
              <w:t xml:space="preserve">Нормативы общей физической подготовки </w:t>
            </w:r>
          </w:p>
        </w:tc>
      </w:tr>
      <w:tr w:rsidR="00EC7289" w:rsidRPr="005920EB" w14:paraId="297E0FD4" w14:textId="77777777" w:rsidTr="004E5B63">
        <w:trPr>
          <w:cantSplit/>
          <w:trHeight w:val="20"/>
        </w:trPr>
        <w:tc>
          <w:tcPr>
            <w:tcW w:w="687" w:type="dxa"/>
            <w:vMerge w:val="restart"/>
            <w:tcBorders>
              <w:top w:val="single" w:sz="4" w:space="0" w:color="000000"/>
              <w:left w:val="single" w:sz="4" w:space="0" w:color="000000"/>
            </w:tcBorders>
            <w:shd w:val="clear" w:color="auto" w:fill="auto"/>
            <w:vAlign w:val="center"/>
          </w:tcPr>
          <w:p w14:paraId="67676CC9" w14:textId="77777777" w:rsidR="00EC7289" w:rsidRPr="005920EB" w:rsidRDefault="00EC7289" w:rsidP="00EF18BC">
            <w:pPr>
              <w:spacing w:after="0" w:line="240" w:lineRule="auto"/>
              <w:contextualSpacing/>
              <w:jc w:val="center"/>
              <w:rPr>
                <w:rFonts w:ascii="Times New Roman" w:hAnsi="Times New Roman" w:cs="Times New Roman"/>
                <w:sz w:val="24"/>
                <w:szCs w:val="24"/>
                <w:lang w:val="en-US"/>
              </w:rPr>
            </w:pPr>
            <w:r w:rsidRPr="005920EB">
              <w:rPr>
                <w:rFonts w:ascii="Times New Roman" w:hAnsi="Times New Roman" w:cs="Times New Roman"/>
                <w:sz w:val="24"/>
                <w:szCs w:val="24"/>
                <w:lang w:val="en-US"/>
              </w:rPr>
              <w:t>1.</w:t>
            </w:r>
            <w:r w:rsidRPr="005920EB">
              <w:rPr>
                <w:rFonts w:ascii="Times New Roman" w:hAnsi="Times New Roman" w:cs="Times New Roman"/>
                <w:sz w:val="24"/>
                <w:szCs w:val="24"/>
              </w:rPr>
              <w:t>1.</w:t>
            </w:r>
          </w:p>
        </w:tc>
        <w:tc>
          <w:tcPr>
            <w:tcW w:w="4030" w:type="dxa"/>
            <w:gridSpan w:val="2"/>
            <w:vMerge w:val="restart"/>
            <w:tcBorders>
              <w:top w:val="single" w:sz="4" w:space="0" w:color="000000"/>
              <w:left w:val="single" w:sz="4" w:space="0" w:color="000000"/>
            </w:tcBorders>
            <w:shd w:val="clear" w:color="auto" w:fill="auto"/>
            <w:vAlign w:val="center"/>
          </w:tcPr>
          <w:p w14:paraId="05C53F21"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Бег на 60 м</w:t>
            </w:r>
          </w:p>
        </w:tc>
        <w:tc>
          <w:tcPr>
            <w:tcW w:w="1967" w:type="dxa"/>
            <w:vMerge w:val="restart"/>
            <w:tcBorders>
              <w:top w:val="single" w:sz="4" w:space="0" w:color="000000"/>
              <w:left w:val="single" w:sz="4" w:space="0" w:color="000000"/>
            </w:tcBorders>
            <w:shd w:val="clear" w:color="auto" w:fill="auto"/>
            <w:vAlign w:val="center"/>
          </w:tcPr>
          <w:p w14:paraId="7B137BDF"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с</w:t>
            </w:r>
          </w:p>
        </w:tc>
        <w:tc>
          <w:tcPr>
            <w:tcW w:w="35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58424A1"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не более</w:t>
            </w:r>
          </w:p>
        </w:tc>
      </w:tr>
      <w:tr w:rsidR="00EC7289" w:rsidRPr="005920EB" w14:paraId="2409B18A" w14:textId="77777777" w:rsidTr="004E5B63">
        <w:trPr>
          <w:cantSplit/>
          <w:trHeight w:val="20"/>
        </w:trPr>
        <w:tc>
          <w:tcPr>
            <w:tcW w:w="687" w:type="dxa"/>
            <w:vMerge/>
            <w:tcBorders>
              <w:left w:val="single" w:sz="4" w:space="0" w:color="000000"/>
              <w:bottom w:val="single" w:sz="4" w:space="0" w:color="000000"/>
            </w:tcBorders>
            <w:shd w:val="clear" w:color="auto" w:fill="auto"/>
            <w:vAlign w:val="center"/>
          </w:tcPr>
          <w:p w14:paraId="6431FB99"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4030" w:type="dxa"/>
            <w:gridSpan w:val="2"/>
            <w:vMerge/>
            <w:tcBorders>
              <w:left w:val="single" w:sz="4" w:space="0" w:color="000000"/>
              <w:bottom w:val="single" w:sz="4" w:space="0" w:color="000000"/>
            </w:tcBorders>
            <w:shd w:val="clear" w:color="auto" w:fill="auto"/>
            <w:vAlign w:val="center"/>
          </w:tcPr>
          <w:p w14:paraId="6C8E16A3"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1967" w:type="dxa"/>
            <w:vMerge/>
            <w:tcBorders>
              <w:left w:val="single" w:sz="4" w:space="0" w:color="000000"/>
              <w:bottom w:val="single" w:sz="4" w:space="0" w:color="000000"/>
            </w:tcBorders>
            <w:shd w:val="clear" w:color="auto" w:fill="auto"/>
            <w:vAlign w:val="center"/>
          </w:tcPr>
          <w:p w14:paraId="2207674C"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1826" w:type="dxa"/>
            <w:tcBorders>
              <w:top w:val="single" w:sz="4" w:space="0" w:color="000000"/>
              <w:left w:val="single" w:sz="4" w:space="0" w:color="000000"/>
              <w:bottom w:val="single" w:sz="4" w:space="0" w:color="000000"/>
            </w:tcBorders>
            <w:shd w:val="clear" w:color="auto" w:fill="auto"/>
            <w:vAlign w:val="center"/>
          </w:tcPr>
          <w:p w14:paraId="1112A0A9"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8,4</w:t>
            </w:r>
          </w:p>
        </w:tc>
        <w:tc>
          <w:tcPr>
            <w:tcW w:w="1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A22E7"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9,9</w:t>
            </w:r>
          </w:p>
        </w:tc>
      </w:tr>
      <w:tr w:rsidR="00EC7289" w:rsidRPr="005920EB" w14:paraId="289AFB94" w14:textId="77777777" w:rsidTr="004E5B63">
        <w:trPr>
          <w:cantSplit/>
          <w:trHeight w:val="20"/>
        </w:trPr>
        <w:tc>
          <w:tcPr>
            <w:tcW w:w="687" w:type="dxa"/>
            <w:vMerge w:val="restart"/>
            <w:tcBorders>
              <w:left w:val="single" w:sz="4" w:space="0" w:color="000000"/>
            </w:tcBorders>
            <w:shd w:val="clear" w:color="auto" w:fill="auto"/>
            <w:vAlign w:val="center"/>
          </w:tcPr>
          <w:p w14:paraId="22ECC8C3"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1.2.</w:t>
            </w:r>
          </w:p>
        </w:tc>
        <w:tc>
          <w:tcPr>
            <w:tcW w:w="4030" w:type="dxa"/>
            <w:gridSpan w:val="2"/>
            <w:vMerge w:val="restart"/>
            <w:tcBorders>
              <w:left w:val="single" w:sz="4" w:space="0" w:color="000000"/>
            </w:tcBorders>
            <w:shd w:val="clear" w:color="auto" w:fill="auto"/>
            <w:vAlign w:val="center"/>
          </w:tcPr>
          <w:p w14:paraId="70DE9B35"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Бег на 2000 м</w:t>
            </w:r>
          </w:p>
        </w:tc>
        <w:tc>
          <w:tcPr>
            <w:tcW w:w="1967" w:type="dxa"/>
            <w:vMerge w:val="restart"/>
            <w:tcBorders>
              <w:left w:val="single" w:sz="4" w:space="0" w:color="000000"/>
            </w:tcBorders>
            <w:shd w:val="clear" w:color="auto" w:fill="auto"/>
            <w:vAlign w:val="center"/>
          </w:tcPr>
          <w:p w14:paraId="26F52D34"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мин, с</w:t>
            </w:r>
          </w:p>
        </w:tc>
        <w:tc>
          <w:tcPr>
            <w:tcW w:w="35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6D3DB90"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не более</w:t>
            </w:r>
          </w:p>
        </w:tc>
      </w:tr>
      <w:tr w:rsidR="00EC7289" w:rsidRPr="005920EB" w14:paraId="113A6DA1" w14:textId="77777777" w:rsidTr="004E5B63">
        <w:trPr>
          <w:cantSplit/>
          <w:trHeight w:val="20"/>
        </w:trPr>
        <w:tc>
          <w:tcPr>
            <w:tcW w:w="687" w:type="dxa"/>
            <w:vMerge/>
            <w:tcBorders>
              <w:left w:val="single" w:sz="4" w:space="0" w:color="000000"/>
              <w:bottom w:val="single" w:sz="4" w:space="0" w:color="000000"/>
            </w:tcBorders>
            <w:shd w:val="clear" w:color="auto" w:fill="auto"/>
            <w:vAlign w:val="center"/>
          </w:tcPr>
          <w:p w14:paraId="5CB2358E"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4030" w:type="dxa"/>
            <w:gridSpan w:val="2"/>
            <w:vMerge/>
            <w:tcBorders>
              <w:left w:val="single" w:sz="4" w:space="0" w:color="000000"/>
              <w:bottom w:val="single" w:sz="4" w:space="0" w:color="000000"/>
            </w:tcBorders>
            <w:shd w:val="clear" w:color="auto" w:fill="auto"/>
            <w:vAlign w:val="center"/>
          </w:tcPr>
          <w:p w14:paraId="3BBD6BCB"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1967" w:type="dxa"/>
            <w:vMerge/>
            <w:tcBorders>
              <w:left w:val="single" w:sz="4" w:space="0" w:color="000000"/>
              <w:bottom w:val="single" w:sz="4" w:space="0" w:color="000000"/>
            </w:tcBorders>
            <w:shd w:val="clear" w:color="auto" w:fill="auto"/>
            <w:vAlign w:val="center"/>
          </w:tcPr>
          <w:p w14:paraId="6CDD111A"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18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E601C9"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w:t>
            </w:r>
          </w:p>
        </w:tc>
        <w:tc>
          <w:tcPr>
            <w:tcW w:w="1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DF7939"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10.00</w:t>
            </w:r>
          </w:p>
        </w:tc>
      </w:tr>
      <w:tr w:rsidR="00EC7289" w:rsidRPr="005920EB" w14:paraId="5E59B68A" w14:textId="77777777" w:rsidTr="004E5B63">
        <w:trPr>
          <w:cantSplit/>
          <w:trHeight w:val="20"/>
        </w:trPr>
        <w:tc>
          <w:tcPr>
            <w:tcW w:w="687" w:type="dxa"/>
            <w:vMerge w:val="restart"/>
            <w:tcBorders>
              <w:left w:val="single" w:sz="4" w:space="0" w:color="000000"/>
            </w:tcBorders>
            <w:shd w:val="clear" w:color="auto" w:fill="auto"/>
            <w:vAlign w:val="center"/>
          </w:tcPr>
          <w:p w14:paraId="098C7EE0"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1.3.</w:t>
            </w:r>
          </w:p>
        </w:tc>
        <w:tc>
          <w:tcPr>
            <w:tcW w:w="4030" w:type="dxa"/>
            <w:gridSpan w:val="2"/>
            <w:vMerge w:val="restart"/>
            <w:tcBorders>
              <w:left w:val="single" w:sz="4" w:space="0" w:color="000000"/>
            </w:tcBorders>
            <w:shd w:val="clear" w:color="auto" w:fill="auto"/>
            <w:vAlign w:val="center"/>
          </w:tcPr>
          <w:p w14:paraId="6DEC127E"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Бег на 3000 м</w:t>
            </w:r>
          </w:p>
        </w:tc>
        <w:tc>
          <w:tcPr>
            <w:tcW w:w="1967" w:type="dxa"/>
            <w:vMerge w:val="restart"/>
            <w:tcBorders>
              <w:left w:val="single" w:sz="4" w:space="0" w:color="000000"/>
            </w:tcBorders>
            <w:shd w:val="clear" w:color="auto" w:fill="auto"/>
            <w:vAlign w:val="center"/>
          </w:tcPr>
          <w:p w14:paraId="148E51AE"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мин, с</w:t>
            </w:r>
          </w:p>
        </w:tc>
        <w:tc>
          <w:tcPr>
            <w:tcW w:w="35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2E034E3"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не более</w:t>
            </w:r>
          </w:p>
        </w:tc>
      </w:tr>
      <w:tr w:rsidR="00EC7289" w:rsidRPr="005920EB" w14:paraId="6F4289AF" w14:textId="77777777" w:rsidTr="004E5B63">
        <w:trPr>
          <w:cantSplit/>
          <w:trHeight w:val="20"/>
        </w:trPr>
        <w:tc>
          <w:tcPr>
            <w:tcW w:w="687" w:type="dxa"/>
            <w:vMerge/>
            <w:tcBorders>
              <w:left w:val="single" w:sz="4" w:space="0" w:color="000000"/>
              <w:bottom w:val="single" w:sz="4" w:space="0" w:color="000000"/>
            </w:tcBorders>
            <w:shd w:val="clear" w:color="auto" w:fill="auto"/>
            <w:vAlign w:val="center"/>
          </w:tcPr>
          <w:p w14:paraId="32BCB050"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4030" w:type="dxa"/>
            <w:gridSpan w:val="2"/>
            <w:vMerge/>
            <w:tcBorders>
              <w:left w:val="single" w:sz="4" w:space="0" w:color="000000"/>
              <w:bottom w:val="single" w:sz="4" w:space="0" w:color="000000"/>
            </w:tcBorders>
            <w:shd w:val="clear" w:color="auto" w:fill="auto"/>
            <w:vAlign w:val="center"/>
          </w:tcPr>
          <w:p w14:paraId="0BC4C149"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1967" w:type="dxa"/>
            <w:vMerge/>
            <w:tcBorders>
              <w:left w:val="single" w:sz="4" w:space="0" w:color="000000"/>
              <w:bottom w:val="single" w:sz="4" w:space="0" w:color="000000"/>
            </w:tcBorders>
            <w:shd w:val="clear" w:color="auto" w:fill="auto"/>
            <w:vAlign w:val="center"/>
          </w:tcPr>
          <w:p w14:paraId="1637C74B"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18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E53D71"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13.00</w:t>
            </w:r>
          </w:p>
        </w:tc>
        <w:tc>
          <w:tcPr>
            <w:tcW w:w="1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316E8"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w:t>
            </w:r>
          </w:p>
        </w:tc>
      </w:tr>
      <w:tr w:rsidR="00EC7289" w:rsidRPr="005920EB" w14:paraId="3280B677" w14:textId="77777777" w:rsidTr="004E5B63">
        <w:trPr>
          <w:cantSplit/>
          <w:trHeight w:val="20"/>
        </w:trPr>
        <w:tc>
          <w:tcPr>
            <w:tcW w:w="687" w:type="dxa"/>
            <w:vMerge w:val="restart"/>
            <w:tcBorders>
              <w:top w:val="single" w:sz="4" w:space="0" w:color="000000"/>
              <w:left w:val="single" w:sz="4" w:space="0" w:color="000000"/>
            </w:tcBorders>
            <w:shd w:val="clear" w:color="auto" w:fill="auto"/>
            <w:vAlign w:val="center"/>
          </w:tcPr>
          <w:p w14:paraId="66A902BF" w14:textId="77777777" w:rsidR="00EC7289" w:rsidRPr="005920EB" w:rsidRDefault="00EC7289" w:rsidP="00EF18BC">
            <w:pPr>
              <w:spacing w:after="0" w:line="240" w:lineRule="auto"/>
              <w:contextualSpacing/>
              <w:jc w:val="center"/>
              <w:rPr>
                <w:rFonts w:ascii="Times New Roman" w:hAnsi="Times New Roman" w:cs="Times New Roman"/>
                <w:sz w:val="24"/>
                <w:szCs w:val="24"/>
                <w:lang w:val="en-US"/>
              </w:rPr>
            </w:pPr>
            <w:r w:rsidRPr="005920EB">
              <w:rPr>
                <w:rFonts w:ascii="Times New Roman" w:hAnsi="Times New Roman" w:cs="Times New Roman"/>
                <w:sz w:val="24"/>
                <w:szCs w:val="24"/>
              </w:rPr>
              <w:t>1.4</w:t>
            </w:r>
            <w:r w:rsidRPr="005920EB">
              <w:rPr>
                <w:rFonts w:ascii="Times New Roman" w:hAnsi="Times New Roman" w:cs="Times New Roman"/>
                <w:sz w:val="24"/>
                <w:szCs w:val="24"/>
                <w:lang w:val="en-US"/>
              </w:rPr>
              <w:t>.</w:t>
            </w:r>
          </w:p>
        </w:tc>
        <w:tc>
          <w:tcPr>
            <w:tcW w:w="4030" w:type="dxa"/>
            <w:gridSpan w:val="2"/>
            <w:vMerge w:val="restart"/>
            <w:tcBorders>
              <w:left w:val="single" w:sz="4" w:space="0" w:color="000000"/>
            </w:tcBorders>
            <w:shd w:val="clear" w:color="auto" w:fill="auto"/>
            <w:vAlign w:val="center"/>
          </w:tcPr>
          <w:p w14:paraId="7CDB431B"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Челночный бег 3х10 м</w:t>
            </w:r>
          </w:p>
        </w:tc>
        <w:tc>
          <w:tcPr>
            <w:tcW w:w="1967" w:type="dxa"/>
            <w:vMerge w:val="restart"/>
            <w:tcBorders>
              <w:left w:val="single" w:sz="4" w:space="0" w:color="000000"/>
            </w:tcBorders>
            <w:shd w:val="clear" w:color="auto" w:fill="auto"/>
            <w:vAlign w:val="center"/>
          </w:tcPr>
          <w:p w14:paraId="02AA6E54"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с</w:t>
            </w:r>
          </w:p>
        </w:tc>
        <w:tc>
          <w:tcPr>
            <w:tcW w:w="35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F574862"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не более</w:t>
            </w:r>
          </w:p>
        </w:tc>
      </w:tr>
      <w:tr w:rsidR="00EC7289" w:rsidRPr="005920EB" w14:paraId="4BE286B0" w14:textId="77777777" w:rsidTr="004E5B63">
        <w:trPr>
          <w:cantSplit/>
          <w:trHeight w:val="20"/>
        </w:trPr>
        <w:tc>
          <w:tcPr>
            <w:tcW w:w="687" w:type="dxa"/>
            <w:vMerge/>
            <w:tcBorders>
              <w:left w:val="single" w:sz="4" w:space="0" w:color="000000"/>
              <w:bottom w:val="single" w:sz="4" w:space="0" w:color="000000"/>
            </w:tcBorders>
            <w:shd w:val="clear" w:color="auto" w:fill="auto"/>
            <w:vAlign w:val="center"/>
          </w:tcPr>
          <w:p w14:paraId="0EE4BC10"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4030" w:type="dxa"/>
            <w:gridSpan w:val="2"/>
            <w:vMerge/>
            <w:tcBorders>
              <w:left w:val="single" w:sz="4" w:space="0" w:color="000000"/>
              <w:bottom w:val="single" w:sz="4" w:space="0" w:color="000000"/>
            </w:tcBorders>
            <w:shd w:val="clear" w:color="auto" w:fill="auto"/>
            <w:vAlign w:val="center"/>
          </w:tcPr>
          <w:p w14:paraId="780F7A91"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1967" w:type="dxa"/>
            <w:vMerge/>
            <w:tcBorders>
              <w:left w:val="single" w:sz="4" w:space="0" w:color="000000"/>
              <w:bottom w:val="single" w:sz="4" w:space="0" w:color="000000"/>
            </w:tcBorders>
            <w:shd w:val="clear" w:color="auto" w:fill="auto"/>
            <w:vAlign w:val="center"/>
          </w:tcPr>
          <w:p w14:paraId="04DDF4D4"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1826" w:type="dxa"/>
            <w:tcBorders>
              <w:top w:val="single" w:sz="4" w:space="0" w:color="000000"/>
              <w:left w:val="single" w:sz="4" w:space="0" w:color="000000"/>
              <w:bottom w:val="single" w:sz="4" w:space="0" w:color="000000"/>
            </w:tcBorders>
            <w:shd w:val="clear" w:color="auto" w:fill="auto"/>
            <w:vAlign w:val="center"/>
          </w:tcPr>
          <w:p w14:paraId="52062F13"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7,2</w:t>
            </w:r>
          </w:p>
        </w:tc>
        <w:tc>
          <w:tcPr>
            <w:tcW w:w="1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48BF5F"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8,0</w:t>
            </w:r>
          </w:p>
        </w:tc>
      </w:tr>
      <w:tr w:rsidR="00EC7289" w:rsidRPr="005920EB" w14:paraId="1B6AEAAD" w14:textId="77777777" w:rsidTr="004E5B63">
        <w:trPr>
          <w:cantSplit/>
          <w:trHeight w:val="20"/>
        </w:trPr>
        <w:tc>
          <w:tcPr>
            <w:tcW w:w="687" w:type="dxa"/>
            <w:vMerge w:val="restart"/>
            <w:tcBorders>
              <w:top w:val="single" w:sz="4" w:space="0" w:color="000000"/>
              <w:left w:val="single" w:sz="4" w:space="0" w:color="000000"/>
            </w:tcBorders>
            <w:shd w:val="clear" w:color="auto" w:fill="auto"/>
            <w:vAlign w:val="center"/>
          </w:tcPr>
          <w:p w14:paraId="4C55EC59"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1.5</w:t>
            </w:r>
            <w:r w:rsidRPr="005920EB">
              <w:rPr>
                <w:rFonts w:ascii="Times New Roman" w:hAnsi="Times New Roman" w:cs="Times New Roman"/>
                <w:sz w:val="24"/>
                <w:szCs w:val="24"/>
                <w:lang w:val="en-US"/>
              </w:rPr>
              <w:t>.</w:t>
            </w:r>
          </w:p>
        </w:tc>
        <w:tc>
          <w:tcPr>
            <w:tcW w:w="4030" w:type="dxa"/>
            <w:gridSpan w:val="2"/>
            <w:vMerge w:val="restart"/>
            <w:tcBorders>
              <w:top w:val="single" w:sz="4" w:space="0" w:color="000000"/>
              <w:left w:val="single" w:sz="4" w:space="0" w:color="000000"/>
            </w:tcBorders>
            <w:shd w:val="clear" w:color="auto" w:fill="auto"/>
            <w:vAlign w:val="center"/>
          </w:tcPr>
          <w:p w14:paraId="1758E714"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 xml:space="preserve">Наклон вперед из положения стоя </w:t>
            </w:r>
            <w:r>
              <w:rPr>
                <w:rFonts w:ascii="Times New Roman" w:hAnsi="Times New Roman" w:cs="Times New Roman"/>
                <w:sz w:val="24"/>
                <w:szCs w:val="24"/>
              </w:rPr>
              <w:br/>
            </w:r>
            <w:r w:rsidRPr="005920EB">
              <w:rPr>
                <w:rFonts w:ascii="Times New Roman" w:hAnsi="Times New Roman" w:cs="Times New Roman"/>
                <w:sz w:val="24"/>
                <w:szCs w:val="24"/>
              </w:rPr>
              <w:t>на гимнастической скамье</w:t>
            </w:r>
            <w:r>
              <w:rPr>
                <w:rFonts w:ascii="Times New Roman" w:hAnsi="Times New Roman" w:cs="Times New Roman"/>
                <w:sz w:val="24"/>
                <w:szCs w:val="24"/>
              </w:rPr>
              <w:br/>
            </w:r>
            <w:r w:rsidRPr="005920EB">
              <w:rPr>
                <w:rFonts w:ascii="Times New Roman" w:hAnsi="Times New Roman" w:cs="Times New Roman"/>
                <w:sz w:val="24"/>
                <w:szCs w:val="24"/>
              </w:rPr>
              <w:t xml:space="preserve"> (от уровня скамьи)</w:t>
            </w:r>
          </w:p>
        </w:tc>
        <w:tc>
          <w:tcPr>
            <w:tcW w:w="1967" w:type="dxa"/>
            <w:vMerge w:val="restart"/>
            <w:tcBorders>
              <w:top w:val="single" w:sz="4" w:space="0" w:color="000000"/>
              <w:left w:val="single" w:sz="4" w:space="0" w:color="000000"/>
            </w:tcBorders>
            <w:shd w:val="clear" w:color="auto" w:fill="auto"/>
            <w:vAlign w:val="center"/>
          </w:tcPr>
          <w:p w14:paraId="48A5AE73"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см</w:t>
            </w:r>
          </w:p>
        </w:tc>
        <w:tc>
          <w:tcPr>
            <w:tcW w:w="35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72256DC"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не менее</w:t>
            </w:r>
          </w:p>
        </w:tc>
      </w:tr>
      <w:tr w:rsidR="00EC7289" w:rsidRPr="005920EB" w14:paraId="73DE163C" w14:textId="77777777" w:rsidTr="004E5B63">
        <w:trPr>
          <w:cantSplit/>
          <w:trHeight w:val="20"/>
        </w:trPr>
        <w:tc>
          <w:tcPr>
            <w:tcW w:w="687" w:type="dxa"/>
            <w:vMerge/>
            <w:tcBorders>
              <w:left w:val="single" w:sz="4" w:space="0" w:color="000000"/>
              <w:bottom w:val="single" w:sz="4" w:space="0" w:color="000000"/>
            </w:tcBorders>
            <w:shd w:val="clear" w:color="auto" w:fill="auto"/>
            <w:vAlign w:val="center"/>
          </w:tcPr>
          <w:p w14:paraId="6FB99D87"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4030" w:type="dxa"/>
            <w:gridSpan w:val="2"/>
            <w:vMerge/>
            <w:tcBorders>
              <w:left w:val="single" w:sz="4" w:space="0" w:color="000000"/>
              <w:bottom w:val="single" w:sz="4" w:space="0" w:color="000000"/>
            </w:tcBorders>
            <w:shd w:val="clear" w:color="auto" w:fill="auto"/>
            <w:vAlign w:val="center"/>
          </w:tcPr>
          <w:p w14:paraId="3EDD241A"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1967" w:type="dxa"/>
            <w:vMerge/>
            <w:tcBorders>
              <w:left w:val="single" w:sz="4" w:space="0" w:color="000000"/>
              <w:bottom w:val="single" w:sz="4" w:space="0" w:color="000000"/>
            </w:tcBorders>
            <w:shd w:val="clear" w:color="auto" w:fill="auto"/>
            <w:vAlign w:val="center"/>
          </w:tcPr>
          <w:p w14:paraId="44BECE30"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1826" w:type="dxa"/>
            <w:tcBorders>
              <w:top w:val="single" w:sz="4" w:space="0" w:color="000000"/>
              <w:left w:val="single" w:sz="4" w:space="0" w:color="000000"/>
              <w:bottom w:val="single" w:sz="4" w:space="0" w:color="000000"/>
            </w:tcBorders>
            <w:shd w:val="clear" w:color="auto" w:fill="auto"/>
            <w:vAlign w:val="center"/>
          </w:tcPr>
          <w:p w14:paraId="66F8F1FC"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+11</w:t>
            </w:r>
          </w:p>
        </w:tc>
        <w:tc>
          <w:tcPr>
            <w:tcW w:w="1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8359F"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+15</w:t>
            </w:r>
          </w:p>
        </w:tc>
      </w:tr>
      <w:tr w:rsidR="00EC7289" w:rsidRPr="005920EB" w14:paraId="0253834A" w14:textId="77777777" w:rsidTr="004E5B63">
        <w:trPr>
          <w:cantSplit/>
          <w:trHeight w:val="20"/>
        </w:trPr>
        <w:tc>
          <w:tcPr>
            <w:tcW w:w="687" w:type="dxa"/>
            <w:vMerge w:val="restart"/>
            <w:tcBorders>
              <w:left w:val="single" w:sz="4" w:space="0" w:color="000000"/>
            </w:tcBorders>
            <w:shd w:val="clear" w:color="auto" w:fill="auto"/>
            <w:vAlign w:val="center"/>
          </w:tcPr>
          <w:p w14:paraId="2A07F735"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1.6.</w:t>
            </w:r>
          </w:p>
        </w:tc>
        <w:tc>
          <w:tcPr>
            <w:tcW w:w="4030" w:type="dxa"/>
            <w:gridSpan w:val="2"/>
            <w:vMerge w:val="restart"/>
            <w:tcBorders>
              <w:left w:val="single" w:sz="4" w:space="0" w:color="000000"/>
            </w:tcBorders>
            <w:shd w:val="clear" w:color="auto" w:fill="auto"/>
            <w:vAlign w:val="center"/>
          </w:tcPr>
          <w:p w14:paraId="0EA36607"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 xml:space="preserve">Прыжок в длину с места </w:t>
            </w:r>
            <w:r>
              <w:rPr>
                <w:rFonts w:ascii="Times New Roman" w:hAnsi="Times New Roman" w:cs="Times New Roman"/>
                <w:sz w:val="24"/>
                <w:szCs w:val="24"/>
              </w:rPr>
              <w:br/>
            </w:r>
            <w:r w:rsidRPr="005920EB">
              <w:rPr>
                <w:rFonts w:ascii="Times New Roman" w:hAnsi="Times New Roman" w:cs="Times New Roman"/>
                <w:sz w:val="24"/>
                <w:szCs w:val="24"/>
              </w:rPr>
              <w:t xml:space="preserve"> толчком двумя ногами</w:t>
            </w:r>
          </w:p>
        </w:tc>
        <w:tc>
          <w:tcPr>
            <w:tcW w:w="1967" w:type="dxa"/>
            <w:vMerge w:val="restart"/>
            <w:tcBorders>
              <w:left w:val="single" w:sz="4" w:space="0" w:color="000000"/>
            </w:tcBorders>
            <w:shd w:val="clear" w:color="auto" w:fill="auto"/>
            <w:vAlign w:val="center"/>
          </w:tcPr>
          <w:p w14:paraId="2D8DCFBE"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см</w:t>
            </w:r>
          </w:p>
        </w:tc>
        <w:tc>
          <w:tcPr>
            <w:tcW w:w="3512"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34678484"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не менее</w:t>
            </w:r>
          </w:p>
        </w:tc>
      </w:tr>
      <w:tr w:rsidR="00EC7289" w:rsidRPr="005920EB" w14:paraId="19AA411E" w14:textId="77777777" w:rsidTr="004E5B63">
        <w:trPr>
          <w:cantSplit/>
          <w:trHeight w:val="20"/>
        </w:trPr>
        <w:tc>
          <w:tcPr>
            <w:tcW w:w="687" w:type="dxa"/>
            <w:vMerge/>
            <w:tcBorders>
              <w:left w:val="single" w:sz="4" w:space="0" w:color="000000"/>
              <w:bottom w:val="single" w:sz="4" w:space="0" w:color="000000"/>
            </w:tcBorders>
            <w:shd w:val="clear" w:color="auto" w:fill="auto"/>
            <w:vAlign w:val="center"/>
          </w:tcPr>
          <w:p w14:paraId="58E05E5C"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4030" w:type="dxa"/>
            <w:gridSpan w:val="2"/>
            <w:vMerge/>
            <w:tcBorders>
              <w:left w:val="single" w:sz="4" w:space="0" w:color="000000"/>
              <w:bottom w:val="single" w:sz="4" w:space="0" w:color="000000"/>
            </w:tcBorders>
            <w:shd w:val="clear" w:color="auto" w:fill="auto"/>
            <w:vAlign w:val="center"/>
          </w:tcPr>
          <w:p w14:paraId="3290DD45"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1967" w:type="dxa"/>
            <w:vMerge/>
            <w:tcBorders>
              <w:left w:val="single" w:sz="4" w:space="0" w:color="000000"/>
              <w:bottom w:val="single" w:sz="4" w:space="0" w:color="000000"/>
            </w:tcBorders>
            <w:shd w:val="clear" w:color="auto" w:fill="auto"/>
            <w:vAlign w:val="center"/>
          </w:tcPr>
          <w:p w14:paraId="7A85757B"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1826" w:type="dxa"/>
            <w:tcBorders>
              <w:top w:val="single" w:sz="4" w:space="0" w:color="auto"/>
              <w:left w:val="single" w:sz="4" w:space="0" w:color="000000"/>
              <w:bottom w:val="single" w:sz="4" w:space="0" w:color="000000"/>
            </w:tcBorders>
            <w:shd w:val="clear" w:color="auto" w:fill="auto"/>
            <w:vAlign w:val="center"/>
          </w:tcPr>
          <w:p w14:paraId="6CF8F295"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210</w:t>
            </w:r>
          </w:p>
        </w:tc>
        <w:tc>
          <w:tcPr>
            <w:tcW w:w="1686" w:type="dxa"/>
            <w:tcBorders>
              <w:top w:val="single" w:sz="4" w:space="0" w:color="auto"/>
              <w:left w:val="single" w:sz="4" w:space="0" w:color="000000"/>
              <w:bottom w:val="single" w:sz="4" w:space="0" w:color="000000"/>
              <w:right w:val="single" w:sz="4" w:space="0" w:color="000000"/>
            </w:tcBorders>
            <w:shd w:val="clear" w:color="auto" w:fill="auto"/>
            <w:vAlign w:val="center"/>
          </w:tcPr>
          <w:p w14:paraId="257F248F"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175</w:t>
            </w:r>
          </w:p>
        </w:tc>
      </w:tr>
      <w:tr w:rsidR="00EC7289" w:rsidRPr="005920EB" w14:paraId="3A923C65" w14:textId="77777777" w:rsidTr="004E5B63">
        <w:trPr>
          <w:cantSplit/>
          <w:trHeight w:val="20"/>
        </w:trPr>
        <w:tc>
          <w:tcPr>
            <w:tcW w:w="687" w:type="dxa"/>
            <w:vMerge w:val="restart"/>
            <w:tcBorders>
              <w:left w:val="single" w:sz="4" w:space="0" w:color="000000"/>
            </w:tcBorders>
            <w:shd w:val="clear" w:color="auto" w:fill="auto"/>
            <w:vAlign w:val="center"/>
          </w:tcPr>
          <w:p w14:paraId="3390D419" w14:textId="77777777" w:rsidR="00EC7289" w:rsidRPr="00EB27E0" w:rsidRDefault="00EC7289" w:rsidP="00EF18BC">
            <w:pPr>
              <w:spacing w:after="0" w:line="240" w:lineRule="auto"/>
              <w:contextualSpacing/>
              <w:jc w:val="center"/>
              <w:rPr>
                <w:rFonts w:ascii="Times New Roman" w:hAnsi="Times New Roman" w:cs="Times New Roman"/>
                <w:sz w:val="24"/>
                <w:szCs w:val="24"/>
              </w:rPr>
            </w:pPr>
            <w:r w:rsidRPr="00EB27E0">
              <w:rPr>
                <w:rFonts w:ascii="Times New Roman" w:hAnsi="Times New Roman" w:cs="Times New Roman"/>
                <w:sz w:val="24"/>
                <w:szCs w:val="24"/>
              </w:rPr>
              <w:t>1.</w:t>
            </w:r>
            <w:r w:rsidRPr="005920EB">
              <w:rPr>
                <w:rFonts w:ascii="Times New Roman" w:hAnsi="Times New Roman" w:cs="Times New Roman"/>
                <w:sz w:val="24"/>
                <w:szCs w:val="24"/>
              </w:rPr>
              <w:t>7</w:t>
            </w:r>
            <w:r w:rsidRPr="00EB27E0">
              <w:rPr>
                <w:rFonts w:ascii="Times New Roman" w:hAnsi="Times New Roman" w:cs="Times New Roman"/>
                <w:sz w:val="24"/>
                <w:szCs w:val="24"/>
              </w:rPr>
              <w:t>.</w:t>
            </w:r>
          </w:p>
        </w:tc>
        <w:tc>
          <w:tcPr>
            <w:tcW w:w="4030" w:type="dxa"/>
            <w:gridSpan w:val="2"/>
            <w:vMerge w:val="restart"/>
            <w:tcBorders>
              <w:left w:val="single" w:sz="4" w:space="0" w:color="000000"/>
            </w:tcBorders>
            <w:shd w:val="clear" w:color="auto" w:fill="auto"/>
            <w:vAlign w:val="center"/>
          </w:tcPr>
          <w:p w14:paraId="56257F66"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 xml:space="preserve">Поднимание туловища из положения лежа на спине </w:t>
            </w:r>
            <w:r w:rsidRPr="005920EB">
              <w:rPr>
                <w:rFonts w:ascii="Times New Roman" w:hAnsi="Times New Roman" w:cs="Times New Roman"/>
                <w:sz w:val="24"/>
                <w:szCs w:val="24"/>
              </w:rPr>
              <w:br/>
            </w:r>
            <w:r>
              <w:rPr>
                <w:rFonts w:ascii="Times New Roman" w:hAnsi="Times New Roman" w:cs="Times New Roman"/>
                <w:sz w:val="24"/>
                <w:szCs w:val="24"/>
              </w:rPr>
              <w:t>(</w:t>
            </w:r>
            <w:r w:rsidRPr="005920EB">
              <w:rPr>
                <w:rFonts w:ascii="Times New Roman" w:hAnsi="Times New Roman" w:cs="Times New Roman"/>
                <w:sz w:val="24"/>
                <w:szCs w:val="24"/>
              </w:rPr>
              <w:t>за 1 мин</w:t>
            </w:r>
            <w:r>
              <w:rPr>
                <w:rFonts w:ascii="Times New Roman" w:hAnsi="Times New Roman" w:cs="Times New Roman"/>
                <w:sz w:val="24"/>
                <w:szCs w:val="24"/>
              </w:rPr>
              <w:t>)</w:t>
            </w:r>
          </w:p>
        </w:tc>
        <w:tc>
          <w:tcPr>
            <w:tcW w:w="1967" w:type="dxa"/>
            <w:vMerge w:val="restart"/>
            <w:tcBorders>
              <w:left w:val="single" w:sz="4" w:space="0" w:color="000000"/>
            </w:tcBorders>
            <w:shd w:val="clear" w:color="auto" w:fill="auto"/>
            <w:vAlign w:val="center"/>
          </w:tcPr>
          <w:p w14:paraId="77954E5C"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количество раз</w:t>
            </w:r>
          </w:p>
        </w:tc>
        <w:tc>
          <w:tcPr>
            <w:tcW w:w="3512"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35EC0540"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не менее</w:t>
            </w:r>
          </w:p>
        </w:tc>
      </w:tr>
      <w:tr w:rsidR="00EC7289" w:rsidRPr="005920EB" w14:paraId="599820C0" w14:textId="77777777" w:rsidTr="004E5B63">
        <w:trPr>
          <w:cantSplit/>
          <w:trHeight w:val="20"/>
        </w:trPr>
        <w:tc>
          <w:tcPr>
            <w:tcW w:w="687" w:type="dxa"/>
            <w:vMerge/>
            <w:tcBorders>
              <w:left w:val="single" w:sz="4" w:space="0" w:color="000000"/>
              <w:bottom w:val="single" w:sz="4" w:space="0" w:color="000000"/>
            </w:tcBorders>
            <w:shd w:val="clear" w:color="auto" w:fill="auto"/>
            <w:vAlign w:val="center"/>
          </w:tcPr>
          <w:p w14:paraId="1723C7DC"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4030" w:type="dxa"/>
            <w:gridSpan w:val="2"/>
            <w:vMerge/>
            <w:tcBorders>
              <w:left w:val="single" w:sz="4" w:space="0" w:color="000000"/>
              <w:bottom w:val="single" w:sz="4" w:space="0" w:color="000000"/>
            </w:tcBorders>
            <w:shd w:val="clear" w:color="auto" w:fill="auto"/>
            <w:vAlign w:val="center"/>
          </w:tcPr>
          <w:p w14:paraId="52B6FC3E"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1967" w:type="dxa"/>
            <w:vMerge/>
            <w:tcBorders>
              <w:left w:val="single" w:sz="4" w:space="0" w:color="000000"/>
              <w:bottom w:val="single" w:sz="4" w:space="0" w:color="000000"/>
            </w:tcBorders>
            <w:shd w:val="clear" w:color="auto" w:fill="auto"/>
            <w:vAlign w:val="center"/>
          </w:tcPr>
          <w:p w14:paraId="50F7AEA3"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1826" w:type="dxa"/>
            <w:tcBorders>
              <w:top w:val="single" w:sz="4" w:space="0" w:color="auto"/>
              <w:left w:val="single" w:sz="4" w:space="0" w:color="000000"/>
              <w:bottom w:val="single" w:sz="4" w:space="0" w:color="000000"/>
            </w:tcBorders>
            <w:shd w:val="clear" w:color="auto" w:fill="auto"/>
            <w:vAlign w:val="center"/>
          </w:tcPr>
          <w:p w14:paraId="48F3946E"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45</w:t>
            </w:r>
          </w:p>
        </w:tc>
        <w:tc>
          <w:tcPr>
            <w:tcW w:w="1686" w:type="dxa"/>
            <w:tcBorders>
              <w:top w:val="single" w:sz="4" w:space="0" w:color="auto"/>
              <w:left w:val="single" w:sz="4" w:space="0" w:color="000000"/>
              <w:bottom w:val="single" w:sz="4" w:space="0" w:color="000000"/>
              <w:right w:val="single" w:sz="4" w:space="0" w:color="000000"/>
            </w:tcBorders>
            <w:shd w:val="clear" w:color="auto" w:fill="auto"/>
            <w:vAlign w:val="center"/>
          </w:tcPr>
          <w:p w14:paraId="43922B69"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39</w:t>
            </w:r>
          </w:p>
        </w:tc>
      </w:tr>
      <w:tr w:rsidR="00EC7289" w:rsidRPr="005920EB" w14:paraId="399B8190" w14:textId="77777777" w:rsidTr="004E5B63">
        <w:trPr>
          <w:cantSplit/>
          <w:trHeight w:val="20"/>
        </w:trPr>
        <w:tc>
          <w:tcPr>
            <w:tcW w:w="687" w:type="dxa"/>
            <w:vMerge w:val="restart"/>
            <w:tcBorders>
              <w:left w:val="single" w:sz="4" w:space="0" w:color="000000"/>
            </w:tcBorders>
            <w:shd w:val="clear" w:color="auto" w:fill="auto"/>
            <w:vAlign w:val="center"/>
          </w:tcPr>
          <w:p w14:paraId="3C2D5C23"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1.8.</w:t>
            </w:r>
          </w:p>
        </w:tc>
        <w:tc>
          <w:tcPr>
            <w:tcW w:w="4030" w:type="dxa"/>
            <w:gridSpan w:val="2"/>
            <w:vMerge w:val="restart"/>
            <w:tcBorders>
              <w:left w:val="single" w:sz="4" w:space="0" w:color="000000"/>
            </w:tcBorders>
            <w:shd w:val="clear" w:color="auto" w:fill="auto"/>
            <w:vAlign w:val="center"/>
          </w:tcPr>
          <w:p w14:paraId="33348441"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Подтягивание из виса на высокой перекладине</w:t>
            </w:r>
          </w:p>
        </w:tc>
        <w:tc>
          <w:tcPr>
            <w:tcW w:w="1967" w:type="dxa"/>
            <w:vMerge w:val="restart"/>
            <w:tcBorders>
              <w:left w:val="single" w:sz="4" w:space="0" w:color="000000"/>
            </w:tcBorders>
            <w:shd w:val="clear" w:color="auto" w:fill="auto"/>
            <w:vAlign w:val="center"/>
          </w:tcPr>
          <w:p w14:paraId="00C28DC7"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количество раз</w:t>
            </w:r>
          </w:p>
        </w:tc>
        <w:tc>
          <w:tcPr>
            <w:tcW w:w="3512"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42C5CECE"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не менее</w:t>
            </w:r>
          </w:p>
        </w:tc>
      </w:tr>
      <w:tr w:rsidR="00EC7289" w:rsidRPr="005920EB" w14:paraId="4DC028CC" w14:textId="77777777" w:rsidTr="004E5B63">
        <w:trPr>
          <w:cantSplit/>
          <w:trHeight w:val="20"/>
        </w:trPr>
        <w:tc>
          <w:tcPr>
            <w:tcW w:w="687" w:type="dxa"/>
            <w:vMerge/>
            <w:tcBorders>
              <w:left w:val="single" w:sz="4" w:space="0" w:color="000000"/>
              <w:bottom w:val="single" w:sz="4" w:space="0" w:color="000000"/>
            </w:tcBorders>
            <w:shd w:val="clear" w:color="auto" w:fill="auto"/>
            <w:vAlign w:val="center"/>
          </w:tcPr>
          <w:p w14:paraId="1DC6569E"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4030" w:type="dxa"/>
            <w:gridSpan w:val="2"/>
            <w:vMerge/>
            <w:tcBorders>
              <w:left w:val="single" w:sz="4" w:space="0" w:color="000000"/>
              <w:bottom w:val="single" w:sz="4" w:space="0" w:color="000000"/>
            </w:tcBorders>
            <w:shd w:val="clear" w:color="auto" w:fill="auto"/>
            <w:vAlign w:val="center"/>
          </w:tcPr>
          <w:p w14:paraId="5CF5B50D"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1967" w:type="dxa"/>
            <w:vMerge/>
            <w:tcBorders>
              <w:left w:val="single" w:sz="4" w:space="0" w:color="000000"/>
              <w:bottom w:val="single" w:sz="4" w:space="0" w:color="000000"/>
            </w:tcBorders>
            <w:shd w:val="clear" w:color="auto" w:fill="auto"/>
            <w:vAlign w:val="center"/>
          </w:tcPr>
          <w:p w14:paraId="592FA2C4"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1826" w:type="dxa"/>
            <w:tcBorders>
              <w:top w:val="single" w:sz="4" w:space="0" w:color="auto"/>
              <w:left w:val="single" w:sz="4" w:space="0" w:color="000000"/>
              <w:bottom w:val="single" w:sz="4" w:space="0" w:color="000000"/>
            </w:tcBorders>
            <w:shd w:val="clear" w:color="auto" w:fill="auto"/>
            <w:vAlign w:val="center"/>
          </w:tcPr>
          <w:p w14:paraId="13841A63"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12</w:t>
            </w:r>
          </w:p>
        </w:tc>
        <w:tc>
          <w:tcPr>
            <w:tcW w:w="1686" w:type="dxa"/>
            <w:tcBorders>
              <w:top w:val="single" w:sz="4" w:space="0" w:color="auto"/>
              <w:left w:val="single" w:sz="4" w:space="0" w:color="000000"/>
              <w:bottom w:val="single" w:sz="4" w:space="0" w:color="000000"/>
              <w:right w:val="single" w:sz="4" w:space="0" w:color="000000"/>
            </w:tcBorders>
            <w:shd w:val="clear" w:color="auto" w:fill="auto"/>
            <w:vAlign w:val="center"/>
          </w:tcPr>
          <w:p w14:paraId="4DF511FE"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w:t>
            </w:r>
          </w:p>
        </w:tc>
      </w:tr>
      <w:tr w:rsidR="00EC7289" w:rsidRPr="005920EB" w14:paraId="3A2654C6" w14:textId="77777777" w:rsidTr="004E5B63">
        <w:trPr>
          <w:cantSplit/>
          <w:trHeight w:val="20"/>
        </w:trPr>
        <w:tc>
          <w:tcPr>
            <w:tcW w:w="687" w:type="dxa"/>
            <w:vMerge w:val="restart"/>
            <w:tcBorders>
              <w:left w:val="single" w:sz="4" w:space="0" w:color="000000"/>
            </w:tcBorders>
            <w:shd w:val="clear" w:color="auto" w:fill="auto"/>
            <w:vAlign w:val="center"/>
          </w:tcPr>
          <w:p w14:paraId="5FE9E6AF"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1.9</w:t>
            </w:r>
            <w:r>
              <w:rPr>
                <w:rFonts w:ascii="Times New Roman" w:hAnsi="Times New Roman" w:cs="Times New Roman"/>
                <w:sz w:val="24"/>
                <w:szCs w:val="24"/>
              </w:rPr>
              <w:t>.</w:t>
            </w:r>
          </w:p>
        </w:tc>
        <w:tc>
          <w:tcPr>
            <w:tcW w:w="4030" w:type="dxa"/>
            <w:gridSpan w:val="2"/>
            <w:vMerge w:val="restart"/>
            <w:tcBorders>
              <w:left w:val="single" w:sz="4" w:space="0" w:color="000000"/>
            </w:tcBorders>
            <w:shd w:val="clear" w:color="auto" w:fill="auto"/>
            <w:vAlign w:val="center"/>
          </w:tcPr>
          <w:p w14:paraId="2B43B9D7"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 xml:space="preserve">Подтягивание из виса лежа </w:t>
            </w:r>
            <w:r>
              <w:rPr>
                <w:rFonts w:ascii="Times New Roman" w:hAnsi="Times New Roman" w:cs="Times New Roman"/>
                <w:sz w:val="24"/>
                <w:szCs w:val="24"/>
              </w:rPr>
              <w:br/>
            </w:r>
            <w:r w:rsidRPr="005920EB">
              <w:rPr>
                <w:rFonts w:ascii="Times New Roman" w:hAnsi="Times New Roman" w:cs="Times New Roman"/>
                <w:sz w:val="24"/>
                <w:szCs w:val="24"/>
              </w:rPr>
              <w:t>на низкой перекладине 90 см</w:t>
            </w:r>
          </w:p>
        </w:tc>
        <w:tc>
          <w:tcPr>
            <w:tcW w:w="1967" w:type="dxa"/>
            <w:vMerge w:val="restart"/>
            <w:tcBorders>
              <w:left w:val="single" w:sz="4" w:space="0" w:color="000000"/>
            </w:tcBorders>
            <w:shd w:val="clear" w:color="auto" w:fill="auto"/>
            <w:vAlign w:val="center"/>
          </w:tcPr>
          <w:p w14:paraId="603D4705"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количество раз</w:t>
            </w:r>
          </w:p>
        </w:tc>
        <w:tc>
          <w:tcPr>
            <w:tcW w:w="3512"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29DA6375"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не менее</w:t>
            </w:r>
          </w:p>
        </w:tc>
      </w:tr>
      <w:tr w:rsidR="00EC7289" w:rsidRPr="005920EB" w14:paraId="38EF786B" w14:textId="77777777" w:rsidTr="004E5B63">
        <w:trPr>
          <w:cantSplit/>
          <w:trHeight w:val="20"/>
        </w:trPr>
        <w:tc>
          <w:tcPr>
            <w:tcW w:w="687" w:type="dxa"/>
            <w:vMerge/>
            <w:tcBorders>
              <w:left w:val="single" w:sz="4" w:space="0" w:color="000000"/>
              <w:bottom w:val="single" w:sz="4" w:space="0" w:color="000000"/>
            </w:tcBorders>
            <w:shd w:val="clear" w:color="auto" w:fill="auto"/>
            <w:vAlign w:val="center"/>
          </w:tcPr>
          <w:p w14:paraId="6B8EFE87"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4030" w:type="dxa"/>
            <w:gridSpan w:val="2"/>
            <w:vMerge/>
            <w:tcBorders>
              <w:left w:val="single" w:sz="4" w:space="0" w:color="000000"/>
              <w:bottom w:val="single" w:sz="4" w:space="0" w:color="000000"/>
            </w:tcBorders>
            <w:shd w:val="clear" w:color="auto" w:fill="auto"/>
            <w:vAlign w:val="center"/>
          </w:tcPr>
          <w:p w14:paraId="67C76FA3"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1967" w:type="dxa"/>
            <w:vMerge/>
            <w:tcBorders>
              <w:left w:val="single" w:sz="4" w:space="0" w:color="000000"/>
              <w:bottom w:val="single" w:sz="4" w:space="0" w:color="000000"/>
            </w:tcBorders>
            <w:shd w:val="clear" w:color="auto" w:fill="auto"/>
            <w:vAlign w:val="center"/>
          </w:tcPr>
          <w:p w14:paraId="69129DF3"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1826" w:type="dxa"/>
            <w:tcBorders>
              <w:top w:val="single" w:sz="4" w:space="0" w:color="auto"/>
              <w:left w:val="single" w:sz="4" w:space="0" w:color="000000"/>
              <w:bottom w:val="single" w:sz="4" w:space="0" w:color="000000"/>
              <w:right w:val="single" w:sz="4" w:space="0" w:color="000000"/>
            </w:tcBorders>
            <w:shd w:val="clear" w:color="auto" w:fill="auto"/>
            <w:vAlign w:val="center"/>
          </w:tcPr>
          <w:p w14:paraId="0A425609"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w:t>
            </w:r>
          </w:p>
        </w:tc>
        <w:tc>
          <w:tcPr>
            <w:tcW w:w="1686" w:type="dxa"/>
            <w:tcBorders>
              <w:top w:val="single" w:sz="4" w:space="0" w:color="auto"/>
              <w:left w:val="single" w:sz="4" w:space="0" w:color="000000"/>
              <w:bottom w:val="single" w:sz="4" w:space="0" w:color="000000"/>
              <w:right w:val="single" w:sz="4" w:space="0" w:color="000000"/>
            </w:tcBorders>
            <w:shd w:val="clear" w:color="auto" w:fill="auto"/>
            <w:vAlign w:val="center"/>
          </w:tcPr>
          <w:p w14:paraId="2DEB5A2F"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18</w:t>
            </w:r>
          </w:p>
        </w:tc>
      </w:tr>
      <w:tr w:rsidR="00EC7289" w:rsidRPr="005920EB" w14:paraId="4500731A" w14:textId="77777777" w:rsidTr="004E5B63">
        <w:trPr>
          <w:cantSplit/>
          <w:trHeight w:val="20"/>
        </w:trPr>
        <w:tc>
          <w:tcPr>
            <w:tcW w:w="10196" w:type="dxa"/>
            <w:gridSpan w:val="6"/>
            <w:tcBorders>
              <w:left w:val="single" w:sz="4" w:space="0" w:color="000000"/>
              <w:bottom w:val="single" w:sz="4" w:space="0" w:color="auto"/>
              <w:right w:val="single" w:sz="4" w:space="0" w:color="000000"/>
            </w:tcBorders>
            <w:shd w:val="clear" w:color="auto" w:fill="auto"/>
            <w:vAlign w:val="center"/>
          </w:tcPr>
          <w:p w14:paraId="55EB7550" w14:textId="77777777" w:rsidR="00EC7289" w:rsidRPr="005920EB" w:rsidRDefault="00EC7289" w:rsidP="00EC7289">
            <w:pPr>
              <w:pStyle w:val="aa"/>
              <w:numPr>
                <w:ilvl w:val="0"/>
                <w:numId w:val="23"/>
              </w:numPr>
              <w:spacing w:after="0" w:line="240" w:lineRule="auto"/>
              <w:ind w:left="0"/>
              <w:jc w:val="center"/>
              <w:rPr>
                <w:rFonts w:ascii="Times New Roman" w:hAnsi="Times New Roman" w:cs="Times New Roman"/>
                <w:sz w:val="24"/>
                <w:szCs w:val="24"/>
              </w:rPr>
            </w:pPr>
            <w:r w:rsidRPr="005920EB">
              <w:rPr>
                <w:rFonts w:ascii="Times New Roman" w:hAnsi="Times New Roman" w:cs="Times New Roman"/>
                <w:sz w:val="24"/>
                <w:szCs w:val="24"/>
              </w:rPr>
              <w:t>Нормативы специальной физической подготовки</w:t>
            </w:r>
          </w:p>
        </w:tc>
      </w:tr>
      <w:tr w:rsidR="00EC7289" w:rsidRPr="005920EB" w14:paraId="75B6C5DE" w14:textId="77777777" w:rsidTr="004E5B63">
        <w:trPr>
          <w:cantSplit/>
          <w:trHeight w:val="20"/>
        </w:trPr>
        <w:tc>
          <w:tcPr>
            <w:tcW w:w="6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D4C7BA5"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2.1.</w:t>
            </w:r>
          </w:p>
        </w:tc>
        <w:tc>
          <w:tcPr>
            <w:tcW w:w="403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A30428E" w14:textId="77777777" w:rsidR="00EC7289"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 xml:space="preserve">Прыжки на скакалке на двух ногах </w:t>
            </w:r>
            <w:r>
              <w:rPr>
                <w:rFonts w:ascii="Times New Roman" w:hAnsi="Times New Roman" w:cs="Times New Roman"/>
                <w:sz w:val="24"/>
                <w:szCs w:val="24"/>
              </w:rPr>
              <w:br/>
            </w:r>
            <w:r w:rsidRPr="005920EB">
              <w:rPr>
                <w:rFonts w:ascii="Times New Roman" w:hAnsi="Times New Roman" w:cs="Times New Roman"/>
                <w:sz w:val="24"/>
                <w:szCs w:val="24"/>
              </w:rPr>
              <w:t xml:space="preserve">с двумя оборотами скакалки </w:t>
            </w:r>
          </w:p>
          <w:p w14:paraId="687624B7"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5920EB">
              <w:rPr>
                <w:rFonts w:ascii="Times New Roman" w:hAnsi="Times New Roman" w:cs="Times New Roman"/>
                <w:sz w:val="24"/>
                <w:szCs w:val="24"/>
              </w:rPr>
              <w:t>за 1 мин</w:t>
            </w:r>
            <w:r>
              <w:rPr>
                <w:rFonts w:ascii="Times New Roman" w:hAnsi="Times New Roman" w:cs="Times New Roman"/>
                <w:sz w:val="24"/>
                <w:szCs w:val="24"/>
              </w:rPr>
              <w:t>)</w:t>
            </w:r>
            <w:r w:rsidRPr="005920EB">
              <w:rPr>
                <w:rFonts w:ascii="Times New Roman" w:hAnsi="Times New Roman" w:cs="Times New Roman"/>
                <w:sz w:val="24"/>
                <w:szCs w:val="24"/>
              </w:rPr>
              <w:t xml:space="preserve"> </w:t>
            </w:r>
          </w:p>
        </w:tc>
        <w:tc>
          <w:tcPr>
            <w:tcW w:w="196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76B663C"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количество раз</w:t>
            </w:r>
          </w:p>
        </w:tc>
        <w:tc>
          <w:tcPr>
            <w:tcW w:w="35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3DD8E7"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не менее</w:t>
            </w:r>
          </w:p>
        </w:tc>
      </w:tr>
      <w:tr w:rsidR="00EC7289" w:rsidRPr="005920EB" w14:paraId="41ED0500" w14:textId="77777777" w:rsidTr="004E5B63">
        <w:trPr>
          <w:cantSplit/>
          <w:trHeight w:val="20"/>
        </w:trPr>
        <w:tc>
          <w:tcPr>
            <w:tcW w:w="68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FD1DF70"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403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3175CD64"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196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F5538FE"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35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781C93"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30</w:t>
            </w:r>
          </w:p>
        </w:tc>
      </w:tr>
      <w:tr w:rsidR="00EC7289" w:rsidRPr="005920EB" w14:paraId="1DBDFFB2" w14:textId="77777777" w:rsidTr="004E5B63">
        <w:trPr>
          <w:cantSplit/>
          <w:trHeight w:val="20"/>
        </w:trPr>
        <w:tc>
          <w:tcPr>
            <w:tcW w:w="6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CE5A36C"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2.2.</w:t>
            </w:r>
          </w:p>
        </w:tc>
        <w:tc>
          <w:tcPr>
            <w:tcW w:w="403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0BB3894"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 xml:space="preserve">Прыжки на скакалке на одной ноге </w:t>
            </w:r>
            <w:r>
              <w:rPr>
                <w:rFonts w:ascii="Times New Roman" w:hAnsi="Times New Roman" w:cs="Times New Roman"/>
                <w:sz w:val="24"/>
                <w:szCs w:val="24"/>
              </w:rPr>
              <w:t>(</w:t>
            </w:r>
            <w:r w:rsidRPr="005920EB">
              <w:rPr>
                <w:rFonts w:ascii="Times New Roman" w:hAnsi="Times New Roman" w:cs="Times New Roman"/>
                <w:sz w:val="24"/>
                <w:szCs w:val="24"/>
              </w:rPr>
              <w:t>за 1 мин</w:t>
            </w:r>
            <w:r>
              <w:rPr>
                <w:rFonts w:ascii="Times New Roman" w:hAnsi="Times New Roman" w:cs="Times New Roman"/>
                <w:sz w:val="24"/>
                <w:szCs w:val="24"/>
              </w:rPr>
              <w:t>)</w:t>
            </w:r>
          </w:p>
        </w:tc>
        <w:tc>
          <w:tcPr>
            <w:tcW w:w="196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9767782"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количество раз</w:t>
            </w:r>
          </w:p>
        </w:tc>
        <w:tc>
          <w:tcPr>
            <w:tcW w:w="35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D385BB"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не менее</w:t>
            </w:r>
          </w:p>
        </w:tc>
      </w:tr>
      <w:tr w:rsidR="00EC7289" w:rsidRPr="005920EB" w14:paraId="412F5497" w14:textId="77777777" w:rsidTr="004E5B63">
        <w:trPr>
          <w:cantSplit/>
          <w:trHeight w:val="20"/>
        </w:trPr>
        <w:tc>
          <w:tcPr>
            <w:tcW w:w="68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072250"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403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35BC17F4"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196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BEFAAA9"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35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72BFA8"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85</w:t>
            </w:r>
          </w:p>
        </w:tc>
      </w:tr>
      <w:tr w:rsidR="00EC7289" w:rsidRPr="005920EB" w14:paraId="4B208306" w14:textId="77777777" w:rsidTr="004E5B63">
        <w:trPr>
          <w:cantSplit/>
          <w:trHeight w:val="20"/>
        </w:trPr>
        <w:tc>
          <w:tcPr>
            <w:tcW w:w="687" w:type="dxa"/>
            <w:vMerge w:val="restart"/>
            <w:tcBorders>
              <w:top w:val="single" w:sz="4" w:space="0" w:color="auto"/>
              <w:left w:val="single" w:sz="4" w:space="0" w:color="auto"/>
              <w:right w:val="single" w:sz="4" w:space="0" w:color="auto"/>
            </w:tcBorders>
            <w:shd w:val="clear" w:color="auto" w:fill="auto"/>
            <w:vAlign w:val="center"/>
          </w:tcPr>
          <w:p w14:paraId="4FCD0669"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2.3.</w:t>
            </w:r>
          </w:p>
        </w:tc>
        <w:tc>
          <w:tcPr>
            <w:tcW w:w="4030" w:type="dxa"/>
            <w:gridSpan w:val="2"/>
            <w:vMerge w:val="restart"/>
            <w:tcBorders>
              <w:top w:val="single" w:sz="4" w:space="0" w:color="auto"/>
              <w:left w:val="single" w:sz="4" w:space="0" w:color="auto"/>
              <w:right w:val="single" w:sz="4" w:space="0" w:color="auto"/>
            </w:tcBorders>
            <w:shd w:val="clear" w:color="auto" w:fill="auto"/>
            <w:vAlign w:val="center"/>
          </w:tcPr>
          <w:p w14:paraId="077BD705"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 xml:space="preserve">Прыжок в высоту с места </w:t>
            </w:r>
          </w:p>
        </w:tc>
        <w:tc>
          <w:tcPr>
            <w:tcW w:w="1967" w:type="dxa"/>
            <w:vMerge w:val="restart"/>
            <w:tcBorders>
              <w:top w:val="single" w:sz="4" w:space="0" w:color="auto"/>
              <w:left w:val="single" w:sz="4" w:space="0" w:color="auto"/>
              <w:right w:val="single" w:sz="4" w:space="0" w:color="auto"/>
            </w:tcBorders>
            <w:shd w:val="clear" w:color="auto" w:fill="auto"/>
            <w:vAlign w:val="center"/>
          </w:tcPr>
          <w:p w14:paraId="34F48B5F"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см</w:t>
            </w:r>
          </w:p>
        </w:tc>
        <w:tc>
          <w:tcPr>
            <w:tcW w:w="35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9389F7"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не менее</w:t>
            </w:r>
          </w:p>
        </w:tc>
      </w:tr>
      <w:tr w:rsidR="00EC7289" w:rsidRPr="005920EB" w14:paraId="6AD3878D" w14:textId="77777777" w:rsidTr="004E5B63">
        <w:trPr>
          <w:cantSplit/>
          <w:trHeight w:val="20"/>
        </w:trPr>
        <w:tc>
          <w:tcPr>
            <w:tcW w:w="687" w:type="dxa"/>
            <w:vMerge/>
            <w:tcBorders>
              <w:left w:val="single" w:sz="4" w:space="0" w:color="auto"/>
              <w:bottom w:val="single" w:sz="4" w:space="0" w:color="auto"/>
              <w:right w:val="single" w:sz="4" w:space="0" w:color="auto"/>
            </w:tcBorders>
            <w:shd w:val="clear" w:color="auto" w:fill="auto"/>
            <w:vAlign w:val="center"/>
          </w:tcPr>
          <w:p w14:paraId="394F6328"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4030" w:type="dxa"/>
            <w:gridSpan w:val="2"/>
            <w:vMerge/>
            <w:tcBorders>
              <w:left w:val="single" w:sz="4" w:space="0" w:color="auto"/>
              <w:bottom w:val="single" w:sz="4" w:space="0" w:color="auto"/>
              <w:right w:val="single" w:sz="4" w:space="0" w:color="auto"/>
            </w:tcBorders>
            <w:shd w:val="clear" w:color="auto" w:fill="auto"/>
            <w:vAlign w:val="center"/>
          </w:tcPr>
          <w:p w14:paraId="359BD78A"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1967" w:type="dxa"/>
            <w:vMerge/>
            <w:tcBorders>
              <w:left w:val="single" w:sz="4" w:space="0" w:color="auto"/>
              <w:bottom w:val="single" w:sz="4" w:space="0" w:color="auto"/>
              <w:right w:val="single" w:sz="4" w:space="0" w:color="auto"/>
            </w:tcBorders>
            <w:shd w:val="clear" w:color="auto" w:fill="auto"/>
            <w:vAlign w:val="center"/>
          </w:tcPr>
          <w:p w14:paraId="36A89317"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1826" w:type="dxa"/>
            <w:tcBorders>
              <w:top w:val="single" w:sz="4" w:space="0" w:color="auto"/>
              <w:left w:val="single" w:sz="4" w:space="0" w:color="auto"/>
              <w:bottom w:val="single" w:sz="4" w:space="0" w:color="auto"/>
              <w:right w:val="single" w:sz="4" w:space="0" w:color="auto"/>
            </w:tcBorders>
            <w:shd w:val="clear" w:color="auto" w:fill="auto"/>
            <w:vAlign w:val="center"/>
          </w:tcPr>
          <w:p w14:paraId="7C1F978B"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45</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tcPr>
          <w:p w14:paraId="6305A68E"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38</w:t>
            </w:r>
          </w:p>
        </w:tc>
      </w:tr>
      <w:tr w:rsidR="00EC7289" w:rsidRPr="005920EB" w14:paraId="02A450CB" w14:textId="77777777" w:rsidTr="004E5B63">
        <w:trPr>
          <w:cantSplit/>
          <w:trHeight w:val="20"/>
        </w:trPr>
        <w:tc>
          <w:tcPr>
            <w:tcW w:w="6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00410A0"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2.</w:t>
            </w:r>
            <w:r>
              <w:rPr>
                <w:rFonts w:ascii="Times New Roman" w:hAnsi="Times New Roman" w:cs="Times New Roman"/>
                <w:sz w:val="24"/>
                <w:szCs w:val="24"/>
              </w:rPr>
              <w:t>4</w:t>
            </w:r>
            <w:r w:rsidRPr="005920EB">
              <w:rPr>
                <w:rFonts w:ascii="Times New Roman" w:hAnsi="Times New Roman" w:cs="Times New Roman"/>
                <w:sz w:val="24"/>
                <w:szCs w:val="24"/>
              </w:rPr>
              <w:t>.</w:t>
            </w:r>
          </w:p>
        </w:tc>
        <w:tc>
          <w:tcPr>
            <w:tcW w:w="403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6FEB340" w14:textId="77777777" w:rsidR="00EC7289" w:rsidRPr="005920EB" w:rsidRDefault="00EC7289" w:rsidP="00EF18BC">
            <w:pPr>
              <w:pStyle w:val="ConsPlusNormal"/>
              <w:contextualSpacing/>
              <w:jc w:val="center"/>
              <w:rPr>
                <w:rFonts w:ascii="Times New Roman" w:hAnsi="Times New Roman" w:cs="Times New Roman"/>
                <w:b/>
                <w:sz w:val="24"/>
                <w:szCs w:val="24"/>
              </w:rPr>
            </w:pPr>
            <w:r w:rsidRPr="005920EB">
              <w:rPr>
                <w:rFonts w:ascii="Times New Roman" w:hAnsi="Times New Roman" w:cs="Times New Roman"/>
                <w:sz w:val="24"/>
                <w:szCs w:val="24"/>
              </w:rPr>
              <w:t xml:space="preserve">Удержание равновесия на одной ноге </w:t>
            </w:r>
          </w:p>
        </w:tc>
        <w:tc>
          <w:tcPr>
            <w:tcW w:w="196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42F7205" w14:textId="77777777" w:rsidR="00EC7289" w:rsidRPr="005920EB" w:rsidRDefault="00EC7289" w:rsidP="00EF18BC">
            <w:pPr>
              <w:pStyle w:val="ConsPlusNormal"/>
              <w:contextualSpacing/>
              <w:jc w:val="center"/>
              <w:rPr>
                <w:rFonts w:ascii="Times New Roman" w:hAnsi="Times New Roman" w:cs="Times New Roman"/>
                <w:sz w:val="24"/>
                <w:szCs w:val="24"/>
              </w:rPr>
            </w:pPr>
            <w:r w:rsidRPr="005920EB">
              <w:rPr>
                <w:rFonts w:ascii="Times New Roman" w:hAnsi="Times New Roman" w:cs="Times New Roman"/>
                <w:sz w:val="24"/>
                <w:szCs w:val="24"/>
              </w:rPr>
              <w:t>с</w:t>
            </w:r>
          </w:p>
        </w:tc>
        <w:tc>
          <w:tcPr>
            <w:tcW w:w="35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360681" w14:textId="77777777" w:rsidR="00EC7289" w:rsidRPr="005920EB" w:rsidRDefault="00EC7289" w:rsidP="00EF18BC">
            <w:pPr>
              <w:pStyle w:val="ConsPlusNormal"/>
              <w:contextualSpacing/>
              <w:jc w:val="center"/>
              <w:rPr>
                <w:rFonts w:ascii="Times New Roman" w:hAnsi="Times New Roman" w:cs="Times New Roman"/>
                <w:sz w:val="24"/>
                <w:szCs w:val="24"/>
              </w:rPr>
            </w:pPr>
            <w:r w:rsidRPr="005920EB">
              <w:rPr>
                <w:rFonts w:ascii="Times New Roman" w:hAnsi="Times New Roman" w:cs="Times New Roman"/>
                <w:sz w:val="24"/>
                <w:szCs w:val="24"/>
              </w:rPr>
              <w:t>не менее</w:t>
            </w:r>
          </w:p>
        </w:tc>
      </w:tr>
      <w:tr w:rsidR="00EC7289" w:rsidRPr="005920EB" w14:paraId="06E9E59D" w14:textId="77777777" w:rsidTr="004E5B63">
        <w:trPr>
          <w:cantSplit/>
          <w:trHeight w:val="20"/>
        </w:trPr>
        <w:tc>
          <w:tcPr>
            <w:tcW w:w="68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4BC2B9F"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403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71E27596" w14:textId="77777777" w:rsidR="00EC7289" w:rsidRPr="005920EB" w:rsidRDefault="00EC7289" w:rsidP="00EF18BC">
            <w:pPr>
              <w:pStyle w:val="ConsPlusNormal"/>
              <w:contextualSpacing/>
              <w:jc w:val="center"/>
              <w:rPr>
                <w:rFonts w:ascii="Times New Roman" w:hAnsi="Times New Roman" w:cs="Times New Roman"/>
                <w:sz w:val="24"/>
                <w:szCs w:val="24"/>
              </w:rPr>
            </w:pPr>
          </w:p>
        </w:tc>
        <w:tc>
          <w:tcPr>
            <w:tcW w:w="196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7C5F1F5" w14:textId="77777777" w:rsidR="00EC7289" w:rsidRPr="005920EB" w:rsidRDefault="00EC7289" w:rsidP="00EF18BC">
            <w:pPr>
              <w:pStyle w:val="ConsPlusNormal"/>
              <w:contextualSpacing/>
              <w:jc w:val="center"/>
              <w:rPr>
                <w:rFonts w:ascii="Times New Roman" w:hAnsi="Times New Roman" w:cs="Times New Roman"/>
                <w:sz w:val="24"/>
                <w:szCs w:val="24"/>
              </w:rPr>
            </w:pPr>
          </w:p>
        </w:tc>
        <w:tc>
          <w:tcPr>
            <w:tcW w:w="1826" w:type="dxa"/>
            <w:tcBorders>
              <w:top w:val="single" w:sz="4" w:space="0" w:color="auto"/>
              <w:left w:val="single" w:sz="4" w:space="0" w:color="auto"/>
              <w:bottom w:val="single" w:sz="4" w:space="0" w:color="auto"/>
              <w:right w:val="single" w:sz="4" w:space="0" w:color="auto"/>
            </w:tcBorders>
            <w:shd w:val="clear" w:color="auto" w:fill="auto"/>
            <w:vAlign w:val="center"/>
          </w:tcPr>
          <w:p w14:paraId="1FDFFE3A" w14:textId="77777777" w:rsidR="00EC7289" w:rsidRPr="005920EB" w:rsidRDefault="00EC7289" w:rsidP="00EF18BC">
            <w:pPr>
              <w:pStyle w:val="ConsPlusNormal"/>
              <w:contextualSpacing/>
              <w:jc w:val="center"/>
              <w:rPr>
                <w:rFonts w:ascii="Times New Roman" w:hAnsi="Times New Roman" w:cs="Times New Roman"/>
                <w:sz w:val="24"/>
                <w:szCs w:val="24"/>
              </w:rPr>
            </w:pPr>
            <w:r w:rsidRPr="005920EB">
              <w:rPr>
                <w:rFonts w:ascii="Times New Roman" w:hAnsi="Times New Roman" w:cs="Times New Roman"/>
                <w:sz w:val="24"/>
                <w:szCs w:val="24"/>
              </w:rPr>
              <w:t>2,5</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tcPr>
          <w:p w14:paraId="6F28AFB7" w14:textId="77777777" w:rsidR="00EC7289" w:rsidRPr="005920EB" w:rsidRDefault="00EC7289" w:rsidP="00EF18BC">
            <w:pPr>
              <w:pStyle w:val="ConsPlusNormal"/>
              <w:contextualSpacing/>
              <w:jc w:val="center"/>
              <w:rPr>
                <w:rFonts w:ascii="Times New Roman" w:hAnsi="Times New Roman" w:cs="Times New Roman"/>
                <w:sz w:val="24"/>
                <w:szCs w:val="24"/>
              </w:rPr>
            </w:pPr>
            <w:r w:rsidRPr="005920EB">
              <w:rPr>
                <w:rFonts w:ascii="Times New Roman" w:hAnsi="Times New Roman" w:cs="Times New Roman"/>
                <w:sz w:val="24"/>
                <w:szCs w:val="24"/>
              </w:rPr>
              <w:t>2,4</w:t>
            </w:r>
          </w:p>
        </w:tc>
      </w:tr>
      <w:tr w:rsidR="00EC7289" w:rsidRPr="005920EB" w14:paraId="4C2E6E32" w14:textId="77777777" w:rsidTr="004E5B63">
        <w:trPr>
          <w:cantSplit/>
          <w:trHeight w:val="20"/>
        </w:trPr>
        <w:tc>
          <w:tcPr>
            <w:tcW w:w="1019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61A5B53" w14:textId="77777777" w:rsidR="00EC7289" w:rsidRPr="005920EB" w:rsidRDefault="00EC7289" w:rsidP="00EF18BC">
            <w:pPr>
              <w:pStyle w:val="ConsPlusNormal"/>
              <w:contextualSpacing/>
              <w:jc w:val="center"/>
              <w:rPr>
                <w:rFonts w:ascii="Times New Roman" w:hAnsi="Times New Roman" w:cs="Times New Roman"/>
                <w:sz w:val="24"/>
                <w:szCs w:val="24"/>
              </w:rPr>
            </w:pPr>
            <w:r w:rsidRPr="005F28F0">
              <w:rPr>
                <w:rFonts w:ascii="Times New Roman" w:hAnsi="Times New Roman" w:cs="Times New Roman"/>
                <w:sz w:val="24"/>
                <w:szCs w:val="24"/>
              </w:rPr>
              <w:t>3. Уровень спортивной квалификации</w:t>
            </w:r>
          </w:p>
        </w:tc>
      </w:tr>
      <w:tr w:rsidR="00EC7289" w:rsidRPr="005920EB" w14:paraId="6F5211F1" w14:textId="77777777" w:rsidTr="004E5B63">
        <w:trPr>
          <w:cantSplit/>
          <w:trHeight w:val="20"/>
        </w:trPr>
        <w:tc>
          <w:tcPr>
            <w:tcW w:w="7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465559" w14:textId="77777777" w:rsidR="00EC7289" w:rsidRPr="005920EB" w:rsidRDefault="00EC7289" w:rsidP="00EF18BC">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3.1.</w:t>
            </w:r>
          </w:p>
        </w:tc>
        <w:tc>
          <w:tcPr>
            <w:tcW w:w="949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145015D" w14:textId="77777777" w:rsidR="00EC7289" w:rsidRPr="005920EB" w:rsidRDefault="00EC7289" w:rsidP="00EF18BC">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С</w:t>
            </w:r>
            <w:r w:rsidRPr="005920EB">
              <w:rPr>
                <w:rFonts w:ascii="Times New Roman" w:hAnsi="Times New Roman" w:cs="Times New Roman"/>
                <w:sz w:val="24"/>
                <w:szCs w:val="24"/>
              </w:rPr>
              <w:t>портивный разряд</w:t>
            </w:r>
            <w:r>
              <w:rPr>
                <w:rFonts w:ascii="Times New Roman" w:hAnsi="Times New Roman" w:cs="Times New Roman"/>
                <w:sz w:val="24"/>
                <w:szCs w:val="24"/>
              </w:rPr>
              <w:t xml:space="preserve"> </w:t>
            </w:r>
            <w:r w:rsidRPr="005920EB">
              <w:rPr>
                <w:rFonts w:ascii="Times New Roman" w:hAnsi="Times New Roman" w:cs="Times New Roman"/>
                <w:sz w:val="24"/>
                <w:szCs w:val="24"/>
              </w:rPr>
              <w:t>«кандидат в мастера спорта»</w:t>
            </w:r>
          </w:p>
        </w:tc>
      </w:tr>
    </w:tbl>
    <w:p w14:paraId="6B14D969" w14:textId="369ACBF8" w:rsidR="00EC7289" w:rsidRDefault="00EC7289" w:rsidP="004E5B63">
      <w:pPr>
        <w:spacing w:after="0" w:line="240" w:lineRule="auto"/>
        <w:ind w:left="5529"/>
        <w:jc w:val="center"/>
        <w:rPr>
          <w:rFonts w:ascii="Times New Roman" w:hAnsi="Times New Roman" w:cs="Times New Roman"/>
          <w:b/>
          <w:bCs/>
          <w:sz w:val="28"/>
          <w:szCs w:val="28"/>
        </w:rPr>
      </w:pPr>
      <w:r w:rsidRPr="00C92C1E">
        <w:rPr>
          <w:rFonts w:ascii="Times New Roman" w:hAnsi="Times New Roman" w:cs="Times New Roman"/>
          <w:sz w:val="24"/>
          <w:szCs w:val="24"/>
        </w:rPr>
        <w:br w:type="page"/>
      </w:r>
      <w:r w:rsidR="004E5B63">
        <w:rPr>
          <w:rFonts w:ascii="Times New Roman" w:hAnsi="Times New Roman" w:cs="Times New Roman"/>
          <w:b/>
          <w:bCs/>
          <w:sz w:val="28"/>
          <w:szCs w:val="28"/>
        </w:rPr>
        <w:lastRenderedPageBreak/>
        <w:t xml:space="preserve"> </w:t>
      </w:r>
    </w:p>
    <w:p w14:paraId="19E5752D" w14:textId="77777777" w:rsidR="00EC7289" w:rsidRDefault="00EC7289" w:rsidP="00EC7289">
      <w:pPr>
        <w:spacing w:after="0" w:line="240" w:lineRule="auto"/>
        <w:ind w:left="567"/>
        <w:jc w:val="center"/>
        <w:rPr>
          <w:rFonts w:ascii="Times New Roman" w:hAnsi="Times New Roman" w:cs="Times New Roman"/>
          <w:b/>
          <w:bCs/>
          <w:sz w:val="28"/>
          <w:szCs w:val="28"/>
        </w:rPr>
      </w:pPr>
    </w:p>
    <w:p w14:paraId="12CD05B5" w14:textId="77777777" w:rsidR="00EC7289" w:rsidRPr="00C92C1E" w:rsidRDefault="00EC7289" w:rsidP="00EC7289">
      <w:pPr>
        <w:spacing w:after="0" w:line="240" w:lineRule="auto"/>
        <w:ind w:left="567"/>
        <w:jc w:val="center"/>
        <w:rPr>
          <w:rFonts w:ascii="Times New Roman" w:hAnsi="Times New Roman" w:cs="Times New Roman"/>
          <w:b/>
          <w:bCs/>
          <w:sz w:val="28"/>
          <w:szCs w:val="28"/>
        </w:rPr>
      </w:pPr>
    </w:p>
    <w:p w14:paraId="5E60B9BC" w14:textId="15544175" w:rsidR="00EC7289" w:rsidRPr="00EF18BC" w:rsidRDefault="00EF18BC" w:rsidP="00EC7289">
      <w:pPr>
        <w:spacing w:after="0" w:line="240" w:lineRule="auto"/>
        <w:jc w:val="center"/>
        <w:rPr>
          <w:rFonts w:ascii="Times New Roman" w:hAnsi="Times New Roman" w:cs="Times New Roman"/>
          <w:b/>
          <w:bCs/>
          <w:sz w:val="28"/>
          <w:szCs w:val="28"/>
        </w:rPr>
      </w:pPr>
      <w:bookmarkStart w:id="8" w:name="_Hlk91062254"/>
      <w:r w:rsidRPr="009F4CD6">
        <w:rPr>
          <w:rFonts w:ascii="Times New Roman" w:hAnsi="Times New Roman" w:cs="Times New Roman"/>
          <w:b/>
          <w:bCs/>
          <w:color w:val="000000" w:themeColor="text1"/>
          <w:sz w:val="28"/>
          <w:szCs w:val="28"/>
        </w:rPr>
        <w:t>Таблица №1</w:t>
      </w:r>
      <w:r>
        <w:rPr>
          <w:rFonts w:ascii="Times New Roman" w:hAnsi="Times New Roman" w:cs="Times New Roman"/>
          <w:b/>
          <w:bCs/>
          <w:color w:val="000000" w:themeColor="text1"/>
          <w:sz w:val="28"/>
          <w:szCs w:val="28"/>
        </w:rPr>
        <w:t xml:space="preserve">2 </w:t>
      </w:r>
      <w:r w:rsidR="00EC7289" w:rsidRPr="00EF18BC">
        <w:rPr>
          <w:rFonts w:ascii="Times New Roman" w:eastAsia="Times New Roman" w:hAnsi="Times New Roman" w:cs="Times New Roman"/>
          <w:b/>
          <w:sz w:val="28"/>
          <w:szCs w:val="28"/>
        </w:rPr>
        <w:t>Нормативы общей физической и специальной физической подготовки</w:t>
      </w:r>
      <w:r w:rsidR="00EC7289" w:rsidRPr="00EF18BC">
        <w:rPr>
          <w:rFonts w:ascii="Times New Roman" w:hAnsi="Times New Roman" w:cs="Times New Roman"/>
          <w:b/>
          <w:sz w:val="28"/>
          <w:szCs w:val="28"/>
        </w:rPr>
        <w:t xml:space="preserve"> и </w:t>
      </w:r>
      <w:r w:rsidR="00EC7289" w:rsidRPr="00EF18BC">
        <w:rPr>
          <w:rFonts w:ascii="Times New Roman" w:hAnsi="Times New Roman" w:cs="Times New Roman"/>
          <w:b/>
          <w:bCs/>
          <w:sz w:val="28"/>
          <w:szCs w:val="28"/>
        </w:rPr>
        <w:t>уровень спортивной квалификации (спортивные звания) для зачисления и перевода на этап высшего спортивного мастерства по виду спорта «</w:t>
      </w:r>
      <w:r w:rsidR="00EC7289" w:rsidRPr="00EF18BC">
        <w:rPr>
          <w:rFonts w:ascii="Times New Roman" w:hAnsi="Times New Roman" w:cs="Times New Roman"/>
          <w:b/>
          <w:sz w:val="28"/>
          <w:szCs w:val="28"/>
        </w:rPr>
        <w:t>фигурное катание на коньках</w:t>
      </w:r>
      <w:r w:rsidR="00EC7289" w:rsidRPr="00EF18BC">
        <w:rPr>
          <w:rFonts w:ascii="Times New Roman" w:hAnsi="Times New Roman" w:cs="Times New Roman"/>
          <w:b/>
          <w:bCs/>
          <w:sz w:val="28"/>
          <w:szCs w:val="28"/>
        </w:rPr>
        <w:t>»</w:t>
      </w:r>
    </w:p>
    <w:p w14:paraId="3FC237FD" w14:textId="77777777" w:rsidR="00EC7289" w:rsidRPr="00C92C1E" w:rsidRDefault="00EC7289" w:rsidP="00EC7289">
      <w:pPr>
        <w:spacing w:after="0" w:line="240" w:lineRule="auto"/>
        <w:rPr>
          <w:rFonts w:ascii="Times New Roman" w:hAnsi="Times New Roman" w:cs="Times New Roman"/>
          <w:sz w:val="24"/>
          <w:szCs w:val="24"/>
        </w:rPr>
      </w:pPr>
    </w:p>
    <w:tbl>
      <w:tblPr>
        <w:tblW w:w="10206" w:type="dxa"/>
        <w:tblInd w:w="-861" w:type="dxa"/>
        <w:tblLayout w:type="fixed"/>
        <w:tblLook w:val="0000" w:firstRow="0" w:lastRow="0" w:firstColumn="0" w:lastColumn="0" w:noHBand="0" w:noVBand="0"/>
      </w:tblPr>
      <w:tblGrid>
        <w:gridCol w:w="862"/>
        <w:gridCol w:w="3378"/>
        <w:gridCol w:w="2014"/>
        <w:gridCol w:w="2083"/>
        <w:gridCol w:w="1869"/>
      </w:tblGrid>
      <w:tr w:rsidR="00EC7289" w:rsidRPr="005920EB" w14:paraId="2357F45D" w14:textId="77777777" w:rsidTr="004E5B63">
        <w:trPr>
          <w:cantSplit/>
          <w:trHeight w:val="20"/>
        </w:trPr>
        <w:tc>
          <w:tcPr>
            <w:tcW w:w="862" w:type="dxa"/>
            <w:vMerge w:val="restart"/>
            <w:tcBorders>
              <w:top w:val="single" w:sz="4" w:space="0" w:color="000000"/>
              <w:left w:val="single" w:sz="4" w:space="0" w:color="000000"/>
              <w:bottom w:val="single" w:sz="4" w:space="0" w:color="000000"/>
            </w:tcBorders>
            <w:shd w:val="clear" w:color="auto" w:fill="auto"/>
            <w:vAlign w:val="center"/>
          </w:tcPr>
          <w:bookmarkEnd w:id="8"/>
          <w:p w14:paraId="18EAC4D2" w14:textId="77777777" w:rsidR="00EC7289" w:rsidRPr="00C9747E" w:rsidRDefault="00EC7289" w:rsidP="00EF18BC">
            <w:pPr>
              <w:spacing w:after="0" w:line="240" w:lineRule="auto"/>
              <w:ind w:right="41"/>
              <w:contextualSpacing/>
              <w:jc w:val="center"/>
              <w:rPr>
                <w:rFonts w:ascii="Times New Roman" w:hAnsi="Times New Roman" w:cs="Times New Roman"/>
                <w:sz w:val="24"/>
                <w:szCs w:val="24"/>
              </w:rPr>
            </w:pPr>
            <w:r w:rsidRPr="00C9747E">
              <w:rPr>
                <w:rFonts w:ascii="Times New Roman" w:hAnsi="Times New Roman" w:cs="Times New Roman"/>
                <w:sz w:val="24"/>
                <w:szCs w:val="24"/>
              </w:rPr>
              <w:t>№</w:t>
            </w:r>
          </w:p>
          <w:p w14:paraId="018D72F3" w14:textId="77777777" w:rsidR="00EC7289" w:rsidRPr="00C9747E" w:rsidRDefault="00EC7289" w:rsidP="00EF18BC">
            <w:pPr>
              <w:spacing w:after="0" w:line="240" w:lineRule="auto"/>
              <w:ind w:right="41"/>
              <w:contextualSpacing/>
              <w:jc w:val="center"/>
              <w:rPr>
                <w:rFonts w:ascii="Times New Roman" w:hAnsi="Times New Roman" w:cs="Times New Roman"/>
                <w:sz w:val="24"/>
                <w:szCs w:val="24"/>
              </w:rPr>
            </w:pPr>
            <w:r w:rsidRPr="00C9747E">
              <w:rPr>
                <w:rFonts w:ascii="Times New Roman" w:hAnsi="Times New Roman" w:cs="Times New Roman"/>
                <w:sz w:val="24"/>
                <w:szCs w:val="24"/>
              </w:rPr>
              <w:t>п/п</w:t>
            </w:r>
          </w:p>
        </w:tc>
        <w:tc>
          <w:tcPr>
            <w:tcW w:w="3378" w:type="dxa"/>
            <w:vMerge w:val="restart"/>
            <w:tcBorders>
              <w:top w:val="single" w:sz="4" w:space="0" w:color="000000"/>
              <w:left w:val="single" w:sz="4" w:space="0" w:color="000000"/>
              <w:bottom w:val="single" w:sz="4" w:space="0" w:color="000000"/>
            </w:tcBorders>
            <w:shd w:val="clear" w:color="auto" w:fill="auto"/>
            <w:vAlign w:val="center"/>
          </w:tcPr>
          <w:p w14:paraId="2A7F92C5" w14:textId="77777777" w:rsidR="00EC7289" w:rsidRPr="00C9747E" w:rsidRDefault="00EC7289" w:rsidP="00EF18BC">
            <w:pPr>
              <w:spacing w:after="0" w:line="240" w:lineRule="auto"/>
              <w:contextualSpacing/>
              <w:jc w:val="center"/>
              <w:rPr>
                <w:rFonts w:ascii="Times New Roman" w:hAnsi="Times New Roman" w:cs="Times New Roman"/>
                <w:sz w:val="24"/>
                <w:szCs w:val="24"/>
              </w:rPr>
            </w:pPr>
            <w:r w:rsidRPr="00C9747E">
              <w:rPr>
                <w:rFonts w:ascii="Times New Roman" w:hAnsi="Times New Roman" w:cs="Times New Roman"/>
                <w:sz w:val="24"/>
                <w:szCs w:val="24"/>
              </w:rPr>
              <w:t>Упражнения</w:t>
            </w:r>
          </w:p>
        </w:tc>
        <w:tc>
          <w:tcPr>
            <w:tcW w:w="2014" w:type="dxa"/>
            <w:vMerge w:val="restart"/>
            <w:tcBorders>
              <w:top w:val="single" w:sz="4" w:space="0" w:color="000000"/>
              <w:left w:val="single" w:sz="4" w:space="0" w:color="000000"/>
              <w:bottom w:val="single" w:sz="4" w:space="0" w:color="000000"/>
            </w:tcBorders>
            <w:shd w:val="clear" w:color="auto" w:fill="auto"/>
            <w:vAlign w:val="center"/>
          </w:tcPr>
          <w:p w14:paraId="7B2E55C6" w14:textId="77777777" w:rsidR="00EC7289" w:rsidRPr="00C9747E" w:rsidRDefault="00EC7289" w:rsidP="00EF18BC">
            <w:pPr>
              <w:spacing w:after="0" w:line="240" w:lineRule="auto"/>
              <w:contextualSpacing/>
              <w:jc w:val="center"/>
              <w:rPr>
                <w:rFonts w:ascii="Times New Roman" w:hAnsi="Times New Roman" w:cs="Times New Roman"/>
                <w:sz w:val="24"/>
                <w:szCs w:val="24"/>
              </w:rPr>
            </w:pPr>
            <w:r w:rsidRPr="00C9747E">
              <w:rPr>
                <w:rFonts w:ascii="Times New Roman" w:hAnsi="Times New Roman" w:cs="Times New Roman"/>
                <w:sz w:val="24"/>
                <w:szCs w:val="24"/>
              </w:rPr>
              <w:t>Единица измерения</w:t>
            </w:r>
          </w:p>
        </w:tc>
        <w:tc>
          <w:tcPr>
            <w:tcW w:w="39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B9D79D7" w14:textId="77777777" w:rsidR="00EC7289" w:rsidRPr="00C9747E" w:rsidRDefault="00EC7289" w:rsidP="00EF18BC">
            <w:pPr>
              <w:spacing w:after="0" w:line="240" w:lineRule="auto"/>
              <w:contextualSpacing/>
              <w:jc w:val="center"/>
              <w:rPr>
                <w:rFonts w:ascii="Times New Roman" w:hAnsi="Times New Roman" w:cs="Times New Roman"/>
                <w:sz w:val="24"/>
                <w:szCs w:val="24"/>
              </w:rPr>
            </w:pPr>
            <w:r w:rsidRPr="00C9747E">
              <w:rPr>
                <w:rFonts w:ascii="Times New Roman" w:hAnsi="Times New Roman" w:cs="Times New Roman"/>
                <w:sz w:val="24"/>
                <w:szCs w:val="24"/>
              </w:rPr>
              <w:t>Норматив</w:t>
            </w:r>
          </w:p>
        </w:tc>
      </w:tr>
      <w:tr w:rsidR="00EC7289" w:rsidRPr="005920EB" w14:paraId="117F9A96" w14:textId="77777777" w:rsidTr="004E5B63">
        <w:trPr>
          <w:cantSplit/>
          <w:trHeight w:val="20"/>
        </w:trPr>
        <w:tc>
          <w:tcPr>
            <w:tcW w:w="862" w:type="dxa"/>
            <w:vMerge/>
            <w:tcBorders>
              <w:top w:val="single" w:sz="4" w:space="0" w:color="000000"/>
              <w:left w:val="single" w:sz="4" w:space="0" w:color="000000"/>
              <w:bottom w:val="single" w:sz="4" w:space="0" w:color="000000"/>
            </w:tcBorders>
            <w:shd w:val="clear" w:color="auto" w:fill="auto"/>
            <w:vAlign w:val="center"/>
          </w:tcPr>
          <w:p w14:paraId="004663AA" w14:textId="77777777" w:rsidR="00EC7289" w:rsidRPr="00C9747E" w:rsidRDefault="00EC7289" w:rsidP="00EF18BC">
            <w:pPr>
              <w:snapToGrid w:val="0"/>
              <w:spacing w:after="0" w:line="240" w:lineRule="auto"/>
              <w:ind w:right="41"/>
              <w:contextualSpacing/>
              <w:jc w:val="center"/>
              <w:rPr>
                <w:rFonts w:ascii="Times New Roman" w:eastAsia="Times New Roman" w:hAnsi="Times New Roman" w:cs="Times New Roman"/>
                <w:sz w:val="24"/>
                <w:szCs w:val="24"/>
                <w:lang w:eastAsia="ru-RU"/>
              </w:rPr>
            </w:pPr>
          </w:p>
        </w:tc>
        <w:tc>
          <w:tcPr>
            <w:tcW w:w="3378" w:type="dxa"/>
            <w:vMerge/>
            <w:tcBorders>
              <w:top w:val="single" w:sz="4" w:space="0" w:color="000000"/>
              <w:left w:val="single" w:sz="4" w:space="0" w:color="000000"/>
              <w:bottom w:val="single" w:sz="4" w:space="0" w:color="000000"/>
            </w:tcBorders>
            <w:shd w:val="clear" w:color="auto" w:fill="auto"/>
            <w:vAlign w:val="center"/>
          </w:tcPr>
          <w:p w14:paraId="276A1600" w14:textId="77777777" w:rsidR="00EC7289" w:rsidRPr="00C9747E" w:rsidRDefault="00EC7289" w:rsidP="00EF18BC">
            <w:pPr>
              <w:snapToGrid w:val="0"/>
              <w:spacing w:after="0" w:line="240" w:lineRule="auto"/>
              <w:contextualSpacing/>
              <w:rPr>
                <w:rFonts w:ascii="Times New Roman" w:eastAsia="Times New Roman" w:hAnsi="Times New Roman" w:cs="Times New Roman"/>
                <w:sz w:val="24"/>
                <w:szCs w:val="24"/>
                <w:lang w:eastAsia="ru-RU"/>
              </w:rPr>
            </w:pPr>
          </w:p>
        </w:tc>
        <w:tc>
          <w:tcPr>
            <w:tcW w:w="2014" w:type="dxa"/>
            <w:vMerge/>
            <w:tcBorders>
              <w:top w:val="single" w:sz="4" w:space="0" w:color="000000"/>
              <w:left w:val="single" w:sz="4" w:space="0" w:color="000000"/>
              <w:bottom w:val="single" w:sz="4" w:space="0" w:color="000000"/>
            </w:tcBorders>
            <w:shd w:val="clear" w:color="auto" w:fill="auto"/>
            <w:vAlign w:val="center"/>
          </w:tcPr>
          <w:p w14:paraId="2BDABC0B" w14:textId="77777777" w:rsidR="00EC7289" w:rsidRPr="00C9747E" w:rsidRDefault="00EC7289" w:rsidP="00EF18BC">
            <w:pPr>
              <w:snapToGrid w:val="0"/>
              <w:spacing w:after="0" w:line="240" w:lineRule="auto"/>
              <w:contextualSpacing/>
              <w:rPr>
                <w:rFonts w:ascii="Times New Roman" w:eastAsia="Times New Roman" w:hAnsi="Times New Roman" w:cs="Times New Roman"/>
                <w:sz w:val="24"/>
                <w:szCs w:val="24"/>
                <w:lang w:eastAsia="ru-RU"/>
              </w:rPr>
            </w:pPr>
          </w:p>
        </w:tc>
        <w:tc>
          <w:tcPr>
            <w:tcW w:w="2083" w:type="dxa"/>
            <w:tcBorders>
              <w:top w:val="single" w:sz="4" w:space="0" w:color="000000"/>
              <w:left w:val="single" w:sz="4" w:space="0" w:color="000000"/>
              <w:bottom w:val="single" w:sz="4" w:space="0" w:color="000000"/>
            </w:tcBorders>
            <w:shd w:val="clear" w:color="auto" w:fill="auto"/>
            <w:vAlign w:val="center"/>
          </w:tcPr>
          <w:p w14:paraId="016CC326" w14:textId="77777777" w:rsidR="00EC7289" w:rsidRPr="00C9747E" w:rsidRDefault="00EC7289" w:rsidP="00EF18BC">
            <w:pPr>
              <w:spacing w:after="0" w:line="240" w:lineRule="auto"/>
              <w:contextualSpacing/>
              <w:jc w:val="center"/>
              <w:rPr>
                <w:rFonts w:ascii="Times New Roman" w:hAnsi="Times New Roman" w:cs="Times New Roman"/>
                <w:bCs/>
                <w:sz w:val="24"/>
                <w:szCs w:val="24"/>
              </w:rPr>
            </w:pPr>
            <w:r w:rsidRPr="00C9747E">
              <w:rPr>
                <w:rFonts w:ascii="Times New Roman" w:hAnsi="Times New Roman" w:cs="Times New Roman"/>
                <w:bCs/>
                <w:sz w:val="24"/>
                <w:szCs w:val="24"/>
              </w:rPr>
              <w:t>мужчины</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7316A" w14:textId="77777777" w:rsidR="00EC7289" w:rsidRPr="00C9747E" w:rsidRDefault="00EC7289" w:rsidP="00EF18BC">
            <w:pPr>
              <w:spacing w:after="0" w:line="240" w:lineRule="auto"/>
              <w:contextualSpacing/>
              <w:jc w:val="center"/>
              <w:rPr>
                <w:rFonts w:ascii="Times New Roman" w:hAnsi="Times New Roman" w:cs="Times New Roman"/>
                <w:bCs/>
                <w:sz w:val="24"/>
                <w:szCs w:val="24"/>
                <w:lang w:val="en-US"/>
              </w:rPr>
            </w:pPr>
            <w:r w:rsidRPr="00C9747E">
              <w:rPr>
                <w:rFonts w:ascii="Times New Roman" w:hAnsi="Times New Roman" w:cs="Times New Roman"/>
                <w:bCs/>
                <w:sz w:val="24"/>
                <w:szCs w:val="24"/>
              </w:rPr>
              <w:t>женщины</w:t>
            </w:r>
          </w:p>
        </w:tc>
      </w:tr>
      <w:tr w:rsidR="00EC7289" w:rsidRPr="005920EB" w14:paraId="06C007D2" w14:textId="77777777" w:rsidTr="004E5B63">
        <w:trPr>
          <w:cantSplit/>
          <w:trHeight w:val="20"/>
        </w:trPr>
        <w:tc>
          <w:tcPr>
            <w:tcW w:w="10206" w:type="dxa"/>
            <w:gridSpan w:val="5"/>
            <w:tcBorders>
              <w:top w:val="single" w:sz="4" w:space="0" w:color="000000"/>
              <w:left w:val="single" w:sz="4" w:space="0" w:color="000000"/>
              <w:bottom w:val="single" w:sz="4" w:space="0" w:color="000000"/>
              <w:right w:val="single" w:sz="4" w:space="0" w:color="000000"/>
            </w:tcBorders>
            <w:shd w:val="clear" w:color="auto" w:fill="auto"/>
          </w:tcPr>
          <w:p w14:paraId="675A1AB9" w14:textId="77777777" w:rsidR="00EC7289" w:rsidRPr="005920EB" w:rsidRDefault="00EC7289" w:rsidP="00EC7289">
            <w:pPr>
              <w:pStyle w:val="aa"/>
              <w:numPr>
                <w:ilvl w:val="3"/>
                <w:numId w:val="23"/>
              </w:numPr>
              <w:spacing w:after="0" w:line="240" w:lineRule="auto"/>
              <w:ind w:right="41"/>
              <w:rPr>
                <w:rFonts w:ascii="Times New Roman" w:hAnsi="Times New Roman" w:cs="Times New Roman"/>
                <w:sz w:val="24"/>
                <w:szCs w:val="24"/>
              </w:rPr>
            </w:pPr>
            <w:r w:rsidRPr="005920EB">
              <w:rPr>
                <w:rFonts w:ascii="Times New Roman" w:hAnsi="Times New Roman" w:cs="Times New Roman"/>
                <w:sz w:val="24"/>
                <w:szCs w:val="24"/>
              </w:rPr>
              <w:t>Нормативы общей физической подготовки</w:t>
            </w:r>
          </w:p>
        </w:tc>
      </w:tr>
      <w:tr w:rsidR="00EC7289" w:rsidRPr="005920EB" w14:paraId="11C51CA8" w14:textId="77777777" w:rsidTr="004E5B63">
        <w:trPr>
          <w:cantSplit/>
          <w:trHeight w:val="20"/>
        </w:trPr>
        <w:tc>
          <w:tcPr>
            <w:tcW w:w="862" w:type="dxa"/>
            <w:vMerge w:val="restart"/>
            <w:tcBorders>
              <w:top w:val="single" w:sz="4" w:space="0" w:color="000000"/>
              <w:left w:val="single" w:sz="4" w:space="0" w:color="000000"/>
            </w:tcBorders>
            <w:shd w:val="clear" w:color="auto" w:fill="auto"/>
            <w:vAlign w:val="center"/>
          </w:tcPr>
          <w:p w14:paraId="0FF8CA40" w14:textId="77777777" w:rsidR="00EC7289" w:rsidRPr="005920EB" w:rsidRDefault="00EC7289" w:rsidP="00EF18BC">
            <w:pPr>
              <w:spacing w:after="0" w:line="240" w:lineRule="auto"/>
              <w:ind w:right="41"/>
              <w:contextualSpacing/>
              <w:jc w:val="center"/>
              <w:rPr>
                <w:rFonts w:ascii="Times New Roman" w:hAnsi="Times New Roman" w:cs="Times New Roman"/>
                <w:sz w:val="24"/>
                <w:szCs w:val="24"/>
                <w:lang w:val="en-US"/>
              </w:rPr>
            </w:pPr>
            <w:r w:rsidRPr="005920EB">
              <w:rPr>
                <w:rFonts w:ascii="Times New Roman" w:hAnsi="Times New Roman" w:cs="Times New Roman"/>
                <w:sz w:val="24"/>
                <w:szCs w:val="24"/>
                <w:lang w:val="en-US"/>
              </w:rPr>
              <w:t>1.</w:t>
            </w:r>
            <w:r w:rsidRPr="005920EB">
              <w:rPr>
                <w:rFonts w:ascii="Times New Roman" w:hAnsi="Times New Roman" w:cs="Times New Roman"/>
                <w:sz w:val="24"/>
                <w:szCs w:val="24"/>
              </w:rPr>
              <w:t>1.</w:t>
            </w:r>
          </w:p>
        </w:tc>
        <w:tc>
          <w:tcPr>
            <w:tcW w:w="3378" w:type="dxa"/>
            <w:vMerge w:val="restart"/>
            <w:tcBorders>
              <w:top w:val="single" w:sz="4" w:space="0" w:color="000000"/>
              <w:left w:val="single" w:sz="4" w:space="0" w:color="000000"/>
            </w:tcBorders>
            <w:shd w:val="clear" w:color="auto" w:fill="auto"/>
            <w:vAlign w:val="center"/>
          </w:tcPr>
          <w:p w14:paraId="5673AD40"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Бег на 60 м</w:t>
            </w:r>
          </w:p>
        </w:tc>
        <w:tc>
          <w:tcPr>
            <w:tcW w:w="2014" w:type="dxa"/>
            <w:vMerge w:val="restart"/>
            <w:tcBorders>
              <w:top w:val="single" w:sz="4" w:space="0" w:color="000000"/>
              <w:left w:val="single" w:sz="4" w:space="0" w:color="000000"/>
            </w:tcBorders>
            <w:shd w:val="clear" w:color="auto" w:fill="auto"/>
            <w:vAlign w:val="center"/>
          </w:tcPr>
          <w:p w14:paraId="2ECA4C57"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с</w:t>
            </w:r>
          </w:p>
        </w:tc>
        <w:tc>
          <w:tcPr>
            <w:tcW w:w="39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1DF6226"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не более</w:t>
            </w:r>
          </w:p>
        </w:tc>
      </w:tr>
      <w:tr w:rsidR="00EC7289" w:rsidRPr="005920EB" w14:paraId="6FAB92B1" w14:textId="77777777" w:rsidTr="004E5B63">
        <w:trPr>
          <w:cantSplit/>
          <w:trHeight w:val="20"/>
        </w:trPr>
        <w:tc>
          <w:tcPr>
            <w:tcW w:w="862" w:type="dxa"/>
            <w:vMerge/>
            <w:tcBorders>
              <w:left w:val="single" w:sz="4" w:space="0" w:color="000000"/>
              <w:bottom w:val="single" w:sz="4" w:space="0" w:color="000000"/>
            </w:tcBorders>
            <w:shd w:val="clear" w:color="auto" w:fill="auto"/>
            <w:vAlign w:val="center"/>
          </w:tcPr>
          <w:p w14:paraId="51E90C22" w14:textId="77777777" w:rsidR="00EC7289" w:rsidRPr="005920EB" w:rsidRDefault="00EC7289" w:rsidP="00EF18BC">
            <w:pPr>
              <w:spacing w:after="0" w:line="240" w:lineRule="auto"/>
              <w:ind w:right="41"/>
              <w:contextualSpacing/>
              <w:jc w:val="center"/>
              <w:rPr>
                <w:rFonts w:ascii="Times New Roman" w:hAnsi="Times New Roman" w:cs="Times New Roman"/>
                <w:sz w:val="24"/>
                <w:szCs w:val="24"/>
              </w:rPr>
            </w:pPr>
          </w:p>
        </w:tc>
        <w:tc>
          <w:tcPr>
            <w:tcW w:w="3378" w:type="dxa"/>
            <w:vMerge/>
            <w:tcBorders>
              <w:left w:val="single" w:sz="4" w:space="0" w:color="000000"/>
              <w:bottom w:val="single" w:sz="4" w:space="0" w:color="000000"/>
            </w:tcBorders>
            <w:shd w:val="clear" w:color="auto" w:fill="auto"/>
            <w:vAlign w:val="center"/>
          </w:tcPr>
          <w:p w14:paraId="7483498B"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2014" w:type="dxa"/>
            <w:vMerge/>
            <w:tcBorders>
              <w:left w:val="single" w:sz="4" w:space="0" w:color="000000"/>
              <w:bottom w:val="single" w:sz="4" w:space="0" w:color="000000"/>
            </w:tcBorders>
            <w:shd w:val="clear" w:color="auto" w:fill="auto"/>
            <w:vAlign w:val="center"/>
          </w:tcPr>
          <w:p w14:paraId="6BA9477D"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2083" w:type="dxa"/>
            <w:tcBorders>
              <w:top w:val="single" w:sz="4" w:space="0" w:color="000000"/>
              <w:left w:val="single" w:sz="4" w:space="0" w:color="000000"/>
              <w:bottom w:val="single" w:sz="4" w:space="0" w:color="000000"/>
            </w:tcBorders>
            <w:shd w:val="clear" w:color="auto" w:fill="auto"/>
            <w:vAlign w:val="center"/>
          </w:tcPr>
          <w:p w14:paraId="58287920"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8,2</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B9E10"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9,6</w:t>
            </w:r>
          </w:p>
        </w:tc>
      </w:tr>
      <w:tr w:rsidR="00EC7289" w:rsidRPr="005920EB" w14:paraId="41A9257C" w14:textId="77777777" w:rsidTr="004E5B63">
        <w:trPr>
          <w:cantSplit/>
          <w:trHeight w:val="20"/>
        </w:trPr>
        <w:tc>
          <w:tcPr>
            <w:tcW w:w="862" w:type="dxa"/>
            <w:vMerge w:val="restart"/>
            <w:tcBorders>
              <w:top w:val="single" w:sz="4" w:space="0" w:color="000000"/>
              <w:left w:val="single" w:sz="4" w:space="0" w:color="000000"/>
            </w:tcBorders>
            <w:shd w:val="clear" w:color="auto" w:fill="auto"/>
            <w:vAlign w:val="center"/>
          </w:tcPr>
          <w:p w14:paraId="24278A10" w14:textId="77777777" w:rsidR="00EC7289" w:rsidRPr="005920EB" w:rsidRDefault="00EC7289" w:rsidP="00EF18BC">
            <w:pPr>
              <w:spacing w:after="0" w:line="240" w:lineRule="auto"/>
              <w:ind w:right="41"/>
              <w:contextualSpacing/>
              <w:jc w:val="center"/>
              <w:rPr>
                <w:rFonts w:ascii="Times New Roman" w:hAnsi="Times New Roman" w:cs="Times New Roman"/>
                <w:sz w:val="24"/>
                <w:szCs w:val="24"/>
                <w:lang w:val="en-US"/>
              </w:rPr>
            </w:pPr>
            <w:r w:rsidRPr="005920EB">
              <w:rPr>
                <w:rFonts w:ascii="Times New Roman" w:hAnsi="Times New Roman" w:cs="Times New Roman"/>
                <w:sz w:val="24"/>
                <w:szCs w:val="24"/>
              </w:rPr>
              <w:t>1.</w:t>
            </w:r>
            <w:r w:rsidRPr="005920EB">
              <w:rPr>
                <w:rFonts w:ascii="Times New Roman" w:hAnsi="Times New Roman" w:cs="Times New Roman"/>
                <w:sz w:val="24"/>
                <w:szCs w:val="24"/>
                <w:lang w:val="en-US"/>
              </w:rPr>
              <w:t>2.</w:t>
            </w:r>
          </w:p>
        </w:tc>
        <w:tc>
          <w:tcPr>
            <w:tcW w:w="3378" w:type="dxa"/>
            <w:vMerge w:val="restart"/>
            <w:tcBorders>
              <w:left w:val="single" w:sz="4" w:space="0" w:color="000000"/>
            </w:tcBorders>
            <w:shd w:val="clear" w:color="auto" w:fill="auto"/>
            <w:vAlign w:val="center"/>
          </w:tcPr>
          <w:p w14:paraId="1BE841BC"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Челночный бег 3х10 м</w:t>
            </w:r>
          </w:p>
        </w:tc>
        <w:tc>
          <w:tcPr>
            <w:tcW w:w="2014" w:type="dxa"/>
            <w:vMerge w:val="restart"/>
            <w:tcBorders>
              <w:left w:val="single" w:sz="4" w:space="0" w:color="000000"/>
            </w:tcBorders>
            <w:shd w:val="clear" w:color="auto" w:fill="auto"/>
            <w:vAlign w:val="center"/>
          </w:tcPr>
          <w:p w14:paraId="382E8C6F"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с</w:t>
            </w:r>
          </w:p>
        </w:tc>
        <w:tc>
          <w:tcPr>
            <w:tcW w:w="39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CCE4E92"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не более</w:t>
            </w:r>
          </w:p>
        </w:tc>
      </w:tr>
      <w:tr w:rsidR="00EC7289" w:rsidRPr="005920EB" w14:paraId="4C086E82" w14:textId="77777777" w:rsidTr="004E5B63">
        <w:trPr>
          <w:cantSplit/>
          <w:trHeight w:val="20"/>
        </w:trPr>
        <w:tc>
          <w:tcPr>
            <w:tcW w:w="862" w:type="dxa"/>
            <w:vMerge/>
            <w:tcBorders>
              <w:left w:val="single" w:sz="4" w:space="0" w:color="000000"/>
              <w:bottom w:val="single" w:sz="4" w:space="0" w:color="000000"/>
            </w:tcBorders>
            <w:shd w:val="clear" w:color="auto" w:fill="auto"/>
            <w:vAlign w:val="center"/>
          </w:tcPr>
          <w:p w14:paraId="110FD600" w14:textId="77777777" w:rsidR="00EC7289" w:rsidRPr="005920EB" w:rsidRDefault="00EC7289" w:rsidP="00EF18BC">
            <w:pPr>
              <w:spacing w:after="0" w:line="240" w:lineRule="auto"/>
              <w:ind w:right="41"/>
              <w:contextualSpacing/>
              <w:jc w:val="center"/>
              <w:rPr>
                <w:rFonts w:ascii="Times New Roman" w:hAnsi="Times New Roman" w:cs="Times New Roman"/>
                <w:sz w:val="24"/>
                <w:szCs w:val="24"/>
              </w:rPr>
            </w:pPr>
          </w:p>
        </w:tc>
        <w:tc>
          <w:tcPr>
            <w:tcW w:w="3378" w:type="dxa"/>
            <w:vMerge/>
            <w:tcBorders>
              <w:left w:val="single" w:sz="4" w:space="0" w:color="000000"/>
              <w:bottom w:val="single" w:sz="4" w:space="0" w:color="000000"/>
            </w:tcBorders>
            <w:shd w:val="clear" w:color="auto" w:fill="auto"/>
            <w:vAlign w:val="center"/>
          </w:tcPr>
          <w:p w14:paraId="27916A36"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2014" w:type="dxa"/>
            <w:vMerge/>
            <w:tcBorders>
              <w:left w:val="single" w:sz="4" w:space="0" w:color="000000"/>
              <w:bottom w:val="single" w:sz="4" w:space="0" w:color="000000"/>
            </w:tcBorders>
            <w:shd w:val="clear" w:color="auto" w:fill="auto"/>
            <w:vAlign w:val="center"/>
          </w:tcPr>
          <w:p w14:paraId="10A4538A"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2083" w:type="dxa"/>
            <w:tcBorders>
              <w:top w:val="single" w:sz="4" w:space="0" w:color="000000"/>
              <w:left w:val="single" w:sz="4" w:space="0" w:color="000000"/>
              <w:bottom w:val="single" w:sz="4" w:space="0" w:color="000000"/>
            </w:tcBorders>
            <w:shd w:val="clear" w:color="auto" w:fill="auto"/>
            <w:vAlign w:val="center"/>
          </w:tcPr>
          <w:p w14:paraId="0B259846"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7,2</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4F5F51"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8,0</w:t>
            </w:r>
          </w:p>
        </w:tc>
      </w:tr>
      <w:tr w:rsidR="00EC7289" w:rsidRPr="005920EB" w14:paraId="6AF8B321" w14:textId="77777777" w:rsidTr="004E5B63">
        <w:trPr>
          <w:cantSplit/>
          <w:trHeight w:val="20"/>
        </w:trPr>
        <w:tc>
          <w:tcPr>
            <w:tcW w:w="862" w:type="dxa"/>
            <w:vMerge w:val="restart"/>
            <w:tcBorders>
              <w:top w:val="single" w:sz="4" w:space="0" w:color="000000"/>
              <w:left w:val="single" w:sz="4" w:space="0" w:color="000000"/>
            </w:tcBorders>
            <w:shd w:val="clear" w:color="auto" w:fill="auto"/>
            <w:vAlign w:val="center"/>
          </w:tcPr>
          <w:p w14:paraId="7A844106" w14:textId="77777777" w:rsidR="00EC7289" w:rsidRPr="005920EB" w:rsidRDefault="00EC7289" w:rsidP="00EF18BC">
            <w:pPr>
              <w:spacing w:after="0" w:line="240" w:lineRule="auto"/>
              <w:ind w:right="41"/>
              <w:contextualSpacing/>
              <w:jc w:val="center"/>
              <w:rPr>
                <w:rFonts w:ascii="Times New Roman" w:hAnsi="Times New Roman" w:cs="Times New Roman"/>
                <w:sz w:val="24"/>
                <w:szCs w:val="24"/>
              </w:rPr>
            </w:pPr>
            <w:r w:rsidRPr="005920EB">
              <w:rPr>
                <w:rFonts w:ascii="Times New Roman" w:hAnsi="Times New Roman" w:cs="Times New Roman"/>
                <w:sz w:val="24"/>
                <w:szCs w:val="24"/>
              </w:rPr>
              <w:t>1.3</w:t>
            </w:r>
            <w:r w:rsidRPr="005920EB">
              <w:rPr>
                <w:rFonts w:ascii="Times New Roman" w:hAnsi="Times New Roman" w:cs="Times New Roman"/>
                <w:sz w:val="24"/>
                <w:szCs w:val="24"/>
                <w:lang w:val="en-US"/>
              </w:rPr>
              <w:t>.</w:t>
            </w:r>
          </w:p>
        </w:tc>
        <w:tc>
          <w:tcPr>
            <w:tcW w:w="3378" w:type="dxa"/>
            <w:vMerge w:val="restart"/>
            <w:tcBorders>
              <w:top w:val="single" w:sz="4" w:space="0" w:color="000000"/>
              <w:left w:val="single" w:sz="4" w:space="0" w:color="000000"/>
            </w:tcBorders>
            <w:shd w:val="clear" w:color="auto" w:fill="auto"/>
            <w:vAlign w:val="center"/>
          </w:tcPr>
          <w:p w14:paraId="3EBF6E2D"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Наклон вперед из положения стоя на гимнастической скамье (от уровня скамьи)</w:t>
            </w:r>
          </w:p>
        </w:tc>
        <w:tc>
          <w:tcPr>
            <w:tcW w:w="2014" w:type="dxa"/>
            <w:vMerge w:val="restart"/>
            <w:tcBorders>
              <w:top w:val="single" w:sz="4" w:space="0" w:color="000000"/>
              <w:left w:val="single" w:sz="4" w:space="0" w:color="000000"/>
            </w:tcBorders>
            <w:shd w:val="clear" w:color="auto" w:fill="auto"/>
            <w:vAlign w:val="center"/>
          </w:tcPr>
          <w:p w14:paraId="50F29CDF"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см</w:t>
            </w:r>
          </w:p>
        </w:tc>
        <w:tc>
          <w:tcPr>
            <w:tcW w:w="39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678FFC4"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не менее</w:t>
            </w:r>
          </w:p>
        </w:tc>
      </w:tr>
      <w:tr w:rsidR="00EC7289" w:rsidRPr="005920EB" w14:paraId="645EA0FD" w14:textId="77777777" w:rsidTr="004E5B63">
        <w:trPr>
          <w:cantSplit/>
          <w:trHeight w:val="20"/>
        </w:trPr>
        <w:tc>
          <w:tcPr>
            <w:tcW w:w="862" w:type="dxa"/>
            <w:vMerge/>
            <w:tcBorders>
              <w:left w:val="single" w:sz="4" w:space="0" w:color="000000"/>
              <w:bottom w:val="single" w:sz="4" w:space="0" w:color="000000"/>
            </w:tcBorders>
            <w:shd w:val="clear" w:color="auto" w:fill="auto"/>
            <w:vAlign w:val="center"/>
          </w:tcPr>
          <w:p w14:paraId="61FCEA47" w14:textId="77777777" w:rsidR="00EC7289" w:rsidRPr="005920EB" w:rsidRDefault="00EC7289" w:rsidP="00EF18BC">
            <w:pPr>
              <w:spacing w:after="0" w:line="240" w:lineRule="auto"/>
              <w:ind w:right="41"/>
              <w:contextualSpacing/>
              <w:jc w:val="center"/>
              <w:rPr>
                <w:rFonts w:ascii="Times New Roman" w:hAnsi="Times New Roman" w:cs="Times New Roman"/>
                <w:sz w:val="24"/>
                <w:szCs w:val="24"/>
              </w:rPr>
            </w:pPr>
          </w:p>
        </w:tc>
        <w:tc>
          <w:tcPr>
            <w:tcW w:w="3378" w:type="dxa"/>
            <w:vMerge/>
            <w:tcBorders>
              <w:left w:val="single" w:sz="4" w:space="0" w:color="000000"/>
              <w:bottom w:val="single" w:sz="4" w:space="0" w:color="000000"/>
            </w:tcBorders>
            <w:shd w:val="clear" w:color="auto" w:fill="auto"/>
            <w:vAlign w:val="center"/>
          </w:tcPr>
          <w:p w14:paraId="3EB49835"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2014" w:type="dxa"/>
            <w:vMerge/>
            <w:tcBorders>
              <w:left w:val="single" w:sz="4" w:space="0" w:color="000000"/>
              <w:bottom w:val="single" w:sz="4" w:space="0" w:color="000000"/>
            </w:tcBorders>
            <w:shd w:val="clear" w:color="auto" w:fill="auto"/>
            <w:vAlign w:val="center"/>
          </w:tcPr>
          <w:p w14:paraId="3140111B"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2083" w:type="dxa"/>
            <w:tcBorders>
              <w:top w:val="single" w:sz="4" w:space="0" w:color="000000"/>
              <w:left w:val="single" w:sz="4" w:space="0" w:color="000000"/>
              <w:bottom w:val="single" w:sz="4" w:space="0" w:color="000000"/>
            </w:tcBorders>
            <w:shd w:val="clear" w:color="auto" w:fill="auto"/>
            <w:vAlign w:val="center"/>
          </w:tcPr>
          <w:p w14:paraId="01DD0936"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+11</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70C46"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+15</w:t>
            </w:r>
          </w:p>
        </w:tc>
      </w:tr>
      <w:tr w:rsidR="00EC7289" w:rsidRPr="005920EB" w14:paraId="23FF18FF" w14:textId="77777777" w:rsidTr="004E5B63">
        <w:trPr>
          <w:cantSplit/>
          <w:trHeight w:val="20"/>
        </w:trPr>
        <w:tc>
          <w:tcPr>
            <w:tcW w:w="862" w:type="dxa"/>
            <w:vMerge w:val="restart"/>
            <w:tcBorders>
              <w:left w:val="single" w:sz="4" w:space="0" w:color="000000"/>
            </w:tcBorders>
            <w:shd w:val="clear" w:color="auto" w:fill="auto"/>
            <w:vAlign w:val="center"/>
          </w:tcPr>
          <w:p w14:paraId="1D52E64D" w14:textId="77777777" w:rsidR="00EC7289" w:rsidRPr="005920EB" w:rsidRDefault="00EC7289" w:rsidP="00EF18BC">
            <w:pPr>
              <w:spacing w:after="0" w:line="240" w:lineRule="auto"/>
              <w:ind w:right="41"/>
              <w:contextualSpacing/>
              <w:jc w:val="center"/>
              <w:rPr>
                <w:rFonts w:ascii="Times New Roman" w:hAnsi="Times New Roman" w:cs="Times New Roman"/>
                <w:sz w:val="24"/>
                <w:szCs w:val="24"/>
              </w:rPr>
            </w:pPr>
            <w:r w:rsidRPr="005920EB">
              <w:rPr>
                <w:rFonts w:ascii="Times New Roman" w:hAnsi="Times New Roman" w:cs="Times New Roman"/>
                <w:sz w:val="24"/>
                <w:szCs w:val="24"/>
              </w:rPr>
              <w:t>1.4.</w:t>
            </w:r>
          </w:p>
        </w:tc>
        <w:tc>
          <w:tcPr>
            <w:tcW w:w="3378" w:type="dxa"/>
            <w:vMerge w:val="restart"/>
            <w:tcBorders>
              <w:left w:val="single" w:sz="4" w:space="0" w:color="000000"/>
            </w:tcBorders>
            <w:shd w:val="clear" w:color="auto" w:fill="auto"/>
            <w:vAlign w:val="center"/>
          </w:tcPr>
          <w:p w14:paraId="1059CA07"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 xml:space="preserve">Прыжок в длину с места </w:t>
            </w:r>
            <w:r>
              <w:rPr>
                <w:rFonts w:ascii="Times New Roman" w:hAnsi="Times New Roman" w:cs="Times New Roman"/>
                <w:sz w:val="24"/>
                <w:szCs w:val="24"/>
              </w:rPr>
              <w:br/>
            </w:r>
            <w:r w:rsidRPr="005920EB">
              <w:rPr>
                <w:rFonts w:ascii="Times New Roman" w:hAnsi="Times New Roman" w:cs="Times New Roman"/>
                <w:sz w:val="24"/>
                <w:szCs w:val="24"/>
              </w:rPr>
              <w:t>с толчком двумя ногами</w:t>
            </w:r>
          </w:p>
        </w:tc>
        <w:tc>
          <w:tcPr>
            <w:tcW w:w="2014" w:type="dxa"/>
            <w:vMerge w:val="restart"/>
            <w:tcBorders>
              <w:left w:val="single" w:sz="4" w:space="0" w:color="000000"/>
            </w:tcBorders>
            <w:shd w:val="clear" w:color="auto" w:fill="auto"/>
            <w:vAlign w:val="center"/>
          </w:tcPr>
          <w:p w14:paraId="5FA82EE8"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см</w:t>
            </w:r>
          </w:p>
        </w:tc>
        <w:tc>
          <w:tcPr>
            <w:tcW w:w="3952"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521C553E"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не менее</w:t>
            </w:r>
          </w:p>
        </w:tc>
      </w:tr>
      <w:tr w:rsidR="00EC7289" w:rsidRPr="005920EB" w14:paraId="40A6A6BE" w14:textId="77777777" w:rsidTr="004E5B63">
        <w:trPr>
          <w:cantSplit/>
          <w:trHeight w:val="20"/>
        </w:trPr>
        <w:tc>
          <w:tcPr>
            <w:tcW w:w="862" w:type="dxa"/>
            <w:vMerge/>
            <w:tcBorders>
              <w:left w:val="single" w:sz="4" w:space="0" w:color="000000"/>
              <w:bottom w:val="single" w:sz="4" w:space="0" w:color="000000"/>
            </w:tcBorders>
            <w:shd w:val="clear" w:color="auto" w:fill="auto"/>
            <w:vAlign w:val="center"/>
          </w:tcPr>
          <w:p w14:paraId="0C6EB094" w14:textId="77777777" w:rsidR="00EC7289" w:rsidRPr="005920EB" w:rsidRDefault="00EC7289" w:rsidP="00EF18BC">
            <w:pPr>
              <w:spacing w:after="0" w:line="240" w:lineRule="auto"/>
              <w:ind w:right="41"/>
              <w:contextualSpacing/>
              <w:jc w:val="center"/>
              <w:rPr>
                <w:rFonts w:ascii="Times New Roman" w:hAnsi="Times New Roman" w:cs="Times New Roman"/>
                <w:sz w:val="24"/>
                <w:szCs w:val="24"/>
              </w:rPr>
            </w:pPr>
          </w:p>
        </w:tc>
        <w:tc>
          <w:tcPr>
            <w:tcW w:w="3378" w:type="dxa"/>
            <w:vMerge/>
            <w:tcBorders>
              <w:left w:val="single" w:sz="4" w:space="0" w:color="000000"/>
              <w:bottom w:val="single" w:sz="4" w:space="0" w:color="000000"/>
            </w:tcBorders>
            <w:shd w:val="clear" w:color="auto" w:fill="auto"/>
            <w:vAlign w:val="center"/>
          </w:tcPr>
          <w:p w14:paraId="0D78CB40"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2014" w:type="dxa"/>
            <w:vMerge/>
            <w:tcBorders>
              <w:left w:val="single" w:sz="4" w:space="0" w:color="000000"/>
              <w:bottom w:val="single" w:sz="4" w:space="0" w:color="000000"/>
            </w:tcBorders>
            <w:shd w:val="clear" w:color="auto" w:fill="auto"/>
            <w:vAlign w:val="center"/>
          </w:tcPr>
          <w:p w14:paraId="6E1A138A"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2083" w:type="dxa"/>
            <w:tcBorders>
              <w:top w:val="single" w:sz="4" w:space="0" w:color="auto"/>
              <w:left w:val="single" w:sz="4" w:space="0" w:color="000000"/>
              <w:bottom w:val="single" w:sz="4" w:space="0" w:color="000000"/>
            </w:tcBorders>
            <w:shd w:val="clear" w:color="auto" w:fill="auto"/>
            <w:vAlign w:val="center"/>
          </w:tcPr>
          <w:p w14:paraId="796C854C"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215</w:t>
            </w:r>
          </w:p>
        </w:tc>
        <w:tc>
          <w:tcPr>
            <w:tcW w:w="1869" w:type="dxa"/>
            <w:tcBorders>
              <w:top w:val="single" w:sz="4" w:space="0" w:color="auto"/>
              <w:left w:val="single" w:sz="4" w:space="0" w:color="000000"/>
              <w:bottom w:val="single" w:sz="4" w:space="0" w:color="000000"/>
              <w:right w:val="single" w:sz="4" w:space="0" w:color="000000"/>
            </w:tcBorders>
            <w:shd w:val="clear" w:color="auto" w:fill="auto"/>
            <w:vAlign w:val="center"/>
          </w:tcPr>
          <w:p w14:paraId="5342B1AA"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180</w:t>
            </w:r>
          </w:p>
        </w:tc>
      </w:tr>
      <w:tr w:rsidR="00EC7289" w:rsidRPr="005920EB" w14:paraId="474E6CFA" w14:textId="77777777" w:rsidTr="004E5B63">
        <w:trPr>
          <w:cantSplit/>
          <w:trHeight w:val="20"/>
        </w:trPr>
        <w:tc>
          <w:tcPr>
            <w:tcW w:w="862" w:type="dxa"/>
            <w:vMerge w:val="restart"/>
            <w:tcBorders>
              <w:left w:val="single" w:sz="4" w:space="0" w:color="000000"/>
            </w:tcBorders>
            <w:shd w:val="clear" w:color="auto" w:fill="auto"/>
            <w:vAlign w:val="center"/>
          </w:tcPr>
          <w:p w14:paraId="545794A6" w14:textId="77777777" w:rsidR="00EC7289" w:rsidRPr="00FB0F12" w:rsidRDefault="00EC7289" w:rsidP="00EF18BC">
            <w:pPr>
              <w:spacing w:after="0" w:line="240" w:lineRule="auto"/>
              <w:ind w:right="41"/>
              <w:contextualSpacing/>
              <w:jc w:val="center"/>
              <w:rPr>
                <w:rFonts w:ascii="Times New Roman" w:hAnsi="Times New Roman" w:cs="Times New Roman"/>
                <w:sz w:val="24"/>
                <w:szCs w:val="24"/>
              </w:rPr>
            </w:pPr>
            <w:r w:rsidRPr="00FB0F12">
              <w:rPr>
                <w:rFonts w:ascii="Times New Roman" w:hAnsi="Times New Roman" w:cs="Times New Roman"/>
                <w:sz w:val="24"/>
                <w:szCs w:val="24"/>
              </w:rPr>
              <w:t>1.5.</w:t>
            </w:r>
          </w:p>
        </w:tc>
        <w:tc>
          <w:tcPr>
            <w:tcW w:w="3378" w:type="dxa"/>
            <w:vMerge w:val="restart"/>
            <w:tcBorders>
              <w:left w:val="single" w:sz="4" w:space="0" w:color="000000"/>
            </w:tcBorders>
            <w:shd w:val="clear" w:color="auto" w:fill="auto"/>
            <w:vAlign w:val="center"/>
          </w:tcPr>
          <w:p w14:paraId="3EEE850A"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 xml:space="preserve">Поднимание туловища из положения лежа на спине </w:t>
            </w:r>
            <w:r w:rsidRPr="005920EB">
              <w:rPr>
                <w:rFonts w:ascii="Times New Roman" w:hAnsi="Times New Roman" w:cs="Times New Roman"/>
                <w:sz w:val="24"/>
                <w:szCs w:val="24"/>
              </w:rPr>
              <w:br/>
            </w:r>
            <w:r>
              <w:rPr>
                <w:rFonts w:ascii="Times New Roman" w:hAnsi="Times New Roman" w:cs="Times New Roman"/>
                <w:sz w:val="24"/>
                <w:szCs w:val="24"/>
              </w:rPr>
              <w:t>(</w:t>
            </w:r>
            <w:r w:rsidRPr="005920EB">
              <w:rPr>
                <w:rFonts w:ascii="Times New Roman" w:hAnsi="Times New Roman" w:cs="Times New Roman"/>
                <w:sz w:val="24"/>
                <w:szCs w:val="24"/>
              </w:rPr>
              <w:t>за 1 мин</w:t>
            </w:r>
            <w:r>
              <w:rPr>
                <w:rFonts w:ascii="Times New Roman" w:hAnsi="Times New Roman" w:cs="Times New Roman"/>
                <w:sz w:val="24"/>
                <w:szCs w:val="24"/>
              </w:rPr>
              <w:t>)</w:t>
            </w:r>
          </w:p>
        </w:tc>
        <w:tc>
          <w:tcPr>
            <w:tcW w:w="2014" w:type="dxa"/>
            <w:vMerge w:val="restart"/>
            <w:tcBorders>
              <w:left w:val="single" w:sz="4" w:space="0" w:color="000000"/>
            </w:tcBorders>
            <w:shd w:val="clear" w:color="auto" w:fill="auto"/>
            <w:vAlign w:val="center"/>
          </w:tcPr>
          <w:p w14:paraId="5F729737"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количество раз</w:t>
            </w:r>
          </w:p>
        </w:tc>
        <w:tc>
          <w:tcPr>
            <w:tcW w:w="3952"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4A1FF6DE"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не менее</w:t>
            </w:r>
          </w:p>
        </w:tc>
      </w:tr>
      <w:tr w:rsidR="00EC7289" w:rsidRPr="005920EB" w14:paraId="1912CA60" w14:textId="77777777" w:rsidTr="004E5B63">
        <w:trPr>
          <w:cantSplit/>
          <w:trHeight w:val="20"/>
        </w:trPr>
        <w:tc>
          <w:tcPr>
            <w:tcW w:w="862" w:type="dxa"/>
            <w:vMerge/>
            <w:tcBorders>
              <w:left w:val="single" w:sz="4" w:space="0" w:color="000000"/>
              <w:bottom w:val="single" w:sz="4" w:space="0" w:color="000000"/>
            </w:tcBorders>
            <w:shd w:val="clear" w:color="auto" w:fill="auto"/>
            <w:vAlign w:val="center"/>
          </w:tcPr>
          <w:p w14:paraId="26B793DB" w14:textId="77777777" w:rsidR="00EC7289" w:rsidRPr="005920EB" w:rsidRDefault="00EC7289" w:rsidP="00EF18BC">
            <w:pPr>
              <w:spacing w:after="0" w:line="240" w:lineRule="auto"/>
              <w:ind w:right="41"/>
              <w:contextualSpacing/>
              <w:jc w:val="center"/>
              <w:rPr>
                <w:rFonts w:ascii="Times New Roman" w:hAnsi="Times New Roman" w:cs="Times New Roman"/>
                <w:sz w:val="24"/>
                <w:szCs w:val="24"/>
              </w:rPr>
            </w:pPr>
          </w:p>
        </w:tc>
        <w:tc>
          <w:tcPr>
            <w:tcW w:w="3378" w:type="dxa"/>
            <w:vMerge/>
            <w:tcBorders>
              <w:left w:val="single" w:sz="4" w:space="0" w:color="000000"/>
              <w:bottom w:val="single" w:sz="4" w:space="0" w:color="000000"/>
            </w:tcBorders>
            <w:shd w:val="clear" w:color="auto" w:fill="auto"/>
            <w:vAlign w:val="center"/>
          </w:tcPr>
          <w:p w14:paraId="6BAFF4A6"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2014" w:type="dxa"/>
            <w:vMerge/>
            <w:tcBorders>
              <w:left w:val="single" w:sz="4" w:space="0" w:color="000000"/>
              <w:bottom w:val="single" w:sz="4" w:space="0" w:color="000000"/>
            </w:tcBorders>
            <w:shd w:val="clear" w:color="auto" w:fill="auto"/>
            <w:vAlign w:val="center"/>
          </w:tcPr>
          <w:p w14:paraId="58497811"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2083" w:type="dxa"/>
            <w:tcBorders>
              <w:top w:val="single" w:sz="4" w:space="0" w:color="auto"/>
              <w:left w:val="single" w:sz="4" w:space="0" w:color="000000"/>
              <w:bottom w:val="single" w:sz="4" w:space="0" w:color="000000"/>
            </w:tcBorders>
            <w:shd w:val="clear" w:color="auto" w:fill="auto"/>
            <w:vAlign w:val="center"/>
          </w:tcPr>
          <w:p w14:paraId="15901672"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49</w:t>
            </w:r>
          </w:p>
        </w:tc>
        <w:tc>
          <w:tcPr>
            <w:tcW w:w="1869" w:type="dxa"/>
            <w:tcBorders>
              <w:top w:val="single" w:sz="4" w:space="0" w:color="auto"/>
              <w:left w:val="single" w:sz="4" w:space="0" w:color="000000"/>
              <w:bottom w:val="single" w:sz="4" w:space="0" w:color="000000"/>
              <w:right w:val="single" w:sz="4" w:space="0" w:color="000000"/>
            </w:tcBorders>
            <w:shd w:val="clear" w:color="auto" w:fill="auto"/>
            <w:vAlign w:val="center"/>
          </w:tcPr>
          <w:p w14:paraId="53B9C6F7"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43</w:t>
            </w:r>
          </w:p>
        </w:tc>
      </w:tr>
      <w:tr w:rsidR="00EC7289" w:rsidRPr="005920EB" w14:paraId="3D688E42" w14:textId="77777777" w:rsidTr="004E5B63">
        <w:trPr>
          <w:cantSplit/>
          <w:trHeight w:val="20"/>
        </w:trPr>
        <w:tc>
          <w:tcPr>
            <w:tcW w:w="10206" w:type="dxa"/>
            <w:gridSpan w:val="5"/>
            <w:tcBorders>
              <w:left w:val="single" w:sz="4" w:space="0" w:color="000000"/>
              <w:bottom w:val="single" w:sz="4" w:space="0" w:color="000000"/>
              <w:right w:val="single" w:sz="4" w:space="0" w:color="000000"/>
            </w:tcBorders>
            <w:shd w:val="clear" w:color="auto" w:fill="auto"/>
            <w:vAlign w:val="center"/>
          </w:tcPr>
          <w:p w14:paraId="00EA73C9" w14:textId="77777777" w:rsidR="00EC7289" w:rsidRPr="005920EB" w:rsidRDefault="00EC7289" w:rsidP="00EC7289">
            <w:pPr>
              <w:pStyle w:val="aa"/>
              <w:numPr>
                <w:ilvl w:val="3"/>
                <w:numId w:val="23"/>
              </w:numPr>
              <w:spacing w:after="0" w:line="240" w:lineRule="auto"/>
              <w:ind w:left="2586" w:right="41" w:hanging="77"/>
              <w:rPr>
                <w:rFonts w:ascii="Times New Roman" w:hAnsi="Times New Roman" w:cs="Times New Roman"/>
                <w:sz w:val="24"/>
                <w:szCs w:val="24"/>
              </w:rPr>
            </w:pPr>
            <w:r w:rsidRPr="005920EB">
              <w:rPr>
                <w:rFonts w:ascii="Times New Roman" w:hAnsi="Times New Roman" w:cs="Times New Roman"/>
                <w:sz w:val="24"/>
                <w:szCs w:val="24"/>
              </w:rPr>
              <w:t>Нормативы специальной физической подготовки</w:t>
            </w:r>
          </w:p>
        </w:tc>
      </w:tr>
      <w:tr w:rsidR="00EC7289" w:rsidRPr="005920EB" w14:paraId="27EE0EA3" w14:textId="77777777" w:rsidTr="004E5B63">
        <w:trPr>
          <w:cantSplit/>
          <w:trHeight w:val="20"/>
        </w:trPr>
        <w:tc>
          <w:tcPr>
            <w:tcW w:w="862" w:type="dxa"/>
            <w:vMerge w:val="restart"/>
            <w:tcBorders>
              <w:left w:val="single" w:sz="4" w:space="0" w:color="000000"/>
            </w:tcBorders>
            <w:shd w:val="clear" w:color="auto" w:fill="auto"/>
            <w:vAlign w:val="center"/>
          </w:tcPr>
          <w:p w14:paraId="6F264235" w14:textId="77777777" w:rsidR="00EC7289" w:rsidRPr="005920EB" w:rsidRDefault="00EC7289" w:rsidP="00EF18BC">
            <w:pPr>
              <w:spacing w:after="0" w:line="240" w:lineRule="auto"/>
              <w:ind w:right="41"/>
              <w:contextualSpacing/>
              <w:jc w:val="center"/>
              <w:rPr>
                <w:rFonts w:ascii="Times New Roman" w:hAnsi="Times New Roman" w:cs="Times New Roman"/>
                <w:sz w:val="24"/>
                <w:szCs w:val="24"/>
              </w:rPr>
            </w:pPr>
            <w:r w:rsidRPr="005920EB">
              <w:rPr>
                <w:rFonts w:ascii="Times New Roman" w:hAnsi="Times New Roman" w:cs="Times New Roman"/>
                <w:sz w:val="24"/>
                <w:szCs w:val="24"/>
              </w:rPr>
              <w:t>2.1.</w:t>
            </w:r>
          </w:p>
        </w:tc>
        <w:tc>
          <w:tcPr>
            <w:tcW w:w="3378" w:type="dxa"/>
            <w:vMerge w:val="restart"/>
            <w:tcBorders>
              <w:left w:val="single" w:sz="4" w:space="0" w:color="000000"/>
            </w:tcBorders>
            <w:shd w:val="clear" w:color="auto" w:fill="auto"/>
            <w:vAlign w:val="center"/>
          </w:tcPr>
          <w:p w14:paraId="29C6D474"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Вращение 5 оборотов</w:t>
            </w:r>
          </w:p>
        </w:tc>
        <w:tc>
          <w:tcPr>
            <w:tcW w:w="2014" w:type="dxa"/>
            <w:vMerge w:val="restart"/>
            <w:tcBorders>
              <w:left w:val="single" w:sz="4" w:space="0" w:color="000000"/>
            </w:tcBorders>
            <w:shd w:val="clear" w:color="auto" w:fill="auto"/>
            <w:vAlign w:val="center"/>
          </w:tcPr>
          <w:p w14:paraId="4BD140E1"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с</w:t>
            </w:r>
          </w:p>
        </w:tc>
        <w:tc>
          <w:tcPr>
            <w:tcW w:w="39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5B2D04E"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не более</w:t>
            </w:r>
          </w:p>
        </w:tc>
      </w:tr>
      <w:tr w:rsidR="00EC7289" w:rsidRPr="005920EB" w14:paraId="7589DF0E" w14:textId="77777777" w:rsidTr="004E5B63">
        <w:trPr>
          <w:cantSplit/>
          <w:trHeight w:val="20"/>
        </w:trPr>
        <w:tc>
          <w:tcPr>
            <w:tcW w:w="862" w:type="dxa"/>
            <w:vMerge/>
            <w:tcBorders>
              <w:left w:val="single" w:sz="4" w:space="0" w:color="000000"/>
              <w:bottom w:val="single" w:sz="4" w:space="0" w:color="000000"/>
            </w:tcBorders>
            <w:shd w:val="clear" w:color="auto" w:fill="auto"/>
            <w:vAlign w:val="center"/>
          </w:tcPr>
          <w:p w14:paraId="72B455EF" w14:textId="77777777" w:rsidR="00EC7289" w:rsidRPr="005920EB" w:rsidRDefault="00EC7289" w:rsidP="00EF18BC">
            <w:pPr>
              <w:spacing w:after="0" w:line="240" w:lineRule="auto"/>
              <w:ind w:right="41"/>
              <w:contextualSpacing/>
              <w:jc w:val="center"/>
              <w:rPr>
                <w:rFonts w:ascii="Times New Roman" w:hAnsi="Times New Roman" w:cs="Times New Roman"/>
                <w:sz w:val="24"/>
                <w:szCs w:val="24"/>
              </w:rPr>
            </w:pPr>
          </w:p>
        </w:tc>
        <w:tc>
          <w:tcPr>
            <w:tcW w:w="3378" w:type="dxa"/>
            <w:vMerge/>
            <w:tcBorders>
              <w:left w:val="single" w:sz="4" w:space="0" w:color="000000"/>
              <w:bottom w:val="single" w:sz="4" w:space="0" w:color="000000"/>
            </w:tcBorders>
            <w:shd w:val="clear" w:color="auto" w:fill="auto"/>
            <w:vAlign w:val="center"/>
          </w:tcPr>
          <w:p w14:paraId="0B51A00C"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2014" w:type="dxa"/>
            <w:vMerge/>
            <w:tcBorders>
              <w:left w:val="single" w:sz="4" w:space="0" w:color="000000"/>
              <w:bottom w:val="single" w:sz="4" w:space="0" w:color="000000"/>
            </w:tcBorders>
            <w:shd w:val="clear" w:color="auto" w:fill="auto"/>
            <w:vAlign w:val="center"/>
          </w:tcPr>
          <w:p w14:paraId="5575A754"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20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A1197C"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2,77</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5B66F7"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2,55</w:t>
            </w:r>
          </w:p>
        </w:tc>
      </w:tr>
      <w:tr w:rsidR="00EC7289" w:rsidRPr="005920EB" w14:paraId="6EDCEDFE" w14:textId="77777777" w:rsidTr="004E5B63">
        <w:trPr>
          <w:cantSplit/>
          <w:trHeight w:val="20"/>
        </w:trPr>
        <w:tc>
          <w:tcPr>
            <w:tcW w:w="862" w:type="dxa"/>
            <w:vMerge w:val="restart"/>
            <w:tcBorders>
              <w:left w:val="single" w:sz="4" w:space="0" w:color="000000"/>
            </w:tcBorders>
            <w:shd w:val="clear" w:color="auto" w:fill="auto"/>
            <w:vAlign w:val="center"/>
          </w:tcPr>
          <w:p w14:paraId="453F074F" w14:textId="77777777" w:rsidR="00EC7289" w:rsidRPr="005920EB" w:rsidRDefault="00EC7289" w:rsidP="00EF18BC">
            <w:pPr>
              <w:spacing w:after="0" w:line="240" w:lineRule="auto"/>
              <w:ind w:right="41"/>
              <w:contextualSpacing/>
              <w:jc w:val="center"/>
              <w:rPr>
                <w:rFonts w:ascii="Times New Roman" w:hAnsi="Times New Roman" w:cs="Times New Roman"/>
                <w:sz w:val="24"/>
                <w:szCs w:val="24"/>
              </w:rPr>
            </w:pPr>
            <w:r w:rsidRPr="005920EB">
              <w:rPr>
                <w:rFonts w:ascii="Times New Roman" w:hAnsi="Times New Roman" w:cs="Times New Roman"/>
                <w:sz w:val="24"/>
                <w:szCs w:val="24"/>
              </w:rPr>
              <w:t>2.2.</w:t>
            </w:r>
          </w:p>
        </w:tc>
        <w:tc>
          <w:tcPr>
            <w:tcW w:w="3378" w:type="dxa"/>
            <w:vMerge w:val="restart"/>
            <w:tcBorders>
              <w:left w:val="single" w:sz="4" w:space="0" w:color="000000"/>
            </w:tcBorders>
            <w:shd w:val="clear" w:color="auto" w:fill="auto"/>
            <w:vAlign w:val="center"/>
          </w:tcPr>
          <w:p w14:paraId="1E0838D8" w14:textId="77777777" w:rsidR="00EC7289" w:rsidRPr="005920EB" w:rsidRDefault="00EC7289" w:rsidP="00EF18BC">
            <w:pPr>
              <w:spacing w:after="0" w:line="240" w:lineRule="auto"/>
              <w:contextualSpacing/>
              <w:jc w:val="center"/>
              <w:rPr>
                <w:rFonts w:ascii="Times New Roman" w:hAnsi="Times New Roman" w:cs="Times New Roman"/>
                <w:sz w:val="24"/>
                <w:szCs w:val="24"/>
              </w:rPr>
            </w:pPr>
            <w:proofErr w:type="spellStart"/>
            <w:r w:rsidRPr="005920EB">
              <w:rPr>
                <w:rFonts w:ascii="Times New Roman" w:hAnsi="Times New Roman" w:cs="Times New Roman"/>
                <w:sz w:val="24"/>
                <w:szCs w:val="24"/>
              </w:rPr>
              <w:t>Многоскоки</w:t>
            </w:r>
            <w:proofErr w:type="spellEnd"/>
            <w:r w:rsidRPr="005920EB">
              <w:rPr>
                <w:rFonts w:ascii="Times New Roman" w:hAnsi="Times New Roman" w:cs="Times New Roman"/>
                <w:sz w:val="24"/>
                <w:szCs w:val="24"/>
              </w:rPr>
              <w:t xml:space="preserve"> 20 м</w:t>
            </w:r>
          </w:p>
        </w:tc>
        <w:tc>
          <w:tcPr>
            <w:tcW w:w="2014" w:type="dxa"/>
            <w:vMerge w:val="restart"/>
            <w:tcBorders>
              <w:left w:val="single" w:sz="4" w:space="0" w:color="000000"/>
            </w:tcBorders>
            <w:shd w:val="clear" w:color="auto" w:fill="auto"/>
            <w:vAlign w:val="center"/>
          </w:tcPr>
          <w:p w14:paraId="3C797376"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w:t>
            </w:r>
          </w:p>
        </w:tc>
        <w:tc>
          <w:tcPr>
            <w:tcW w:w="39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A4F4A2A"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не более</w:t>
            </w:r>
          </w:p>
        </w:tc>
      </w:tr>
      <w:tr w:rsidR="00EC7289" w:rsidRPr="005920EB" w14:paraId="42AAA5B2" w14:textId="77777777" w:rsidTr="004E5B63">
        <w:trPr>
          <w:cantSplit/>
          <w:trHeight w:val="20"/>
        </w:trPr>
        <w:tc>
          <w:tcPr>
            <w:tcW w:w="862" w:type="dxa"/>
            <w:vMerge/>
            <w:tcBorders>
              <w:left w:val="single" w:sz="4" w:space="0" w:color="000000"/>
              <w:bottom w:val="single" w:sz="4" w:space="0" w:color="000000"/>
            </w:tcBorders>
            <w:shd w:val="clear" w:color="auto" w:fill="auto"/>
            <w:vAlign w:val="center"/>
          </w:tcPr>
          <w:p w14:paraId="2CA32714" w14:textId="77777777" w:rsidR="00EC7289" w:rsidRPr="005920EB" w:rsidRDefault="00EC7289" w:rsidP="00EF18BC">
            <w:pPr>
              <w:spacing w:after="0" w:line="240" w:lineRule="auto"/>
              <w:ind w:right="41"/>
              <w:contextualSpacing/>
              <w:jc w:val="center"/>
              <w:rPr>
                <w:rFonts w:ascii="Times New Roman" w:hAnsi="Times New Roman" w:cs="Times New Roman"/>
                <w:sz w:val="24"/>
                <w:szCs w:val="24"/>
              </w:rPr>
            </w:pPr>
          </w:p>
        </w:tc>
        <w:tc>
          <w:tcPr>
            <w:tcW w:w="3378" w:type="dxa"/>
            <w:vMerge/>
            <w:tcBorders>
              <w:left w:val="single" w:sz="4" w:space="0" w:color="000000"/>
              <w:bottom w:val="single" w:sz="4" w:space="0" w:color="000000"/>
            </w:tcBorders>
            <w:shd w:val="clear" w:color="auto" w:fill="auto"/>
            <w:vAlign w:val="center"/>
          </w:tcPr>
          <w:p w14:paraId="0A1F0336"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2014" w:type="dxa"/>
            <w:vMerge/>
            <w:tcBorders>
              <w:left w:val="single" w:sz="4" w:space="0" w:color="000000"/>
              <w:bottom w:val="single" w:sz="4" w:space="0" w:color="000000"/>
            </w:tcBorders>
            <w:shd w:val="clear" w:color="auto" w:fill="auto"/>
            <w:vAlign w:val="center"/>
          </w:tcPr>
          <w:p w14:paraId="62CAD308"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39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A0EBE63"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4,7</w:t>
            </w:r>
          </w:p>
        </w:tc>
      </w:tr>
      <w:tr w:rsidR="00EC7289" w:rsidRPr="005920EB" w14:paraId="050B5BD6" w14:textId="77777777" w:rsidTr="004E5B63">
        <w:trPr>
          <w:cantSplit/>
          <w:trHeight w:val="20"/>
        </w:trPr>
        <w:tc>
          <w:tcPr>
            <w:tcW w:w="862" w:type="dxa"/>
            <w:vMerge w:val="restart"/>
            <w:tcBorders>
              <w:left w:val="single" w:sz="4" w:space="0" w:color="000000"/>
            </w:tcBorders>
            <w:shd w:val="clear" w:color="auto" w:fill="auto"/>
            <w:vAlign w:val="center"/>
          </w:tcPr>
          <w:p w14:paraId="27A36D51" w14:textId="77777777" w:rsidR="00EC7289" w:rsidRPr="005920EB" w:rsidRDefault="00EC7289" w:rsidP="00EF18BC">
            <w:pPr>
              <w:spacing w:after="0" w:line="240" w:lineRule="auto"/>
              <w:ind w:right="41"/>
              <w:contextualSpacing/>
              <w:jc w:val="center"/>
              <w:rPr>
                <w:rFonts w:ascii="Times New Roman" w:hAnsi="Times New Roman" w:cs="Times New Roman"/>
                <w:sz w:val="24"/>
                <w:szCs w:val="24"/>
              </w:rPr>
            </w:pPr>
            <w:r w:rsidRPr="005920EB">
              <w:rPr>
                <w:rFonts w:ascii="Times New Roman" w:hAnsi="Times New Roman" w:cs="Times New Roman"/>
                <w:sz w:val="24"/>
                <w:szCs w:val="24"/>
              </w:rPr>
              <w:t>2.3.</w:t>
            </w:r>
          </w:p>
        </w:tc>
        <w:tc>
          <w:tcPr>
            <w:tcW w:w="3378" w:type="dxa"/>
            <w:vMerge w:val="restart"/>
            <w:tcBorders>
              <w:left w:val="single" w:sz="4" w:space="0" w:color="000000"/>
            </w:tcBorders>
            <w:shd w:val="clear" w:color="auto" w:fill="auto"/>
            <w:vAlign w:val="center"/>
          </w:tcPr>
          <w:p w14:paraId="43A57320"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Бег на 400 м</w:t>
            </w:r>
          </w:p>
        </w:tc>
        <w:tc>
          <w:tcPr>
            <w:tcW w:w="2014" w:type="dxa"/>
            <w:vMerge w:val="restart"/>
            <w:tcBorders>
              <w:left w:val="single" w:sz="4" w:space="0" w:color="000000"/>
            </w:tcBorders>
            <w:shd w:val="clear" w:color="auto" w:fill="auto"/>
            <w:vAlign w:val="center"/>
          </w:tcPr>
          <w:p w14:paraId="3D3E5D07"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с</w:t>
            </w:r>
          </w:p>
        </w:tc>
        <w:tc>
          <w:tcPr>
            <w:tcW w:w="39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C83BD8C"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не более</w:t>
            </w:r>
          </w:p>
        </w:tc>
      </w:tr>
      <w:tr w:rsidR="00EC7289" w:rsidRPr="005920EB" w14:paraId="216F78EA" w14:textId="77777777" w:rsidTr="004E5B63">
        <w:trPr>
          <w:cantSplit/>
          <w:trHeight w:val="20"/>
        </w:trPr>
        <w:tc>
          <w:tcPr>
            <w:tcW w:w="862" w:type="dxa"/>
            <w:vMerge/>
            <w:tcBorders>
              <w:left w:val="single" w:sz="4" w:space="0" w:color="000000"/>
              <w:bottom w:val="single" w:sz="4" w:space="0" w:color="000000"/>
            </w:tcBorders>
            <w:shd w:val="clear" w:color="auto" w:fill="auto"/>
            <w:vAlign w:val="center"/>
          </w:tcPr>
          <w:p w14:paraId="1FCEC828" w14:textId="77777777" w:rsidR="00EC7289" w:rsidRPr="005920EB" w:rsidRDefault="00EC7289" w:rsidP="00EF18BC">
            <w:pPr>
              <w:spacing w:after="0" w:line="240" w:lineRule="auto"/>
              <w:ind w:right="41"/>
              <w:contextualSpacing/>
              <w:jc w:val="center"/>
              <w:rPr>
                <w:rFonts w:ascii="Times New Roman" w:hAnsi="Times New Roman" w:cs="Times New Roman"/>
                <w:sz w:val="24"/>
                <w:szCs w:val="24"/>
              </w:rPr>
            </w:pPr>
          </w:p>
        </w:tc>
        <w:tc>
          <w:tcPr>
            <w:tcW w:w="3378" w:type="dxa"/>
            <w:vMerge/>
            <w:tcBorders>
              <w:left w:val="single" w:sz="4" w:space="0" w:color="000000"/>
              <w:bottom w:val="single" w:sz="4" w:space="0" w:color="000000"/>
            </w:tcBorders>
            <w:shd w:val="clear" w:color="auto" w:fill="auto"/>
            <w:vAlign w:val="center"/>
          </w:tcPr>
          <w:p w14:paraId="5AE16ED6"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2014" w:type="dxa"/>
            <w:vMerge/>
            <w:tcBorders>
              <w:left w:val="single" w:sz="4" w:space="0" w:color="000000"/>
              <w:bottom w:val="single" w:sz="4" w:space="0" w:color="000000"/>
            </w:tcBorders>
            <w:shd w:val="clear" w:color="auto" w:fill="auto"/>
            <w:vAlign w:val="center"/>
          </w:tcPr>
          <w:p w14:paraId="1565EC73" w14:textId="77777777" w:rsidR="00EC7289" w:rsidRPr="005920EB" w:rsidRDefault="00EC7289" w:rsidP="00EF18BC">
            <w:pPr>
              <w:spacing w:after="0" w:line="240" w:lineRule="auto"/>
              <w:contextualSpacing/>
              <w:jc w:val="center"/>
              <w:rPr>
                <w:rFonts w:ascii="Times New Roman" w:hAnsi="Times New Roman" w:cs="Times New Roman"/>
                <w:sz w:val="24"/>
                <w:szCs w:val="24"/>
              </w:rPr>
            </w:pPr>
          </w:p>
        </w:tc>
        <w:tc>
          <w:tcPr>
            <w:tcW w:w="20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2CB00D"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81,3</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6AA603" w14:textId="77777777" w:rsidR="00EC7289" w:rsidRPr="005920EB" w:rsidRDefault="00EC7289" w:rsidP="00EF18BC">
            <w:pPr>
              <w:spacing w:after="0" w:line="240" w:lineRule="auto"/>
              <w:contextualSpacing/>
              <w:jc w:val="center"/>
              <w:rPr>
                <w:rFonts w:ascii="Times New Roman" w:hAnsi="Times New Roman" w:cs="Times New Roman"/>
                <w:sz w:val="24"/>
                <w:szCs w:val="24"/>
              </w:rPr>
            </w:pPr>
            <w:r w:rsidRPr="005920EB">
              <w:rPr>
                <w:rFonts w:ascii="Times New Roman" w:hAnsi="Times New Roman" w:cs="Times New Roman"/>
                <w:sz w:val="24"/>
                <w:szCs w:val="24"/>
              </w:rPr>
              <w:t>84,5</w:t>
            </w:r>
          </w:p>
        </w:tc>
      </w:tr>
      <w:tr w:rsidR="00EC7289" w:rsidRPr="005920EB" w14:paraId="37796E26" w14:textId="77777777" w:rsidTr="004E5B63">
        <w:trPr>
          <w:cantSplit/>
          <w:trHeight w:val="20"/>
        </w:trPr>
        <w:tc>
          <w:tcPr>
            <w:tcW w:w="862" w:type="dxa"/>
            <w:vMerge w:val="restart"/>
            <w:tcBorders>
              <w:left w:val="single" w:sz="4" w:space="0" w:color="000000"/>
            </w:tcBorders>
            <w:shd w:val="clear" w:color="auto" w:fill="auto"/>
            <w:vAlign w:val="center"/>
          </w:tcPr>
          <w:p w14:paraId="4C7E7FD7" w14:textId="77777777" w:rsidR="00EC7289" w:rsidRPr="005920EB" w:rsidRDefault="00EC7289" w:rsidP="00EF18BC">
            <w:pPr>
              <w:spacing w:after="0" w:line="240" w:lineRule="auto"/>
              <w:ind w:right="41"/>
              <w:contextualSpacing/>
              <w:jc w:val="center"/>
              <w:rPr>
                <w:rFonts w:ascii="Times New Roman" w:hAnsi="Times New Roman" w:cs="Times New Roman"/>
                <w:sz w:val="24"/>
                <w:szCs w:val="24"/>
              </w:rPr>
            </w:pPr>
            <w:r w:rsidRPr="005920EB">
              <w:rPr>
                <w:rFonts w:ascii="Times New Roman" w:hAnsi="Times New Roman" w:cs="Times New Roman"/>
                <w:sz w:val="24"/>
                <w:szCs w:val="24"/>
              </w:rPr>
              <w:t>2.4.</w:t>
            </w:r>
          </w:p>
        </w:tc>
        <w:tc>
          <w:tcPr>
            <w:tcW w:w="3378" w:type="dxa"/>
            <w:vMerge w:val="restart"/>
            <w:tcBorders>
              <w:left w:val="single" w:sz="4" w:space="0" w:color="000000"/>
            </w:tcBorders>
            <w:shd w:val="clear" w:color="auto" w:fill="auto"/>
            <w:vAlign w:val="center"/>
          </w:tcPr>
          <w:p w14:paraId="2BFB39B4" w14:textId="77777777" w:rsidR="00EC7289" w:rsidRPr="005920EB" w:rsidRDefault="00EC7289" w:rsidP="00EF18BC">
            <w:pPr>
              <w:pStyle w:val="ConsPlusNormal"/>
              <w:contextualSpacing/>
              <w:jc w:val="center"/>
              <w:rPr>
                <w:rFonts w:ascii="Times New Roman" w:hAnsi="Times New Roman" w:cs="Times New Roman"/>
                <w:sz w:val="24"/>
                <w:szCs w:val="24"/>
              </w:rPr>
            </w:pPr>
            <w:r w:rsidRPr="005920EB">
              <w:rPr>
                <w:rFonts w:ascii="Times New Roman" w:hAnsi="Times New Roman" w:cs="Times New Roman"/>
                <w:sz w:val="24"/>
                <w:szCs w:val="24"/>
              </w:rPr>
              <w:t xml:space="preserve">Удержание равновесия </w:t>
            </w:r>
            <w:r>
              <w:rPr>
                <w:rFonts w:ascii="Times New Roman" w:hAnsi="Times New Roman" w:cs="Times New Roman"/>
                <w:sz w:val="24"/>
                <w:szCs w:val="24"/>
              </w:rPr>
              <w:br/>
            </w:r>
            <w:r w:rsidRPr="005920EB">
              <w:rPr>
                <w:rFonts w:ascii="Times New Roman" w:hAnsi="Times New Roman" w:cs="Times New Roman"/>
                <w:sz w:val="24"/>
                <w:szCs w:val="24"/>
              </w:rPr>
              <w:t xml:space="preserve">на одной ноге </w:t>
            </w:r>
          </w:p>
        </w:tc>
        <w:tc>
          <w:tcPr>
            <w:tcW w:w="2014" w:type="dxa"/>
            <w:vMerge w:val="restart"/>
            <w:tcBorders>
              <w:left w:val="single" w:sz="4" w:space="0" w:color="000000"/>
              <w:right w:val="single" w:sz="4" w:space="0" w:color="auto"/>
            </w:tcBorders>
            <w:shd w:val="clear" w:color="auto" w:fill="auto"/>
            <w:vAlign w:val="center"/>
          </w:tcPr>
          <w:p w14:paraId="5FE18169" w14:textId="77777777" w:rsidR="00EC7289" w:rsidRPr="00400FBC" w:rsidRDefault="00EC7289" w:rsidP="00EF18BC">
            <w:pPr>
              <w:pStyle w:val="ConsPlusNormal"/>
              <w:contextualSpacing/>
              <w:jc w:val="center"/>
              <w:rPr>
                <w:rFonts w:ascii="Times New Roman" w:hAnsi="Times New Roman" w:cs="Times New Roman"/>
                <w:sz w:val="24"/>
                <w:szCs w:val="24"/>
              </w:rPr>
            </w:pPr>
            <w:r w:rsidRPr="00400FBC">
              <w:rPr>
                <w:rFonts w:ascii="Times New Roman" w:hAnsi="Times New Roman" w:cs="Times New Roman"/>
                <w:sz w:val="24"/>
                <w:szCs w:val="24"/>
              </w:rPr>
              <w:t>с</w:t>
            </w:r>
          </w:p>
        </w:tc>
        <w:tc>
          <w:tcPr>
            <w:tcW w:w="3952" w:type="dxa"/>
            <w:gridSpan w:val="2"/>
            <w:tcBorders>
              <w:top w:val="single" w:sz="4" w:space="0" w:color="000000"/>
              <w:left w:val="single" w:sz="4" w:space="0" w:color="auto"/>
              <w:right w:val="single" w:sz="4" w:space="0" w:color="000000"/>
            </w:tcBorders>
            <w:shd w:val="clear" w:color="auto" w:fill="auto"/>
            <w:vAlign w:val="center"/>
          </w:tcPr>
          <w:p w14:paraId="692E7CDF" w14:textId="77777777" w:rsidR="00EC7289" w:rsidRPr="005920EB" w:rsidRDefault="00EC7289" w:rsidP="00EF18BC">
            <w:pPr>
              <w:pStyle w:val="ConsPlusNormal"/>
              <w:contextualSpacing/>
              <w:jc w:val="center"/>
              <w:rPr>
                <w:rFonts w:ascii="Times New Roman" w:hAnsi="Times New Roman" w:cs="Times New Roman"/>
                <w:sz w:val="24"/>
                <w:szCs w:val="24"/>
              </w:rPr>
            </w:pPr>
            <w:r w:rsidRPr="005920EB">
              <w:rPr>
                <w:rFonts w:ascii="Times New Roman" w:hAnsi="Times New Roman" w:cs="Times New Roman"/>
                <w:sz w:val="24"/>
                <w:szCs w:val="24"/>
              </w:rPr>
              <w:t>не менее</w:t>
            </w:r>
          </w:p>
        </w:tc>
      </w:tr>
      <w:tr w:rsidR="00EC7289" w:rsidRPr="005920EB" w14:paraId="4C96F3D1" w14:textId="77777777" w:rsidTr="004E5B63">
        <w:trPr>
          <w:cantSplit/>
          <w:trHeight w:val="20"/>
        </w:trPr>
        <w:tc>
          <w:tcPr>
            <w:tcW w:w="862" w:type="dxa"/>
            <w:vMerge/>
            <w:tcBorders>
              <w:left w:val="single" w:sz="4" w:space="0" w:color="000000"/>
              <w:bottom w:val="single" w:sz="4" w:space="0" w:color="auto"/>
            </w:tcBorders>
            <w:shd w:val="clear" w:color="auto" w:fill="auto"/>
            <w:vAlign w:val="center"/>
          </w:tcPr>
          <w:p w14:paraId="48837A4D" w14:textId="77777777" w:rsidR="00EC7289" w:rsidRPr="005920EB" w:rsidRDefault="00EC7289" w:rsidP="00EF18BC">
            <w:pPr>
              <w:spacing w:after="0" w:line="240" w:lineRule="auto"/>
              <w:ind w:right="41"/>
              <w:contextualSpacing/>
              <w:jc w:val="center"/>
              <w:rPr>
                <w:rFonts w:ascii="Times New Roman" w:hAnsi="Times New Roman" w:cs="Times New Roman"/>
                <w:sz w:val="24"/>
                <w:szCs w:val="24"/>
              </w:rPr>
            </w:pPr>
          </w:p>
        </w:tc>
        <w:tc>
          <w:tcPr>
            <w:tcW w:w="3378" w:type="dxa"/>
            <w:vMerge/>
            <w:tcBorders>
              <w:left w:val="single" w:sz="4" w:space="0" w:color="000000"/>
              <w:bottom w:val="single" w:sz="4" w:space="0" w:color="auto"/>
            </w:tcBorders>
            <w:shd w:val="clear" w:color="auto" w:fill="auto"/>
            <w:vAlign w:val="center"/>
          </w:tcPr>
          <w:p w14:paraId="76F7B549" w14:textId="77777777" w:rsidR="00EC7289" w:rsidRPr="005920EB" w:rsidRDefault="00EC7289" w:rsidP="00EF18BC">
            <w:pPr>
              <w:pStyle w:val="ConsPlusNormal"/>
              <w:contextualSpacing/>
              <w:jc w:val="center"/>
              <w:rPr>
                <w:rFonts w:ascii="Times New Roman" w:hAnsi="Times New Roman" w:cs="Times New Roman"/>
                <w:sz w:val="24"/>
                <w:szCs w:val="24"/>
              </w:rPr>
            </w:pPr>
          </w:p>
        </w:tc>
        <w:tc>
          <w:tcPr>
            <w:tcW w:w="2014" w:type="dxa"/>
            <w:vMerge/>
            <w:tcBorders>
              <w:left w:val="single" w:sz="4" w:space="0" w:color="000000"/>
              <w:bottom w:val="single" w:sz="4" w:space="0" w:color="auto"/>
              <w:right w:val="single" w:sz="4" w:space="0" w:color="auto"/>
            </w:tcBorders>
            <w:shd w:val="clear" w:color="auto" w:fill="auto"/>
            <w:vAlign w:val="center"/>
          </w:tcPr>
          <w:p w14:paraId="17F29F24" w14:textId="77777777" w:rsidR="00EC7289" w:rsidRPr="005920EB" w:rsidRDefault="00EC7289" w:rsidP="00EF18BC">
            <w:pPr>
              <w:pStyle w:val="ConsPlusNormal"/>
              <w:contextualSpacing/>
              <w:jc w:val="center"/>
              <w:rPr>
                <w:rFonts w:ascii="Times New Roman" w:hAnsi="Times New Roman" w:cs="Times New Roman"/>
                <w:sz w:val="24"/>
                <w:szCs w:val="24"/>
              </w:rPr>
            </w:pPr>
          </w:p>
        </w:tc>
        <w:tc>
          <w:tcPr>
            <w:tcW w:w="2083" w:type="dxa"/>
            <w:tcBorders>
              <w:top w:val="single" w:sz="4" w:space="0" w:color="000000"/>
              <w:left w:val="single" w:sz="4" w:space="0" w:color="auto"/>
              <w:bottom w:val="single" w:sz="4" w:space="0" w:color="auto"/>
              <w:right w:val="single" w:sz="4" w:space="0" w:color="000000"/>
            </w:tcBorders>
            <w:shd w:val="clear" w:color="auto" w:fill="auto"/>
            <w:vAlign w:val="center"/>
          </w:tcPr>
          <w:p w14:paraId="51CFF807" w14:textId="77777777" w:rsidR="00EC7289" w:rsidRPr="005920EB" w:rsidRDefault="00EC7289" w:rsidP="00EF18BC">
            <w:pPr>
              <w:pStyle w:val="ConsPlusNormal"/>
              <w:contextualSpacing/>
              <w:jc w:val="center"/>
              <w:rPr>
                <w:rFonts w:ascii="Times New Roman" w:hAnsi="Times New Roman" w:cs="Times New Roman"/>
                <w:sz w:val="24"/>
                <w:szCs w:val="24"/>
              </w:rPr>
            </w:pPr>
            <w:r w:rsidRPr="005920EB">
              <w:rPr>
                <w:rFonts w:ascii="Times New Roman" w:hAnsi="Times New Roman" w:cs="Times New Roman"/>
                <w:sz w:val="24"/>
                <w:szCs w:val="24"/>
              </w:rPr>
              <w:t>2,5</w:t>
            </w:r>
          </w:p>
        </w:tc>
        <w:tc>
          <w:tcPr>
            <w:tcW w:w="1869" w:type="dxa"/>
            <w:tcBorders>
              <w:top w:val="single" w:sz="4" w:space="0" w:color="000000"/>
              <w:left w:val="single" w:sz="4" w:space="0" w:color="auto"/>
              <w:bottom w:val="single" w:sz="4" w:space="0" w:color="auto"/>
              <w:right w:val="single" w:sz="4" w:space="0" w:color="000000"/>
            </w:tcBorders>
            <w:shd w:val="clear" w:color="auto" w:fill="auto"/>
            <w:vAlign w:val="center"/>
          </w:tcPr>
          <w:p w14:paraId="326AF71D" w14:textId="77777777" w:rsidR="00EC7289" w:rsidRPr="005920EB" w:rsidRDefault="00EC7289" w:rsidP="00EF18BC">
            <w:pPr>
              <w:pStyle w:val="ConsPlusNormal"/>
              <w:contextualSpacing/>
              <w:jc w:val="center"/>
              <w:rPr>
                <w:rFonts w:ascii="Times New Roman" w:hAnsi="Times New Roman" w:cs="Times New Roman"/>
                <w:sz w:val="24"/>
                <w:szCs w:val="24"/>
              </w:rPr>
            </w:pPr>
            <w:r w:rsidRPr="005920EB">
              <w:rPr>
                <w:rFonts w:ascii="Times New Roman" w:hAnsi="Times New Roman" w:cs="Times New Roman"/>
                <w:sz w:val="24"/>
                <w:szCs w:val="24"/>
              </w:rPr>
              <w:t>2,4</w:t>
            </w:r>
          </w:p>
        </w:tc>
      </w:tr>
      <w:tr w:rsidR="00EC7289" w:rsidRPr="005920EB" w14:paraId="6BDC5FD8" w14:textId="77777777" w:rsidTr="004E5B63">
        <w:trPr>
          <w:cantSplit/>
          <w:trHeight w:val="20"/>
        </w:trPr>
        <w:tc>
          <w:tcPr>
            <w:tcW w:w="1020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614826C" w14:textId="77777777" w:rsidR="00EC7289" w:rsidRPr="005920EB" w:rsidRDefault="00EC7289" w:rsidP="00EF18BC">
            <w:pPr>
              <w:spacing w:after="0" w:line="240" w:lineRule="auto"/>
              <w:ind w:right="41"/>
              <w:contextualSpacing/>
              <w:jc w:val="center"/>
              <w:rPr>
                <w:rFonts w:ascii="Times New Roman" w:hAnsi="Times New Roman" w:cs="Times New Roman"/>
                <w:sz w:val="24"/>
                <w:szCs w:val="24"/>
              </w:rPr>
            </w:pPr>
            <w:r w:rsidRPr="005F28F0">
              <w:rPr>
                <w:rFonts w:ascii="Times New Roman" w:hAnsi="Times New Roman" w:cs="Times New Roman"/>
                <w:sz w:val="24"/>
                <w:szCs w:val="24"/>
              </w:rPr>
              <w:t>3. Уровень спортивной квалификации</w:t>
            </w:r>
          </w:p>
        </w:tc>
      </w:tr>
      <w:tr w:rsidR="00EC7289" w:rsidRPr="005920EB" w14:paraId="25087094" w14:textId="77777777" w:rsidTr="004E5B63">
        <w:trPr>
          <w:cantSplit/>
          <w:trHeight w:val="20"/>
        </w:trPr>
        <w:tc>
          <w:tcPr>
            <w:tcW w:w="862" w:type="dxa"/>
            <w:tcBorders>
              <w:top w:val="single" w:sz="4" w:space="0" w:color="auto"/>
              <w:left w:val="single" w:sz="4" w:space="0" w:color="auto"/>
              <w:bottom w:val="single" w:sz="4" w:space="0" w:color="auto"/>
              <w:right w:val="single" w:sz="4" w:space="0" w:color="auto"/>
            </w:tcBorders>
            <w:shd w:val="clear" w:color="auto" w:fill="auto"/>
            <w:vAlign w:val="center"/>
          </w:tcPr>
          <w:p w14:paraId="0055CFEB" w14:textId="77777777" w:rsidR="00EC7289" w:rsidRPr="007B50D5" w:rsidRDefault="00EC7289" w:rsidP="00EF18BC">
            <w:pPr>
              <w:spacing w:after="0" w:line="240" w:lineRule="auto"/>
              <w:contextualSpacing/>
              <w:jc w:val="center"/>
              <w:rPr>
                <w:rFonts w:ascii="Times New Roman" w:hAnsi="Times New Roman" w:cs="Times New Roman"/>
                <w:bCs/>
                <w:sz w:val="24"/>
                <w:szCs w:val="24"/>
              </w:rPr>
            </w:pPr>
            <w:r>
              <w:rPr>
                <w:rFonts w:ascii="Times New Roman" w:hAnsi="Times New Roman" w:cs="Times New Roman"/>
                <w:bCs/>
                <w:sz w:val="24"/>
                <w:szCs w:val="24"/>
              </w:rPr>
              <w:t>3.1.</w:t>
            </w:r>
          </w:p>
        </w:tc>
        <w:tc>
          <w:tcPr>
            <w:tcW w:w="934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71613F4" w14:textId="77777777" w:rsidR="00EC7289" w:rsidRPr="007B50D5" w:rsidRDefault="00EC7289" w:rsidP="00EF18BC">
            <w:pPr>
              <w:spacing w:after="0" w:line="240" w:lineRule="auto"/>
              <w:contextualSpacing/>
              <w:jc w:val="center"/>
              <w:rPr>
                <w:rFonts w:ascii="Times New Roman" w:hAnsi="Times New Roman" w:cs="Times New Roman"/>
                <w:bCs/>
                <w:sz w:val="24"/>
                <w:szCs w:val="24"/>
              </w:rPr>
            </w:pPr>
            <w:r>
              <w:rPr>
                <w:rFonts w:ascii="Times New Roman" w:hAnsi="Times New Roman" w:cs="Times New Roman"/>
                <w:sz w:val="24"/>
                <w:szCs w:val="24"/>
              </w:rPr>
              <w:t>С</w:t>
            </w:r>
            <w:r w:rsidRPr="005920EB">
              <w:rPr>
                <w:rFonts w:ascii="Times New Roman" w:hAnsi="Times New Roman" w:cs="Times New Roman"/>
                <w:sz w:val="24"/>
                <w:szCs w:val="24"/>
              </w:rPr>
              <w:t>портивное звание</w:t>
            </w:r>
            <w:r>
              <w:rPr>
                <w:rFonts w:ascii="Times New Roman" w:hAnsi="Times New Roman" w:cs="Times New Roman"/>
                <w:sz w:val="24"/>
                <w:szCs w:val="24"/>
              </w:rPr>
              <w:t xml:space="preserve"> </w:t>
            </w:r>
            <w:r w:rsidRPr="005920EB">
              <w:rPr>
                <w:rFonts w:ascii="Times New Roman" w:hAnsi="Times New Roman" w:cs="Times New Roman"/>
                <w:sz w:val="24"/>
                <w:szCs w:val="24"/>
              </w:rPr>
              <w:t>«мастер спорта России»</w:t>
            </w:r>
          </w:p>
        </w:tc>
      </w:tr>
    </w:tbl>
    <w:p w14:paraId="4FD3A612" w14:textId="77777777" w:rsidR="00EC7289" w:rsidRPr="00C92C1E" w:rsidRDefault="00EC7289" w:rsidP="00EC7289">
      <w:pPr>
        <w:pBdr>
          <w:top w:val="none" w:sz="0" w:space="31" w:color="000000"/>
        </w:pBdr>
        <w:spacing w:after="0" w:line="240" w:lineRule="auto"/>
        <w:ind w:left="5103"/>
        <w:jc w:val="center"/>
        <w:rPr>
          <w:rFonts w:ascii="Times New Roman" w:hAnsi="Times New Roman" w:cs="Times New Roman"/>
          <w:sz w:val="28"/>
          <w:szCs w:val="28"/>
        </w:rPr>
      </w:pPr>
    </w:p>
    <w:p w14:paraId="0596E53F" w14:textId="77777777" w:rsidR="00EC7289" w:rsidRPr="00C92C1E" w:rsidRDefault="00EC7289" w:rsidP="00EC7289">
      <w:pPr>
        <w:spacing w:after="0" w:line="240" w:lineRule="auto"/>
        <w:rPr>
          <w:rFonts w:ascii="Times New Roman" w:hAnsi="Times New Roman" w:cs="Times New Roman"/>
          <w:sz w:val="28"/>
          <w:szCs w:val="28"/>
        </w:rPr>
      </w:pPr>
      <w:r w:rsidRPr="00C92C1E">
        <w:rPr>
          <w:rFonts w:ascii="Times New Roman" w:hAnsi="Times New Roman" w:cs="Times New Roman"/>
          <w:sz w:val="28"/>
          <w:szCs w:val="28"/>
        </w:rPr>
        <w:br w:type="page"/>
      </w:r>
    </w:p>
    <w:p w14:paraId="2CDE690D" w14:textId="77777777" w:rsidR="00EC7289" w:rsidRPr="00EC7289" w:rsidRDefault="00EC7289" w:rsidP="003045E8">
      <w:pPr>
        <w:pStyle w:val="1"/>
        <w:jc w:val="center"/>
        <w:rPr>
          <w:rFonts w:ascii="Times New Roman" w:hAnsi="Times New Roman" w:cs="Times New Roman"/>
          <w:b/>
          <w:bCs/>
          <w:color w:val="000000" w:themeColor="text1"/>
        </w:rPr>
      </w:pPr>
    </w:p>
    <w:p w14:paraId="79644303" w14:textId="77777777" w:rsidR="00EC7289" w:rsidRPr="00EC7289" w:rsidRDefault="00EC7289" w:rsidP="003045E8">
      <w:pPr>
        <w:pStyle w:val="1"/>
        <w:jc w:val="center"/>
        <w:rPr>
          <w:rFonts w:ascii="Times New Roman" w:hAnsi="Times New Roman" w:cs="Times New Roman"/>
          <w:b/>
          <w:bCs/>
          <w:color w:val="000000" w:themeColor="text1"/>
        </w:rPr>
      </w:pPr>
    </w:p>
    <w:p w14:paraId="3EB57290" w14:textId="1CE0DBFD" w:rsidR="00431078" w:rsidRPr="00B86922" w:rsidRDefault="00431078" w:rsidP="003045E8">
      <w:pPr>
        <w:pStyle w:val="1"/>
        <w:jc w:val="center"/>
        <w:rPr>
          <w:rFonts w:ascii="Times New Roman" w:hAnsi="Times New Roman" w:cs="Times New Roman"/>
          <w:b/>
          <w:bCs/>
          <w:color w:val="000000" w:themeColor="text1"/>
        </w:rPr>
      </w:pPr>
      <w:r w:rsidRPr="00B925C0">
        <w:rPr>
          <w:rFonts w:ascii="Times New Roman" w:hAnsi="Times New Roman" w:cs="Times New Roman"/>
          <w:b/>
          <w:bCs/>
          <w:color w:val="000000" w:themeColor="text1"/>
          <w:lang w:val="en-US"/>
        </w:rPr>
        <w:t>IV</w:t>
      </w:r>
      <w:r w:rsidRPr="00B86922">
        <w:rPr>
          <w:rFonts w:ascii="Times New Roman" w:hAnsi="Times New Roman" w:cs="Times New Roman"/>
          <w:b/>
          <w:bCs/>
          <w:color w:val="000000" w:themeColor="text1"/>
        </w:rPr>
        <w:t xml:space="preserve">. Рабочая программа по виду спорта </w:t>
      </w:r>
      <w:r w:rsidR="003045E8" w:rsidRPr="00B86922">
        <w:rPr>
          <w:rFonts w:ascii="Times New Roman" w:hAnsi="Times New Roman" w:cs="Times New Roman"/>
          <w:b/>
          <w:bCs/>
          <w:color w:val="000000" w:themeColor="text1"/>
        </w:rPr>
        <w:t>фигурное катание на коньках</w:t>
      </w:r>
      <w:bookmarkEnd w:id="4"/>
    </w:p>
    <w:p w14:paraId="48095959" w14:textId="2365C08F" w:rsidR="00431078" w:rsidRPr="00B86922" w:rsidRDefault="00431078" w:rsidP="00431078">
      <w:pPr>
        <w:pStyle w:val="aa"/>
        <w:numPr>
          <w:ilvl w:val="0"/>
          <w:numId w:val="6"/>
        </w:numPr>
        <w:tabs>
          <w:tab w:val="left" w:pos="1276"/>
        </w:tabs>
        <w:spacing w:after="0" w:line="240" w:lineRule="auto"/>
        <w:ind w:left="0" w:firstLine="851"/>
        <w:jc w:val="both"/>
        <w:rPr>
          <w:rFonts w:ascii="Times New Roman" w:eastAsia="Times New Roman" w:hAnsi="Times New Roman" w:cs="Times New Roman"/>
          <w:color w:val="000000" w:themeColor="text1"/>
          <w:sz w:val="28"/>
          <w:lang w:eastAsia="ru-RU"/>
        </w:rPr>
      </w:pPr>
      <w:r w:rsidRPr="00B86922">
        <w:rPr>
          <w:rFonts w:ascii="Times New Roman" w:eastAsia="Times New Roman" w:hAnsi="Times New Roman" w:cs="Times New Roman"/>
          <w:color w:val="000000" w:themeColor="text1"/>
          <w:sz w:val="28"/>
          <w:lang w:eastAsia="ru-RU"/>
        </w:rPr>
        <w:t>Программный материал для учебно-тренировочных занятий по каждому этапу спортивной подготовки по виду спорта «фигурное катание на коньках»</w:t>
      </w:r>
      <w:r w:rsidR="00B660D3" w:rsidRPr="00B86922">
        <w:rPr>
          <w:rFonts w:ascii="Times New Roman" w:eastAsia="Times New Roman" w:hAnsi="Times New Roman" w:cs="Times New Roman"/>
          <w:color w:val="000000" w:themeColor="text1"/>
          <w:sz w:val="28"/>
          <w:lang w:eastAsia="ru-RU"/>
        </w:rPr>
        <w:t>.</w:t>
      </w:r>
    </w:p>
    <w:p w14:paraId="0A4FA44E" w14:textId="77777777" w:rsidR="009A29D5" w:rsidRPr="009A29D5" w:rsidRDefault="009A29D5" w:rsidP="009A29D5">
      <w:pPr>
        <w:autoSpaceDE w:val="0"/>
        <w:autoSpaceDN w:val="0"/>
        <w:adjustRightInd w:val="0"/>
        <w:spacing w:after="0" w:line="240" w:lineRule="auto"/>
        <w:ind w:firstLine="851"/>
        <w:jc w:val="center"/>
        <w:rPr>
          <w:rFonts w:ascii="Times New Roman" w:eastAsia="Times New Roman" w:hAnsi="Times New Roman" w:cs="Times New Roman"/>
          <w:b/>
          <w:i/>
          <w:color w:val="000000" w:themeColor="text1"/>
          <w:sz w:val="28"/>
          <w:lang w:eastAsia="ru-RU"/>
        </w:rPr>
      </w:pPr>
      <w:r w:rsidRPr="009A29D5">
        <w:rPr>
          <w:rFonts w:ascii="Times New Roman" w:eastAsia="Times New Roman" w:hAnsi="Times New Roman" w:cs="Times New Roman"/>
          <w:b/>
          <w:i/>
          <w:color w:val="000000" w:themeColor="text1"/>
          <w:sz w:val="28"/>
          <w:lang w:eastAsia="ru-RU"/>
        </w:rPr>
        <w:t>Э</w:t>
      </w:r>
      <w:r w:rsidR="00F119AC" w:rsidRPr="009A29D5">
        <w:rPr>
          <w:rFonts w:ascii="Times New Roman" w:eastAsia="Times New Roman" w:hAnsi="Times New Roman" w:cs="Times New Roman"/>
          <w:b/>
          <w:i/>
          <w:color w:val="000000" w:themeColor="text1"/>
          <w:sz w:val="28"/>
          <w:lang w:eastAsia="ru-RU"/>
        </w:rPr>
        <w:t>тап начальной подготовки</w:t>
      </w:r>
      <w:r w:rsidRPr="009A29D5">
        <w:rPr>
          <w:rFonts w:ascii="Times New Roman" w:eastAsia="Times New Roman" w:hAnsi="Times New Roman" w:cs="Times New Roman"/>
          <w:b/>
          <w:i/>
          <w:color w:val="000000" w:themeColor="text1"/>
          <w:sz w:val="28"/>
          <w:lang w:eastAsia="ru-RU"/>
        </w:rPr>
        <w:t>.</w:t>
      </w:r>
    </w:p>
    <w:p w14:paraId="363A2AE4" w14:textId="22C0B471" w:rsidR="00F119AC" w:rsidRDefault="009A29D5" w:rsidP="00F119AC">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lang w:eastAsia="ru-RU"/>
        </w:rPr>
      </w:pPr>
      <w:r>
        <w:rPr>
          <w:rFonts w:ascii="Times New Roman" w:eastAsia="Times New Roman" w:hAnsi="Times New Roman" w:cs="Times New Roman"/>
          <w:color w:val="000000" w:themeColor="text1"/>
          <w:sz w:val="28"/>
          <w:lang w:eastAsia="ru-RU"/>
        </w:rPr>
        <w:t>Р</w:t>
      </w:r>
      <w:r w:rsidR="00F119AC" w:rsidRPr="00B86922">
        <w:rPr>
          <w:rFonts w:ascii="Times New Roman" w:eastAsia="Times New Roman" w:hAnsi="Times New Roman" w:cs="Times New Roman"/>
          <w:color w:val="000000" w:themeColor="text1"/>
          <w:sz w:val="28"/>
          <w:lang w:eastAsia="ru-RU"/>
        </w:rPr>
        <w:t>абота с малоподготовленными детьми, с разным уровнем физического развития, поэтому распределение учебного материала в годичном цикле целесообразно проводить по месячным и недельным циклам, не придерживаясь концепции периодизации.</w:t>
      </w:r>
      <w:r w:rsidR="00B925C0">
        <w:rPr>
          <w:rFonts w:ascii="Times New Roman" w:eastAsia="Times New Roman" w:hAnsi="Times New Roman" w:cs="Times New Roman"/>
          <w:color w:val="000000" w:themeColor="text1"/>
          <w:sz w:val="28"/>
          <w:lang w:eastAsia="ru-RU"/>
        </w:rPr>
        <w:t xml:space="preserve"> </w:t>
      </w:r>
      <w:r w:rsidR="00ED0010">
        <w:rPr>
          <w:rFonts w:ascii="Times New Roman" w:hAnsi="Times New Roman" w:cs="Times New Roman"/>
          <w:color w:val="000000" w:themeColor="text1"/>
          <w:sz w:val="28"/>
          <w:szCs w:val="28"/>
        </w:rPr>
        <w:t>По мере повышения квалификации спортсменов в разных периодах задачи могут быть различными.</w:t>
      </w:r>
    </w:p>
    <w:p w14:paraId="16BFDA84" w14:textId="77777777" w:rsidR="003631E2" w:rsidRPr="009C09E5" w:rsidRDefault="003631E2" w:rsidP="003631E2">
      <w:pPr>
        <w:autoSpaceDE w:val="0"/>
        <w:autoSpaceDN w:val="0"/>
        <w:adjustRightInd w:val="0"/>
        <w:spacing w:after="0" w:line="240" w:lineRule="auto"/>
        <w:ind w:firstLine="851"/>
        <w:jc w:val="both"/>
        <w:rPr>
          <w:rFonts w:ascii="Times New Roman" w:hAnsi="Times New Roman" w:cs="Times New Roman"/>
          <w:sz w:val="28"/>
          <w:szCs w:val="28"/>
        </w:rPr>
      </w:pPr>
      <w:r w:rsidRPr="009C09E5">
        <w:rPr>
          <w:rFonts w:ascii="Times New Roman" w:hAnsi="Times New Roman" w:cs="Times New Roman"/>
          <w:sz w:val="28"/>
          <w:szCs w:val="28"/>
        </w:rPr>
        <w:t>На начальном этапе совершенствование физических качеств (быстрота,</w:t>
      </w:r>
      <w:r>
        <w:rPr>
          <w:rFonts w:ascii="Times New Roman" w:hAnsi="Times New Roman" w:cs="Times New Roman"/>
          <w:sz w:val="28"/>
          <w:szCs w:val="28"/>
        </w:rPr>
        <w:t xml:space="preserve"> </w:t>
      </w:r>
      <w:r w:rsidRPr="009C09E5">
        <w:rPr>
          <w:rFonts w:ascii="Times New Roman" w:hAnsi="Times New Roman" w:cs="Times New Roman"/>
          <w:sz w:val="28"/>
          <w:szCs w:val="28"/>
        </w:rPr>
        <w:t>ловкость, скоростно-силовые качества, гибко</w:t>
      </w:r>
      <w:r>
        <w:rPr>
          <w:rFonts w:ascii="Times New Roman" w:hAnsi="Times New Roman" w:cs="Times New Roman"/>
          <w:sz w:val="28"/>
          <w:szCs w:val="28"/>
        </w:rPr>
        <w:t xml:space="preserve">сть, прыгучесть, выносливость); </w:t>
      </w:r>
      <w:r w:rsidRPr="009C09E5">
        <w:rPr>
          <w:rFonts w:ascii="Times New Roman" w:hAnsi="Times New Roman" w:cs="Times New Roman"/>
          <w:sz w:val="28"/>
          <w:szCs w:val="28"/>
        </w:rPr>
        <w:t>решаются вопросы технической подготовки - дальнейшее овладение</w:t>
      </w:r>
      <w:r>
        <w:rPr>
          <w:rFonts w:ascii="Times New Roman" w:hAnsi="Times New Roman" w:cs="Times New Roman"/>
          <w:sz w:val="28"/>
          <w:szCs w:val="28"/>
        </w:rPr>
        <w:t xml:space="preserve"> </w:t>
      </w:r>
      <w:r w:rsidRPr="009C09E5">
        <w:rPr>
          <w:rFonts w:ascii="Times New Roman" w:hAnsi="Times New Roman" w:cs="Times New Roman"/>
          <w:sz w:val="28"/>
          <w:szCs w:val="28"/>
        </w:rPr>
        <w:t>элементами техники скольжения и элементами произвольного катания (тесты</w:t>
      </w:r>
      <w:r>
        <w:rPr>
          <w:rFonts w:ascii="Times New Roman" w:hAnsi="Times New Roman" w:cs="Times New Roman"/>
          <w:sz w:val="28"/>
          <w:szCs w:val="28"/>
        </w:rPr>
        <w:t xml:space="preserve"> </w:t>
      </w:r>
      <w:r w:rsidRPr="009C09E5">
        <w:rPr>
          <w:rFonts w:ascii="Times New Roman" w:hAnsi="Times New Roman" w:cs="Times New Roman"/>
          <w:sz w:val="28"/>
          <w:szCs w:val="28"/>
        </w:rPr>
        <w:t>на скольжение, прыжки, вращения, дорожки шагов и т.д.) и</w:t>
      </w:r>
      <w:r>
        <w:rPr>
          <w:rFonts w:ascii="Times New Roman" w:hAnsi="Times New Roman" w:cs="Times New Roman"/>
          <w:sz w:val="28"/>
          <w:szCs w:val="28"/>
        </w:rPr>
        <w:t xml:space="preserve"> </w:t>
      </w:r>
      <w:r w:rsidRPr="009C09E5">
        <w:rPr>
          <w:rFonts w:ascii="Times New Roman" w:hAnsi="Times New Roman" w:cs="Times New Roman"/>
          <w:sz w:val="28"/>
          <w:szCs w:val="28"/>
        </w:rPr>
        <w:t>совершенствование их исполнения, развитие выразительности танца на</w:t>
      </w:r>
      <w:r>
        <w:rPr>
          <w:rFonts w:ascii="Times New Roman" w:hAnsi="Times New Roman" w:cs="Times New Roman"/>
          <w:sz w:val="28"/>
          <w:szCs w:val="28"/>
        </w:rPr>
        <w:t xml:space="preserve"> </w:t>
      </w:r>
      <w:r w:rsidRPr="009C09E5">
        <w:rPr>
          <w:rFonts w:ascii="Times New Roman" w:hAnsi="Times New Roman" w:cs="Times New Roman"/>
          <w:sz w:val="28"/>
          <w:szCs w:val="28"/>
        </w:rPr>
        <w:t>уроках хореографии.</w:t>
      </w:r>
    </w:p>
    <w:p w14:paraId="406A31C3" w14:textId="4010FA95" w:rsidR="00B925C0" w:rsidRDefault="00175BFC" w:rsidP="00B925C0">
      <w:pPr>
        <w:autoSpaceDE w:val="0"/>
        <w:autoSpaceDN w:val="0"/>
        <w:adjustRightInd w:val="0"/>
        <w:spacing w:after="0" w:line="240" w:lineRule="auto"/>
        <w:ind w:firstLine="851"/>
        <w:jc w:val="both"/>
        <w:rPr>
          <w:rFonts w:ascii="Times New Roman" w:hAnsi="Times New Roman" w:cs="Times New Roman"/>
          <w:color w:val="000000" w:themeColor="text1"/>
          <w:sz w:val="28"/>
          <w:szCs w:val="28"/>
        </w:rPr>
      </w:pPr>
      <w:r w:rsidRPr="009A29D5">
        <w:rPr>
          <w:rFonts w:ascii="Times New Roman" w:hAnsi="Times New Roman" w:cs="Times New Roman"/>
          <w:color w:val="000000" w:themeColor="text1"/>
          <w:sz w:val="28"/>
          <w:szCs w:val="28"/>
        </w:rPr>
        <w:t>Задач</w:t>
      </w:r>
      <w:r>
        <w:rPr>
          <w:rFonts w:ascii="Times New Roman" w:hAnsi="Times New Roman" w:cs="Times New Roman"/>
          <w:color w:val="000000" w:themeColor="text1"/>
          <w:sz w:val="28"/>
          <w:szCs w:val="28"/>
        </w:rPr>
        <w:t>а</w:t>
      </w:r>
      <w:r w:rsidRPr="009A29D5">
        <w:rPr>
          <w:rFonts w:ascii="Times New Roman" w:hAnsi="Times New Roman" w:cs="Times New Roman"/>
          <w:color w:val="000000" w:themeColor="text1"/>
          <w:sz w:val="28"/>
          <w:szCs w:val="28"/>
        </w:rPr>
        <w:t xml:space="preserve"> этого этапа </w:t>
      </w:r>
      <w:r>
        <w:rPr>
          <w:rFonts w:ascii="Times New Roman" w:hAnsi="Times New Roman" w:cs="Times New Roman"/>
          <w:color w:val="000000" w:themeColor="text1"/>
          <w:sz w:val="28"/>
          <w:szCs w:val="28"/>
        </w:rPr>
        <w:t xml:space="preserve">— это </w:t>
      </w:r>
      <w:r w:rsidR="00B925C0" w:rsidRPr="009A29D5">
        <w:rPr>
          <w:rFonts w:ascii="Times New Roman" w:hAnsi="Times New Roman" w:cs="Times New Roman"/>
          <w:color w:val="000000" w:themeColor="text1"/>
          <w:sz w:val="28"/>
          <w:szCs w:val="28"/>
        </w:rPr>
        <w:t xml:space="preserve">формирование у </w:t>
      </w:r>
      <w:r>
        <w:rPr>
          <w:rFonts w:ascii="Times New Roman" w:hAnsi="Times New Roman" w:cs="Times New Roman"/>
          <w:color w:val="000000" w:themeColor="text1"/>
          <w:sz w:val="28"/>
          <w:szCs w:val="28"/>
        </w:rPr>
        <w:t>юных фигуристов</w:t>
      </w:r>
      <w:r w:rsidR="00B925C0" w:rsidRPr="009A29D5">
        <w:rPr>
          <w:rFonts w:ascii="Times New Roman" w:hAnsi="Times New Roman" w:cs="Times New Roman"/>
          <w:color w:val="000000" w:themeColor="text1"/>
          <w:sz w:val="28"/>
          <w:szCs w:val="28"/>
        </w:rPr>
        <w:t xml:space="preserve"> интереса к занятиям фигурным катанием на коньках, а также всестороннее гармоничное развитие физических способностей и овладение основами техники и тактики спорта, подготовка наиболее одаренных из них к переходу на следующий этап подготовки.</w:t>
      </w:r>
    </w:p>
    <w:p w14:paraId="6669F686" w14:textId="344B738D" w:rsidR="00175BFC" w:rsidRPr="0020575B" w:rsidRDefault="000615A2" w:rsidP="0020575B">
      <w:pPr>
        <w:autoSpaceDE w:val="0"/>
        <w:autoSpaceDN w:val="0"/>
        <w:adjustRightInd w:val="0"/>
        <w:spacing w:after="0" w:line="24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Согласно учебно-тренировочному плану </w:t>
      </w:r>
      <w:r w:rsidR="0020575B">
        <w:rPr>
          <w:rFonts w:ascii="Times New Roman" w:hAnsi="Times New Roman" w:cs="Times New Roman"/>
          <w:color w:val="000000" w:themeColor="text1"/>
          <w:sz w:val="28"/>
          <w:szCs w:val="28"/>
        </w:rPr>
        <w:t>на этапе начальной подготовки рассматривают следующие виды подготовки:</w:t>
      </w:r>
    </w:p>
    <w:p w14:paraId="2410D5BD" w14:textId="0D7B0347" w:rsidR="009A29D5" w:rsidRDefault="009A29D5" w:rsidP="000E6FC8">
      <w:pPr>
        <w:autoSpaceDE w:val="0"/>
        <w:autoSpaceDN w:val="0"/>
        <w:adjustRightInd w:val="0"/>
        <w:spacing w:after="0" w:line="240" w:lineRule="auto"/>
        <w:ind w:firstLine="709"/>
        <w:jc w:val="both"/>
        <w:rPr>
          <w:rFonts w:ascii="Times New Roman" w:hAnsi="Times New Roman" w:cs="Times New Roman"/>
          <w:b/>
          <w:color w:val="000000" w:themeColor="text1"/>
          <w:sz w:val="28"/>
          <w:szCs w:val="28"/>
        </w:rPr>
      </w:pPr>
      <w:r w:rsidRPr="009A29D5">
        <w:rPr>
          <w:rFonts w:ascii="Times New Roman" w:hAnsi="Times New Roman" w:cs="Times New Roman"/>
          <w:b/>
          <w:color w:val="000000" w:themeColor="text1"/>
          <w:sz w:val="28"/>
          <w:szCs w:val="28"/>
        </w:rPr>
        <w:t>1.</w:t>
      </w:r>
      <w:r>
        <w:rPr>
          <w:rFonts w:ascii="Times New Roman" w:hAnsi="Times New Roman" w:cs="Times New Roman"/>
          <w:color w:val="000000" w:themeColor="text1"/>
          <w:sz w:val="28"/>
          <w:szCs w:val="28"/>
        </w:rPr>
        <w:t xml:space="preserve"> </w:t>
      </w:r>
      <w:r w:rsidR="00F119AC" w:rsidRPr="009A29D5">
        <w:rPr>
          <w:rFonts w:ascii="Times New Roman" w:hAnsi="Times New Roman" w:cs="Times New Roman"/>
          <w:b/>
          <w:color w:val="000000" w:themeColor="text1"/>
          <w:sz w:val="28"/>
          <w:szCs w:val="28"/>
        </w:rPr>
        <w:t>Общая физическая подготовка</w:t>
      </w:r>
      <w:r w:rsidR="0020575B">
        <w:rPr>
          <w:rFonts w:ascii="Times New Roman" w:hAnsi="Times New Roman" w:cs="Times New Roman"/>
          <w:b/>
          <w:color w:val="000000" w:themeColor="text1"/>
          <w:sz w:val="28"/>
          <w:szCs w:val="28"/>
        </w:rPr>
        <w:t>.</w:t>
      </w:r>
    </w:p>
    <w:p w14:paraId="36D7270F" w14:textId="77777777" w:rsidR="00ED0010" w:rsidRDefault="00B925C0" w:rsidP="00ED0010">
      <w:pPr>
        <w:tabs>
          <w:tab w:val="left" w:pos="1276"/>
        </w:tabs>
        <w:spacing w:after="0" w:line="240" w:lineRule="auto"/>
        <w:ind w:firstLine="709"/>
        <w:jc w:val="both"/>
        <w:rPr>
          <w:rFonts w:ascii="Times New Roman" w:hAnsi="Times New Roman" w:cs="Times New Roman"/>
          <w:color w:val="000000" w:themeColor="text1"/>
          <w:sz w:val="28"/>
          <w:szCs w:val="28"/>
        </w:rPr>
      </w:pPr>
      <w:r w:rsidRPr="00B925C0">
        <w:rPr>
          <w:rFonts w:ascii="Times New Roman" w:eastAsia="Times New Roman" w:hAnsi="Times New Roman" w:cs="Times New Roman"/>
          <w:color w:val="000000" w:themeColor="text1"/>
          <w:sz w:val="28"/>
          <w:lang w:eastAsia="ru-RU"/>
        </w:rPr>
        <w:t xml:space="preserve">Общая физическая подготовка, способствующая всестороннему развитию физических качеств и приобретению разнообразных двигательных навыков, служит фундаментом для совершенствования спортивного мастерства. </w:t>
      </w:r>
      <w:r>
        <w:rPr>
          <w:rFonts w:ascii="Times New Roman" w:hAnsi="Times New Roman" w:cs="Times New Roman"/>
          <w:color w:val="000000" w:themeColor="text1"/>
          <w:sz w:val="28"/>
          <w:szCs w:val="28"/>
        </w:rPr>
        <w:t>Р</w:t>
      </w:r>
      <w:r w:rsidR="00F119AC" w:rsidRPr="00B86922">
        <w:rPr>
          <w:rFonts w:ascii="Times New Roman" w:hAnsi="Times New Roman" w:cs="Times New Roman"/>
          <w:color w:val="000000" w:themeColor="text1"/>
          <w:sz w:val="28"/>
          <w:szCs w:val="28"/>
        </w:rPr>
        <w:t xml:space="preserve">азвитие гибкости, ловкости, быстроты, </w:t>
      </w:r>
      <w:r w:rsidR="00801B5E">
        <w:rPr>
          <w:rFonts w:ascii="Times New Roman" w:hAnsi="Times New Roman" w:cs="Times New Roman"/>
          <w:color w:val="000000" w:themeColor="text1"/>
          <w:sz w:val="28"/>
          <w:szCs w:val="28"/>
        </w:rPr>
        <w:t>выносливость, сила, а</w:t>
      </w:r>
      <w:r w:rsidR="00F119AC" w:rsidRPr="00B86922">
        <w:rPr>
          <w:rFonts w:ascii="Times New Roman" w:hAnsi="Times New Roman" w:cs="Times New Roman"/>
          <w:color w:val="000000" w:themeColor="text1"/>
          <w:sz w:val="28"/>
          <w:szCs w:val="28"/>
        </w:rPr>
        <w:t xml:space="preserve"> также гармоническо</w:t>
      </w:r>
      <w:r w:rsidR="000E6FC8">
        <w:rPr>
          <w:rFonts w:ascii="Times New Roman" w:hAnsi="Times New Roman" w:cs="Times New Roman"/>
          <w:color w:val="000000" w:themeColor="text1"/>
          <w:sz w:val="28"/>
          <w:szCs w:val="28"/>
        </w:rPr>
        <w:t>е развитие всех мышечных групп.</w:t>
      </w:r>
    </w:p>
    <w:p w14:paraId="7DF9A2CA" w14:textId="7702373F" w:rsidR="00EF76CE" w:rsidRPr="00ED0010" w:rsidRDefault="00EF76CE" w:rsidP="00ED0010">
      <w:pPr>
        <w:tabs>
          <w:tab w:val="left" w:pos="1276"/>
        </w:tabs>
        <w:spacing w:after="0" w:line="240" w:lineRule="auto"/>
        <w:ind w:firstLine="709"/>
        <w:jc w:val="both"/>
        <w:rPr>
          <w:rFonts w:ascii="Times New Roman" w:hAnsi="Times New Roman" w:cs="Times New Roman"/>
          <w:color w:val="000000" w:themeColor="text1"/>
          <w:sz w:val="28"/>
          <w:szCs w:val="28"/>
        </w:rPr>
      </w:pPr>
      <w:r w:rsidRPr="00EF76CE">
        <w:rPr>
          <w:rFonts w:ascii="Times New Roman" w:eastAsia="Times New Roman" w:hAnsi="Times New Roman" w:cs="Times New Roman"/>
          <w:color w:val="000000" w:themeColor="text1"/>
          <w:sz w:val="28"/>
          <w:lang w:eastAsia="ru-RU"/>
        </w:rPr>
        <w:t>К основным средствам общей физической подготовки относятся:</w:t>
      </w:r>
    </w:p>
    <w:p w14:paraId="6CE71072" w14:textId="77777777" w:rsidR="00EF76CE" w:rsidRPr="00EF76CE" w:rsidRDefault="00EF76CE" w:rsidP="00EF76CE">
      <w:pPr>
        <w:tabs>
          <w:tab w:val="left" w:pos="1276"/>
        </w:tabs>
        <w:spacing w:after="0" w:line="240" w:lineRule="auto"/>
        <w:ind w:firstLine="1134"/>
        <w:jc w:val="both"/>
        <w:rPr>
          <w:rFonts w:ascii="Times New Roman" w:eastAsia="Times New Roman" w:hAnsi="Times New Roman" w:cs="Times New Roman"/>
          <w:color w:val="000000" w:themeColor="text1"/>
          <w:sz w:val="28"/>
          <w:lang w:eastAsia="ru-RU"/>
        </w:rPr>
      </w:pPr>
      <w:r w:rsidRPr="00EF76CE">
        <w:rPr>
          <w:rFonts w:ascii="Times New Roman" w:eastAsia="Times New Roman" w:hAnsi="Times New Roman" w:cs="Times New Roman"/>
          <w:color w:val="000000" w:themeColor="text1"/>
          <w:sz w:val="28"/>
          <w:lang w:eastAsia="ru-RU"/>
        </w:rPr>
        <w:t xml:space="preserve"> - различные виды передвижений (обычная ходьба и бег, боком, спиной вперед, с различными движениями рук, в полуприседе и т.п.); </w:t>
      </w:r>
    </w:p>
    <w:p w14:paraId="776EE95C" w14:textId="18C4B2D5" w:rsidR="00EF76CE" w:rsidRPr="00EF76CE" w:rsidRDefault="00EF76CE" w:rsidP="00EF76CE">
      <w:pPr>
        <w:tabs>
          <w:tab w:val="left" w:pos="1276"/>
        </w:tabs>
        <w:spacing w:after="0" w:line="240" w:lineRule="auto"/>
        <w:ind w:firstLine="1134"/>
        <w:jc w:val="both"/>
        <w:rPr>
          <w:rFonts w:ascii="Times New Roman" w:eastAsia="Times New Roman" w:hAnsi="Times New Roman" w:cs="Times New Roman"/>
          <w:color w:val="000000" w:themeColor="text1"/>
          <w:sz w:val="28"/>
          <w:lang w:eastAsia="ru-RU"/>
        </w:rPr>
      </w:pPr>
      <w:r w:rsidRPr="00EF76CE">
        <w:rPr>
          <w:rFonts w:ascii="Times New Roman" w:eastAsia="Times New Roman" w:hAnsi="Times New Roman" w:cs="Times New Roman"/>
          <w:color w:val="000000" w:themeColor="text1"/>
          <w:sz w:val="28"/>
          <w:lang w:eastAsia="ru-RU"/>
        </w:rPr>
        <w:t>- кроссовая подготовка (бег в умеренном темпе по слабопересеченной местности до 15-20 мин в чередовании с ходьбой);</w:t>
      </w:r>
    </w:p>
    <w:p w14:paraId="116BCE56" w14:textId="77777777" w:rsidR="00EF76CE" w:rsidRPr="00EF76CE" w:rsidRDefault="00EF76CE" w:rsidP="00EF76CE">
      <w:pPr>
        <w:tabs>
          <w:tab w:val="left" w:pos="1276"/>
        </w:tabs>
        <w:spacing w:after="0" w:line="240" w:lineRule="auto"/>
        <w:ind w:firstLine="1134"/>
        <w:jc w:val="both"/>
        <w:rPr>
          <w:rFonts w:ascii="Times New Roman" w:eastAsia="Times New Roman" w:hAnsi="Times New Roman" w:cs="Times New Roman"/>
          <w:color w:val="000000" w:themeColor="text1"/>
          <w:sz w:val="28"/>
          <w:lang w:eastAsia="ru-RU"/>
        </w:rPr>
      </w:pPr>
      <w:r w:rsidRPr="00EF76CE">
        <w:rPr>
          <w:rFonts w:ascii="Times New Roman" w:eastAsia="Times New Roman" w:hAnsi="Times New Roman" w:cs="Times New Roman"/>
          <w:color w:val="000000" w:themeColor="text1"/>
          <w:sz w:val="28"/>
          <w:lang w:eastAsia="ru-RU"/>
        </w:rPr>
        <w:t xml:space="preserve">- подвижные и спортивные игры, эстафеты с элементами общеразвивающих упражнений. </w:t>
      </w:r>
    </w:p>
    <w:p w14:paraId="6C120A68" w14:textId="4A6CF5FF" w:rsidR="00EF76CE" w:rsidRPr="00EF76CE" w:rsidRDefault="00EF76CE" w:rsidP="00EF76CE">
      <w:pPr>
        <w:tabs>
          <w:tab w:val="left" w:pos="1276"/>
        </w:tabs>
        <w:spacing w:after="0" w:line="240" w:lineRule="auto"/>
        <w:ind w:firstLine="1134"/>
        <w:jc w:val="both"/>
        <w:rPr>
          <w:rFonts w:ascii="Times New Roman" w:eastAsia="Times New Roman" w:hAnsi="Times New Roman" w:cs="Times New Roman"/>
          <w:color w:val="000000" w:themeColor="text1"/>
          <w:sz w:val="28"/>
          <w:lang w:eastAsia="ru-RU"/>
        </w:rPr>
      </w:pPr>
      <w:r w:rsidRPr="00EF76CE">
        <w:rPr>
          <w:rFonts w:ascii="Times New Roman" w:eastAsia="Times New Roman" w:hAnsi="Times New Roman" w:cs="Times New Roman"/>
          <w:color w:val="000000" w:themeColor="text1"/>
          <w:sz w:val="28"/>
          <w:lang w:eastAsia="ru-RU"/>
        </w:rPr>
        <w:t xml:space="preserve">- упражнения на расслабление. Применяются движения, включающие потряхивание кистей, предплечий, рук, плечевого пояса; </w:t>
      </w:r>
    </w:p>
    <w:p w14:paraId="0B261BAA" w14:textId="77777777" w:rsidR="00EF76CE" w:rsidRPr="00EF76CE" w:rsidRDefault="00EF76CE" w:rsidP="00EF76CE">
      <w:pPr>
        <w:tabs>
          <w:tab w:val="left" w:pos="1276"/>
        </w:tabs>
        <w:spacing w:after="0" w:line="240" w:lineRule="auto"/>
        <w:ind w:firstLine="1134"/>
        <w:jc w:val="both"/>
        <w:rPr>
          <w:rFonts w:ascii="Times New Roman" w:eastAsia="Times New Roman" w:hAnsi="Times New Roman" w:cs="Times New Roman"/>
          <w:color w:val="000000" w:themeColor="text1"/>
          <w:sz w:val="28"/>
          <w:lang w:eastAsia="ru-RU"/>
        </w:rPr>
      </w:pPr>
      <w:r w:rsidRPr="00EF76CE">
        <w:rPr>
          <w:rFonts w:ascii="Times New Roman" w:eastAsia="Times New Roman" w:hAnsi="Times New Roman" w:cs="Times New Roman"/>
          <w:color w:val="000000" w:themeColor="text1"/>
          <w:sz w:val="28"/>
          <w:lang w:eastAsia="ru-RU"/>
        </w:rPr>
        <w:lastRenderedPageBreak/>
        <w:t xml:space="preserve">- расслабленные маховые и вращательные движения руками; - наклоны и повороты туловища, расслабляя мышцы спины; </w:t>
      </w:r>
    </w:p>
    <w:p w14:paraId="5000012E" w14:textId="77777777" w:rsidR="00EF76CE" w:rsidRPr="00EF76CE" w:rsidRDefault="00EF76CE" w:rsidP="00EF76CE">
      <w:pPr>
        <w:tabs>
          <w:tab w:val="left" w:pos="1276"/>
        </w:tabs>
        <w:spacing w:after="0" w:line="240" w:lineRule="auto"/>
        <w:ind w:firstLine="1134"/>
        <w:jc w:val="both"/>
        <w:rPr>
          <w:rFonts w:ascii="Times New Roman" w:eastAsia="Times New Roman" w:hAnsi="Times New Roman" w:cs="Times New Roman"/>
          <w:color w:val="000000" w:themeColor="text1"/>
          <w:sz w:val="28"/>
          <w:lang w:eastAsia="ru-RU"/>
        </w:rPr>
      </w:pPr>
      <w:r w:rsidRPr="00EF76CE">
        <w:rPr>
          <w:rFonts w:ascii="Times New Roman" w:eastAsia="Times New Roman" w:hAnsi="Times New Roman" w:cs="Times New Roman"/>
          <w:color w:val="000000" w:themeColor="text1"/>
          <w:sz w:val="28"/>
          <w:lang w:eastAsia="ru-RU"/>
        </w:rPr>
        <w:t xml:space="preserve">- упражнения для расслабления ног, успокоения дыхания и т.д. </w:t>
      </w:r>
    </w:p>
    <w:p w14:paraId="2B3A12EF" w14:textId="77777777" w:rsidR="00EF76CE" w:rsidRPr="00EF76CE" w:rsidRDefault="00EF76CE" w:rsidP="00EF76CE">
      <w:pPr>
        <w:tabs>
          <w:tab w:val="left" w:pos="1276"/>
        </w:tabs>
        <w:spacing w:after="0" w:line="240" w:lineRule="auto"/>
        <w:ind w:firstLine="1134"/>
        <w:jc w:val="both"/>
        <w:rPr>
          <w:rFonts w:ascii="Times New Roman" w:eastAsia="Times New Roman" w:hAnsi="Times New Roman" w:cs="Times New Roman"/>
          <w:color w:val="000000" w:themeColor="text1"/>
          <w:sz w:val="28"/>
          <w:lang w:eastAsia="ru-RU"/>
        </w:rPr>
      </w:pPr>
      <w:r w:rsidRPr="00EF76CE">
        <w:rPr>
          <w:rFonts w:ascii="Times New Roman" w:eastAsia="Times New Roman" w:hAnsi="Times New Roman" w:cs="Times New Roman"/>
          <w:color w:val="000000" w:themeColor="text1"/>
          <w:sz w:val="28"/>
          <w:lang w:eastAsia="ru-RU"/>
        </w:rPr>
        <w:t>-Акробатические упражнения. Упражнения выполняются со страховкой. Применяются перекаты в стороны из упора стоя на коленях или из положения лежа прогнувшись; перекаты назад и вперед.</w:t>
      </w:r>
    </w:p>
    <w:p w14:paraId="6DF530C4" w14:textId="77777777" w:rsidR="00EF76CE" w:rsidRPr="00EF76CE" w:rsidRDefault="00EF76CE" w:rsidP="00EF76CE">
      <w:pPr>
        <w:tabs>
          <w:tab w:val="left" w:pos="1276"/>
        </w:tabs>
        <w:spacing w:after="0" w:line="240" w:lineRule="auto"/>
        <w:ind w:firstLine="1134"/>
        <w:jc w:val="both"/>
        <w:rPr>
          <w:rFonts w:ascii="Times New Roman" w:eastAsia="Times New Roman" w:hAnsi="Times New Roman" w:cs="Times New Roman"/>
          <w:color w:val="000000" w:themeColor="text1"/>
          <w:sz w:val="28"/>
          <w:lang w:eastAsia="ru-RU"/>
        </w:rPr>
      </w:pPr>
      <w:r w:rsidRPr="00EF76CE">
        <w:rPr>
          <w:rFonts w:ascii="Times New Roman" w:eastAsia="Times New Roman" w:hAnsi="Times New Roman" w:cs="Times New Roman"/>
          <w:color w:val="000000" w:themeColor="text1"/>
          <w:sz w:val="28"/>
          <w:lang w:eastAsia="ru-RU"/>
        </w:rPr>
        <w:t xml:space="preserve"> - Кувырок вперед в группировке; кувырок вперед с шага; два кувырка вперед. Кувырки назад и вперед в группировке. Кувырки через плечо. Длинный кувырок вперед. Несколько кувырков вперед подряд.</w:t>
      </w:r>
    </w:p>
    <w:p w14:paraId="34D92A22" w14:textId="363A5063" w:rsidR="009A29D5" w:rsidRPr="00BB355A" w:rsidRDefault="009A29D5" w:rsidP="000E6FC8">
      <w:pPr>
        <w:pStyle w:val="aa"/>
        <w:numPr>
          <w:ilvl w:val="0"/>
          <w:numId w:val="5"/>
        </w:numPr>
        <w:tabs>
          <w:tab w:val="left" w:pos="1276"/>
        </w:tabs>
        <w:spacing w:after="0" w:line="240" w:lineRule="auto"/>
        <w:jc w:val="both"/>
        <w:rPr>
          <w:rFonts w:ascii="Times New Roman" w:hAnsi="Times New Roman" w:cs="Times New Roman"/>
          <w:color w:val="000000" w:themeColor="text1"/>
          <w:sz w:val="28"/>
          <w:szCs w:val="28"/>
        </w:rPr>
      </w:pPr>
      <w:r w:rsidRPr="00BB355A">
        <w:rPr>
          <w:rFonts w:ascii="Times New Roman" w:hAnsi="Times New Roman" w:cs="Times New Roman"/>
          <w:b/>
          <w:color w:val="000000" w:themeColor="text1"/>
          <w:sz w:val="28"/>
          <w:szCs w:val="28"/>
        </w:rPr>
        <w:t>С</w:t>
      </w:r>
      <w:r w:rsidR="0020575B" w:rsidRPr="00BB355A">
        <w:rPr>
          <w:rFonts w:ascii="Times New Roman" w:hAnsi="Times New Roman" w:cs="Times New Roman"/>
          <w:b/>
          <w:color w:val="000000" w:themeColor="text1"/>
          <w:sz w:val="28"/>
          <w:szCs w:val="28"/>
        </w:rPr>
        <w:t>пециально-</w:t>
      </w:r>
      <w:r w:rsidR="00F119AC" w:rsidRPr="00BB355A">
        <w:rPr>
          <w:rFonts w:ascii="Times New Roman" w:hAnsi="Times New Roman" w:cs="Times New Roman"/>
          <w:b/>
          <w:color w:val="000000" w:themeColor="text1"/>
          <w:sz w:val="28"/>
          <w:szCs w:val="28"/>
        </w:rPr>
        <w:t>физическая подготовка</w:t>
      </w:r>
      <w:r w:rsidR="0020575B" w:rsidRPr="00BB355A">
        <w:rPr>
          <w:rFonts w:ascii="Times New Roman" w:hAnsi="Times New Roman" w:cs="Times New Roman"/>
          <w:b/>
          <w:color w:val="000000" w:themeColor="text1"/>
          <w:sz w:val="28"/>
          <w:szCs w:val="28"/>
        </w:rPr>
        <w:t>.</w:t>
      </w:r>
    </w:p>
    <w:p w14:paraId="46822895" w14:textId="77777777" w:rsidR="00BB355A" w:rsidRDefault="0020575B" w:rsidP="00BB355A">
      <w:pPr>
        <w:pStyle w:val="aa"/>
        <w:tabs>
          <w:tab w:val="left" w:pos="1276"/>
        </w:tabs>
        <w:spacing w:after="0" w:line="240" w:lineRule="auto"/>
        <w:ind w:left="0" w:firstLine="851"/>
        <w:jc w:val="both"/>
        <w:rPr>
          <w:rFonts w:ascii="Times New Roman" w:eastAsia="Times New Roman" w:hAnsi="Times New Roman" w:cs="Times New Roman"/>
          <w:color w:val="000000" w:themeColor="text1"/>
          <w:sz w:val="28"/>
          <w:lang w:eastAsia="ru-RU"/>
        </w:rPr>
      </w:pPr>
      <w:r>
        <w:rPr>
          <w:rFonts w:ascii="Times New Roman" w:eastAsia="Times New Roman" w:hAnsi="Times New Roman" w:cs="Times New Roman"/>
          <w:color w:val="000000" w:themeColor="text1"/>
          <w:sz w:val="28"/>
          <w:lang w:eastAsia="ru-RU"/>
        </w:rPr>
        <w:t>П</w:t>
      </w:r>
      <w:r w:rsidRPr="0020575B">
        <w:rPr>
          <w:rFonts w:ascii="Times New Roman" w:eastAsia="Times New Roman" w:hAnsi="Times New Roman" w:cs="Times New Roman"/>
          <w:color w:val="000000" w:themeColor="text1"/>
          <w:sz w:val="28"/>
          <w:lang w:eastAsia="ru-RU"/>
        </w:rPr>
        <w:t>роцесс воспитания физических качеств, обеспечивающий преимущественное развитие тех двигательных способностей, которые необходимы для</w:t>
      </w:r>
      <w:r w:rsidR="00BB355A">
        <w:rPr>
          <w:rFonts w:ascii="Times New Roman" w:eastAsia="Times New Roman" w:hAnsi="Times New Roman" w:cs="Times New Roman"/>
          <w:color w:val="000000" w:themeColor="text1"/>
          <w:sz w:val="28"/>
          <w:lang w:eastAsia="ru-RU"/>
        </w:rPr>
        <w:t xml:space="preserve"> фигурного катания на коньках.</w:t>
      </w:r>
    </w:p>
    <w:p w14:paraId="3834A779" w14:textId="745A29CE" w:rsidR="00BB355A" w:rsidRPr="00EF76CE" w:rsidRDefault="00336F43" w:rsidP="00BB355A">
      <w:pPr>
        <w:pStyle w:val="aa"/>
        <w:tabs>
          <w:tab w:val="left" w:pos="1276"/>
        </w:tabs>
        <w:spacing w:after="0" w:line="240" w:lineRule="auto"/>
        <w:ind w:left="0" w:firstLine="851"/>
        <w:jc w:val="both"/>
        <w:rPr>
          <w:rFonts w:ascii="Times New Roman" w:eastAsia="Times New Roman" w:hAnsi="Times New Roman" w:cs="Times New Roman"/>
          <w:color w:val="000000" w:themeColor="text1"/>
          <w:sz w:val="28"/>
          <w:lang w:eastAsia="ru-RU"/>
        </w:rPr>
      </w:pPr>
      <w:r w:rsidRPr="00EF76CE">
        <w:rPr>
          <w:rFonts w:ascii="Times New Roman" w:eastAsia="Times New Roman" w:hAnsi="Times New Roman" w:cs="Times New Roman"/>
          <w:color w:val="000000" w:themeColor="text1"/>
          <w:sz w:val="28"/>
          <w:lang w:eastAsia="ru-RU"/>
        </w:rPr>
        <w:t>П</w:t>
      </w:r>
      <w:r w:rsidR="00BB355A" w:rsidRPr="00EF76CE">
        <w:rPr>
          <w:rFonts w:ascii="Times New Roman" w:eastAsia="Times New Roman" w:hAnsi="Times New Roman" w:cs="Times New Roman"/>
          <w:color w:val="000000" w:themeColor="text1"/>
          <w:sz w:val="28"/>
          <w:lang w:eastAsia="ru-RU"/>
        </w:rPr>
        <w:t>овышение уровня сложности выполнения элементов, таких как многооборотные прыжки, а также увеличением скорости перемещения по льду</w:t>
      </w:r>
      <w:r w:rsidRPr="00EF76CE">
        <w:rPr>
          <w:rFonts w:ascii="Times New Roman" w:eastAsia="Times New Roman" w:hAnsi="Times New Roman" w:cs="Times New Roman"/>
          <w:color w:val="000000" w:themeColor="text1"/>
          <w:sz w:val="28"/>
          <w:lang w:eastAsia="ru-RU"/>
        </w:rPr>
        <w:t>.</w:t>
      </w:r>
    </w:p>
    <w:p w14:paraId="55DC28BC" w14:textId="633F93C2" w:rsidR="00336F43" w:rsidRPr="00EF76CE" w:rsidRDefault="00336F43" w:rsidP="00BB355A">
      <w:pPr>
        <w:pStyle w:val="aa"/>
        <w:tabs>
          <w:tab w:val="left" w:pos="1276"/>
        </w:tabs>
        <w:spacing w:after="0" w:line="240" w:lineRule="auto"/>
        <w:ind w:left="0" w:firstLine="851"/>
        <w:jc w:val="both"/>
        <w:rPr>
          <w:rFonts w:ascii="Times New Roman" w:eastAsia="Times New Roman" w:hAnsi="Times New Roman" w:cs="Times New Roman"/>
          <w:color w:val="000000" w:themeColor="text1"/>
          <w:sz w:val="28"/>
          <w:lang w:eastAsia="ru-RU"/>
        </w:rPr>
      </w:pPr>
      <w:r w:rsidRPr="00EF76CE">
        <w:rPr>
          <w:rFonts w:ascii="Times New Roman" w:eastAsia="Times New Roman" w:hAnsi="Times New Roman" w:cs="Times New Roman"/>
          <w:color w:val="000000" w:themeColor="text1"/>
          <w:sz w:val="28"/>
          <w:lang w:eastAsia="ru-RU"/>
        </w:rPr>
        <w:t>Упражнения специально-физической подготовки, выполняемые на этапе начальной подготовки</w:t>
      </w:r>
      <w:r w:rsidR="00EF76CE" w:rsidRPr="00EF76CE">
        <w:rPr>
          <w:rFonts w:ascii="Times New Roman" w:eastAsia="Times New Roman" w:hAnsi="Times New Roman" w:cs="Times New Roman"/>
          <w:color w:val="000000" w:themeColor="text1"/>
          <w:sz w:val="28"/>
          <w:lang w:eastAsia="ru-RU"/>
        </w:rPr>
        <w:t xml:space="preserve"> в равновесии</w:t>
      </w:r>
      <w:r w:rsidRPr="00EF76CE">
        <w:rPr>
          <w:rFonts w:ascii="Times New Roman" w:eastAsia="Times New Roman" w:hAnsi="Times New Roman" w:cs="Times New Roman"/>
          <w:color w:val="000000" w:themeColor="text1"/>
          <w:sz w:val="28"/>
          <w:lang w:eastAsia="ru-RU"/>
        </w:rPr>
        <w:t>:</w:t>
      </w:r>
    </w:p>
    <w:p w14:paraId="76F16666" w14:textId="77777777" w:rsidR="00336F43" w:rsidRPr="00EF76CE" w:rsidRDefault="00336F43" w:rsidP="00BB355A">
      <w:pPr>
        <w:pStyle w:val="aa"/>
        <w:tabs>
          <w:tab w:val="left" w:pos="1276"/>
        </w:tabs>
        <w:spacing w:after="0" w:line="240" w:lineRule="auto"/>
        <w:ind w:left="0" w:firstLine="851"/>
        <w:jc w:val="both"/>
        <w:rPr>
          <w:rFonts w:ascii="Times New Roman" w:eastAsia="Times New Roman" w:hAnsi="Times New Roman" w:cs="Times New Roman"/>
          <w:color w:val="000000" w:themeColor="text1"/>
          <w:sz w:val="28"/>
          <w:lang w:eastAsia="ru-RU"/>
        </w:rPr>
      </w:pPr>
      <w:r w:rsidRPr="00EF76CE">
        <w:rPr>
          <w:rFonts w:ascii="Times New Roman" w:eastAsia="Times New Roman" w:hAnsi="Times New Roman" w:cs="Times New Roman"/>
          <w:color w:val="000000" w:themeColor="text1"/>
          <w:sz w:val="28"/>
          <w:lang w:eastAsia="ru-RU"/>
        </w:rPr>
        <w:t xml:space="preserve">- </w:t>
      </w:r>
      <w:r w:rsidR="00BB355A" w:rsidRPr="00EF76CE">
        <w:rPr>
          <w:rFonts w:ascii="Times New Roman" w:eastAsia="Times New Roman" w:hAnsi="Times New Roman" w:cs="Times New Roman"/>
          <w:color w:val="000000" w:themeColor="text1"/>
          <w:sz w:val="28"/>
          <w:lang w:eastAsia="ru-RU"/>
        </w:rPr>
        <w:t xml:space="preserve">стоя на одной ноге – поднимание другой вперед, в сторону и назад; </w:t>
      </w:r>
    </w:p>
    <w:p w14:paraId="7FEF4B3B" w14:textId="77777777" w:rsidR="00336F43" w:rsidRPr="00EF76CE" w:rsidRDefault="00336F43" w:rsidP="00BB355A">
      <w:pPr>
        <w:pStyle w:val="aa"/>
        <w:tabs>
          <w:tab w:val="left" w:pos="1276"/>
        </w:tabs>
        <w:spacing w:after="0" w:line="240" w:lineRule="auto"/>
        <w:ind w:left="0" w:firstLine="851"/>
        <w:jc w:val="both"/>
        <w:rPr>
          <w:rFonts w:ascii="Times New Roman" w:eastAsia="Times New Roman" w:hAnsi="Times New Roman" w:cs="Times New Roman"/>
          <w:color w:val="000000" w:themeColor="text1"/>
          <w:sz w:val="28"/>
          <w:lang w:eastAsia="ru-RU"/>
        </w:rPr>
      </w:pPr>
      <w:r w:rsidRPr="00EF76CE">
        <w:rPr>
          <w:rFonts w:ascii="Times New Roman" w:eastAsia="Times New Roman" w:hAnsi="Times New Roman" w:cs="Times New Roman"/>
          <w:color w:val="000000" w:themeColor="text1"/>
          <w:sz w:val="28"/>
          <w:lang w:eastAsia="ru-RU"/>
        </w:rPr>
        <w:t xml:space="preserve">- </w:t>
      </w:r>
      <w:r w:rsidR="00BB355A" w:rsidRPr="00EF76CE">
        <w:rPr>
          <w:rFonts w:ascii="Times New Roman" w:eastAsia="Times New Roman" w:hAnsi="Times New Roman" w:cs="Times New Roman"/>
          <w:color w:val="000000" w:themeColor="text1"/>
          <w:sz w:val="28"/>
          <w:lang w:eastAsia="ru-RU"/>
        </w:rPr>
        <w:t xml:space="preserve">движения на согнутой в колене ноге; стоя на одной ноге – поднимание другой с движениями руками; то же с поворотами туловища; </w:t>
      </w:r>
    </w:p>
    <w:p w14:paraId="045BA158" w14:textId="77777777" w:rsidR="00336F43" w:rsidRPr="00EF76CE" w:rsidRDefault="00336F43" w:rsidP="00BB355A">
      <w:pPr>
        <w:pStyle w:val="aa"/>
        <w:tabs>
          <w:tab w:val="left" w:pos="1276"/>
        </w:tabs>
        <w:spacing w:after="0" w:line="240" w:lineRule="auto"/>
        <w:ind w:left="0" w:firstLine="851"/>
        <w:jc w:val="both"/>
        <w:rPr>
          <w:rFonts w:ascii="Times New Roman" w:eastAsia="Times New Roman" w:hAnsi="Times New Roman" w:cs="Times New Roman"/>
          <w:color w:val="000000" w:themeColor="text1"/>
          <w:sz w:val="28"/>
          <w:lang w:eastAsia="ru-RU"/>
        </w:rPr>
      </w:pPr>
      <w:r w:rsidRPr="00EF76CE">
        <w:rPr>
          <w:rFonts w:ascii="Times New Roman" w:eastAsia="Times New Roman" w:hAnsi="Times New Roman" w:cs="Times New Roman"/>
          <w:color w:val="000000" w:themeColor="text1"/>
          <w:sz w:val="28"/>
          <w:lang w:eastAsia="ru-RU"/>
        </w:rPr>
        <w:t>- танцевальные шаги;</w:t>
      </w:r>
    </w:p>
    <w:p w14:paraId="6FD81395" w14:textId="23899E4B" w:rsidR="00336F43" w:rsidRPr="00EF76CE" w:rsidRDefault="00336F43" w:rsidP="00BB355A">
      <w:pPr>
        <w:pStyle w:val="aa"/>
        <w:tabs>
          <w:tab w:val="left" w:pos="1276"/>
        </w:tabs>
        <w:spacing w:after="0" w:line="240" w:lineRule="auto"/>
        <w:ind w:left="0" w:firstLine="851"/>
        <w:jc w:val="both"/>
        <w:rPr>
          <w:rFonts w:ascii="Times New Roman" w:eastAsia="Times New Roman" w:hAnsi="Times New Roman" w:cs="Times New Roman"/>
          <w:color w:val="000000" w:themeColor="text1"/>
          <w:sz w:val="28"/>
          <w:lang w:eastAsia="ru-RU"/>
        </w:rPr>
      </w:pPr>
      <w:r w:rsidRPr="00EF76CE">
        <w:rPr>
          <w:rFonts w:ascii="Times New Roman" w:eastAsia="Times New Roman" w:hAnsi="Times New Roman" w:cs="Times New Roman"/>
          <w:color w:val="000000" w:themeColor="text1"/>
          <w:sz w:val="28"/>
          <w:lang w:eastAsia="ru-RU"/>
        </w:rPr>
        <w:t>- п</w:t>
      </w:r>
      <w:r w:rsidR="00BB355A" w:rsidRPr="00EF76CE">
        <w:rPr>
          <w:rFonts w:ascii="Times New Roman" w:eastAsia="Times New Roman" w:hAnsi="Times New Roman" w:cs="Times New Roman"/>
          <w:color w:val="000000" w:themeColor="text1"/>
          <w:sz w:val="28"/>
          <w:lang w:eastAsia="ru-RU"/>
        </w:rPr>
        <w:t>озы: «ласточка», «пистолетик» и др. движения на носках по начерченным линиям с различным положением рук и</w:t>
      </w:r>
      <w:r w:rsidRPr="00EF76CE">
        <w:rPr>
          <w:rFonts w:ascii="Times New Roman" w:eastAsia="Times New Roman" w:hAnsi="Times New Roman" w:cs="Times New Roman"/>
          <w:color w:val="000000" w:themeColor="text1"/>
          <w:sz w:val="28"/>
          <w:lang w:eastAsia="ru-RU"/>
        </w:rPr>
        <w:t xml:space="preserve"> свободной ноги;</w:t>
      </w:r>
    </w:p>
    <w:p w14:paraId="718A670E" w14:textId="77777777" w:rsidR="00336F43" w:rsidRPr="00EF76CE" w:rsidRDefault="00336F43" w:rsidP="00BB355A">
      <w:pPr>
        <w:pStyle w:val="aa"/>
        <w:tabs>
          <w:tab w:val="left" w:pos="1276"/>
        </w:tabs>
        <w:spacing w:after="0" w:line="240" w:lineRule="auto"/>
        <w:ind w:left="0" w:firstLine="851"/>
        <w:jc w:val="both"/>
        <w:rPr>
          <w:rFonts w:ascii="Times New Roman" w:eastAsia="Times New Roman" w:hAnsi="Times New Roman" w:cs="Times New Roman"/>
          <w:color w:val="000000" w:themeColor="text1"/>
          <w:sz w:val="28"/>
          <w:lang w:eastAsia="ru-RU"/>
        </w:rPr>
      </w:pPr>
      <w:r w:rsidRPr="00EF76CE">
        <w:rPr>
          <w:rFonts w:ascii="Times New Roman" w:eastAsia="Times New Roman" w:hAnsi="Times New Roman" w:cs="Times New Roman"/>
          <w:color w:val="000000" w:themeColor="text1"/>
          <w:sz w:val="28"/>
          <w:lang w:eastAsia="ru-RU"/>
        </w:rPr>
        <w:t>- п</w:t>
      </w:r>
      <w:r w:rsidR="00BB355A" w:rsidRPr="00EF76CE">
        <w:rPr>
          <w:rFonts w:ascii="Times New Roman" w:eastAsia="Times New Roman" w:hAnsi="Times New Roman" w:cs="Times New Roman"/>
          <w:color w:val="000000" w:themeColor="text1"/>
          <w:sz w:val="28"/>
          <w:lang w:eastAsia="ru-RU"/>
        </w:rPr>
        <w:t xml:space="preserve">овороты на одной ноге вправо, влево с фиксированным положением рук и плечевого пояса. </w:t>
      </w:r>
    </w:p>
    <w:p w14:paraId="4D3D0D8C" w14:textId="77777777" w:rsidR="00EF76CE" w:rsidRPr="00EF76CE" w:rsidRDefault="00BB355A" w:rsidP="00BB355A">
      <w:pPr>
        <w:pStyle w:val="aa"/>
        <w:tabs>
          <w:tab w:val="left" w:pos="1276"/>
        </w:tabs>
        <w:spacing w:after="0" w:line="240" w:lineRule="auto"/>
        <w:ind w:left="0" w:firstLine="851"/>
        <w:jc w:val="both"/>
        <w:rPr>
          <w:rFonts w:ascii="Times New Roman" w:eastAsia="Times New Roman" w:hAnsi="Times New Roman" w:cs="Times New Roman"/>
          <w:color w:val="000000" w:themeColor="text1"/>
          <w:sz w:val="28"/>
          <w:lang w:eastAsia="ru-RU"/>
        </w:rPr>
      </w:pPr>
      <w:r w:rsidRPr="00EF76CE">
        <w:rPr>
          <w:rFonts w:ascii="Times New Roman" w:eastAsia="Times New Roman" w:hAnsi="Times New Roman" w:cs="Times New Roman"/>
          <w:color w:val="000000" w:themeColor="text1"/>
          <w:sz w:val="28"/>
          <w:lang w:eastAsia="ru-RU"/>
        </w:rPr>
        <w:t>Упражнения</w:t>
      </w:r>
      <w:r w:rsidR="00EF76CE" w:rsidRPr="00EF76CE">
        <w:rPr>
          <w:rFonts w:ascii="Times New Roman" w:eastAsia="Times New Roman" w:hAnsi="Times New Roman" w:cs="Times New Roman"/>
          <w:color w:val="000000" w:themeColor="text1"/>
          <w:sz w:val="28"/>
          <w:lang w:eastAsia="ru-RU"/>
        </w:rPr>
        <w:t xml:space="preserve"> для выработки навыков вращения:</w:t>
      </w:r>
    </w:p>
    <w:p w14:paraId="204ECE5E" w14:textId="77777777" w:rsidR="00EF76CE" w:rsidRPr="00EF76CE" w:rsidRDefault="00EF76CE" w:rsidP="00BB355A">
      <w:pPr>
        <w:pStyle w:val="aa"/>
        <w:tabs>
          <w:tab w:val="left" w:pos="1276"/>
        </w:tabs>
        <w:spacing w:after="0" w:line="240" w:lineRule="auto"/>
        <w:ind w:left="0" w:firstLine="851"/>
        <w:jc w:val="both"/>
        <w:rPr>
          <w:rFonts w:ascii="Times New Roman" w:eastAsia="Times New Roman" w:hAnsi="Times New Roman" w:cs="Times New Roman"/>
          <w:color w:val="000000" w:themeColor="text1"/>
          <w:sz w:val="28"/>
          <w:lang w:eastAsia="ru-RU"/>
        </w:rPr>
      </w:pPr>
      <w:r w:rsidRPr="00EF76CE">
        <w:rPr>
          <w:rFonts w:ascii="Times New Roman" w:eastAsia="Times New Roman" w:hAnsi="Times New Roman" w:cs="Times New Roman"/>
          <w:color w:val="000000" w:themeColor="text1"/>
          <w:sz w:val="28"/>
          <w:lang w:eastAsia="ru-RU"/>
        </w:rPr>
        <w:t>-</w:t>
      </w:r>
      <w:r w:rsidR="00BB355A" w:rsidRPr="00EF76CE">
        <w:rPr>
          <w:rFonts w:ascii="Times New Roman" w:eastAsia="Times New Roman" w:hAnsi="Times New Roman" w:cs="Times New Roman"/>
          <w:color w:val="000000" w:themeColor="text1"/>
          <w:sz w:val="28"/>
          <w:lang w:eastAsia="ru-RU"/>
        </w:rPr>
        <w:t xml:space="preserve"> простые повороты во вращен</w:t>
      </w:r>
      <w:r w:rsidRPr="00EF76CE">
        <w:rPr>
          <w:rFonts w:ascii="Times New Roman" w:eastAsia="Times New Roman" w:hAnsi="Times New Roman" w:cs="Times New Roman"/>
          <w:color w:val="000000" w:themeColor="text1"/>
          <w:sz w:val="28"/>
          <w:lang w:eastAsia="ru-RU"/>
        </w:rPr>
        <w:t>иях по диагонали в обе стороны.</w:t>
      </w:r>
    </w:p>
    <w:p w14:paraId="5EAF1C01" w14:textId="77777777" w:rsidR="00EF76CE" w:rsidRPr="00EF76CE" w:rsidRDefault="00EF76CE" w:rsidP="00BB355A">
      <w:pPr>
        <w:pStyle w:val="aa"/>
        <w:tabs>
          <w:tab w:val="left" w:pos="1276"/>
        </w:tabs>
        <w:spacing w:after="0" w:line="240" w:lineRule="auto"/>
        <w:ind w:left="0" w:firstLine="851"/>
        <w:jc w:val="both"/>
        <w:rPr>
          <w:rFonts w:ascii="Times New Roman" w:eastAsia="Times New Roman" w:hAnsi="Times New Roman" w:cs="Times New Roman"/>
          <w:color w:val="000000" w:themeColor="text1"/>
          <w:sz w:val="28"/>
          <w:lang w:eastAsia="ru-RU"/>
        </w:rPr>
      </w:pPr>
      <w:r w:rsidRPr="00EF76CE">
        <w:rPr>
          <w:rFonts w:ascii="Times New Roman" w:eastAsia="Times New Roman" w:hAnsi="Times New Roman" w:cs="Times New Roman"/>
          <w:color w:val="000000" w:themeColor="text1"/>
          <w:sz w:val="28"/>
          <w:lang w:eastAsia="ru-RU"/>
        </w:rPr>
        <w:t>- имитационные упражнения.</w:t>
      </w:r>
    </w:p>
    <w:p w14:paraId="6F34A91C" w14:textId="7ED23F4E" w:rsidR="00BB355A" w:rsidRDefault="00BB355A" w:rsidP="00BB355A">
      <w:pPr>
        <w:pStyle w:val="aa"/>
        <w:tabs>
          <w:tab w:val="left" w:pos="1276"/>
        </w:tabs>
        <w:spacing w:after="0" w:line="240" w:lineRule="auto"/>
        <w:ind w:left="0" w:firstLine="851"/>
        <w:jc w:val="both"/>
        <w:rPr>
          <w:rFonts w:ascii="Times New Roman" w:eastAsia="Times New Roman" w:hAnsi="Times New Roman" w:cs="Times New Roman"/>
          <w:color w:val="000000" w:themeColor="text1"/>
          <w:sz w:val="28"/>
          <w:lang w:eastAsia="ru-RU"/>
        </w:rPr>
      </w:pPr>
      <w:r w:rsidRPr="00EF76CE">
        <w:rPr>
          <w:rFonts w:ascii="Times New Roman" w:eastAsia="Times New Roman" w:hAnsi="Times New Roman" w:cs="Times New Roman"/>
          <w:color w:val="000000" w:themeColor="text1"/>
          <w:sz w:val="28"/>
          <w:lang w:eastAsia="ru-RU"/>
        </w:rPr>
        <w:t>Игры с элементами вращений, прыжков, статических поз, равновесия.</w:t>
      </w:r>
    </w:p>
    <w:p w14:paraId="60401B1C" w14:textId="6B14BED6" w:rsidR="000615A2" w:rsidRPr="000615A2" w:rsidRDefault="0020575B" w:rsidP="000615A2">
      <w:pPr>
        <w:pStyle w:val="aa"/>
        <w:numPr>
          <w:ilvl w:val="0"/>
          <w:numId w:val="5"/>
        </w:numPr>
        <w:autoSpaceDE w:val="0"/>
        <w:autoSpaceDN w:val="0"/>
        <w:adjustRightInd w:val="0"/>
        <w:spacing w:after="0" w:line="240"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Техническая подготовка.</w:t>
      </w:r>
    </w:p>
    <w:p w14:paraId="165CF2C4" w14:textId="77777777" w:rsidR="000615A2" w:rsidRDefault="000615A2" w:rsidP="000615A2">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lang w:eastAsia="ru-RU"/>
        </w:rPr>
      </w:pPr>
      <w:r>
        <w:rPr>
          <w:rFonts w:ascii="Times New Roman" w:eastAsia="Times New Roman" w:hAnsi="Times New Roman" w:cs="Times New Roman"/>
          <w:color w:val="000000" w:themeColor="text1"/>
          <w:sz w:val="28"/>
          <w:lang w:eastAsia="ru-RU"/>
        </w:rPr>
        <w:t>П</w:t>
      </w:r>
      <w:r w:rsidRPr="00634B19">
        <w:rPr>
          <w:rFonts w:ascii="Times New Roman" w:eastAsia="Times New Roman" w:hAnsi="Times New Roman" w:cs="Times New Roman"/>
          <w:color w:val="000000" w:themeColor="text1"/>
          <w:sz w:val="28"/>
          <w:lang w:eastAsia="ru-RU"/>
        </w:rPr>
        <w:t>роцесс обучения спортсмен</w:t>
      </w:r>
      <w:r>
        <w:rPr>
          <w:rFonts w:ascii="Times New Roman" w:eastAsia="Times New Roman" w:hAnsi="Times New Roman" w:cs="Times New Roman"/>
          <w:color w:val="000000" w:themeColor="text1"/>
          <w:sz w:val="28"/>
          <w:lang w:eastAsia="ru-RU"/>
        </w:rPr>
        <w:t>ов</w:t>
      </w:r>
      <w:r w:rsidRPr="00634B19">
        <w:rPr>
          <w:rFonts w:ascii="Times New Roman" w:eastAsia="Times New Roman" w:hAnsi="Times New Roman" w:cs="Times New Roman"/>
          <w:color w:val="000000" w:themeColor="text1"/>
          <w:sz w:val="28"/>
          <w:lang w:eastAsia="ru-RU"/>
        </w:rPr>
        <w:t xml:space="preserve"> основам техники двигательных действий и совершенствования избранных форм спортивной техники, а также развития необходимых для этого двигательных способностей. </w:t>
      </w:r>
    </w:p>
    <w:p w14:paraId="06DA0AC5" w14:textId="77777777" w:rsidR="000615A2" w:rsidRDefault="000615A2" w:rsidP="000615A2">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lang w:eastAsia="ru-RU"/>
        </w:rPr>
      </w:pPr>
      <w:r w:rsidRPr="00634B19">
        <w:rPr>
          <w:rFonts w:ascii="Times New Roman" w:eastAsia="Times New Roman" w:hAnsi="Times New Roman" w:cs="Times New Roman"/>
          <w:color w:val="000000" w:themeColor="text1"/>
          <w:sz w:val="28"/>
          <w:lang w:eastAsia="ru-RU"/>
        </w:rPr>
        <w:t>На этапе начальной подготовки необходимо уделять внимание выполнению имитационных упражнений (без коньков) для овладения ба</w:t>
      </w:r>
      <w:r>
        <w:rPr>
          <w:rFonts w:ascii="Times New Roman" w:eastAsia="Times New Roman" w:hAnsi="Times New Roman" w:cs="Times New Roman"/>
          <w:color w:val="000000" w:themeColor="text1"/>
          <w:sz w:val="28"/>
          <w:lang w:eastAsia="ru-RU"/>
        </w:rPr>
        <w:t>зовыми двигательными действиями:</w:t>
      </w:r>
    </w:p>
    <w:p w14:paraId="75DBD891" w14:textId="77777777" w:rsidR="000615A2" w:rsidRDefault="000615A2" w:rsidP="000615A2">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lang w:eastAsia="ru-RU"/>
        </w:rPr>
      </w:pPr>
      <w:r>
        <w:rPr>
          <w:rFonts w:ascii="Times New Roman" w:eastAsia="Times New Roman" w:hAnsi="Times New Roman" w:cs="Times New Roman"/>
          <w:color w:val="000000" w:themeColor="text1"/>
          <w:sz w:val="28"/>
          <w:lang w:eastAsia="ru-RU"/>
        </w:rPr>
        <w:t>-</w:t>
      </w:r>
      <w:r w:rsidRPr="00634B19">
        <w:rPr>
          <w:rFonts w:ascii="Times New Roman" w:eastAsia="Times New Roman" w:hAnsi="Times New Roman" w:cs="Times New Roman"/>
          <w:color w:val="000000" w:themeColor="text1"/>
          <w:sz w:val="28"/>
          <w:lang w:eastAsia="ru-RU"/>
        </w:rPr>
        <w:t xml:space="preserve"> имитации скольжения вперед, назад; </w:t>
      </w:r>
    </w:p>
    <w:p w14:paraId="0E102AF0" w14:textId="77777777" w:rsidR="000615A2" w:rsidRDefault="000615A2" w:rsidP="000615A2">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lang w:eastAsia="ru-RU"/>
        </w:rPr>
      </w:pPr>
      <w:r>
        <w:rPr>
          <w:rFonts w:ascii="Times New Roman" w:eastAsia="Times New Roman" w:hAnsi="Times New Roman" w:cs="Times New Roman"/>
          <w:color w:val="000000" w:themeColor="text1"/>
          <w:sz w:val="28"/>
          <w:lang w:eastAsia="ru-RU"/>
        </w:rPr>
        <w:t xml:space="preserve">- </w:t>
      </w:r>
      <w:r w:rsidRPr="00634B19">
        <w:rPr>
          <w:rFonts w:ascii="Times New Roman" w:eastAsia="Times New Roman" w:hAnsi="Times New Roman" w:cs="Times New Roman"/>
          <w:color w:val="000000" w:themeColor="text1"/>
          <w:sz w:val="28"/>
          <w:lang w:eastAsia="ru-RU"/>
        </w:rPr>
        <w:t xml:space="preserve">поворотам стоп одновременно из стороны 36 в сторону на месте, с продвижением; </w:t>
      </w:r>
    </w:p>
    <w:p w14:paraId="1D4C0132" w14:textId="77777777" w:rsidR="000615A2" w:rsidRDefault="000615A2" w:rsidP="000615A2">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lang w:eastAsia="ru-RU"/>
        </w:rPr>
      </w:pPr>
      <w:r>
        <w:rPr>
          <w:rFonts w:ascii="Times New Roman" w:eastAsia="Times New Roman" w:hAnsi="Times New Roman" w:cs="Times New Roman"/>
          <w:color w:val="000000" w:themeColor="text1"/>
          <w:sz w:val="28"/>
          <w:lang w:eastAsia="ru-RU"/>
        </w:rPr>
        <w:t xml:space="preserve">- </w:t>
      </w:r>
      <w:r w:rsidRPr="00634B19">
        <w:rPr>
          <w:rFonts w:ascii="Times New Roman" w:eastAsia="Times New Roman" w:hAnsi="Times New Roman" w:cs="Times New Roman"/>
          <w:color w:val="000000" w:themeColor="text1"/>
          <w:sz w:val="28"/>
          <w:lang w:eastAsia="ru-RU"/>
        </w:rPr>
        <w:t xml:space="preserve">исполнению </w:t>
      </w:r>
      <w:proofErr w:type="spellStart"/>
      <w:r w:rsidRPr="00634B19">
        <w:rPr>
          <w:rFonts w:ascii="Times New Roman" w:eastAsia="Times New Roman" w:hAnsi="Times New Roman" w:cs="Times New Roman"/>
          <w:color w:val="000000" w:themeColor="text1"/>
          <w:sz w:val="28"/>
          <w:lang w:eastAsia="ru-RU"/>
        </w:rPr>
        <w:t>полуфонариков</w:t>
      </w:r>
      <w:proofErr w:type="spellEnd"/>
      <w:r w:rsidRPr="00634B19">
        <w:rPr>
          <w:rFonts w:ascii="Times New Roman" w:eastAsia="Times New Roman" w:hAnsi="Times New Roman" w:cs="Times New Roman"/>
          <w:color w:val="000000" w:themeColor="text1"/>
          <w:sz w:val="28"/>
          <w:lang w:eastAsia="ru-RU"/>
        </w:rPr>
        <w:t xml:space="preserve"> и фонариков, змейки, </w:t>
      </w:r>
      <w:proofErr w:type="spellStart"/>
      <w:r w:rsidRPr="00634B19">
        <w:rPr>
          <w:rFonts w:ascii="Times New Roman" w:eastAsia="Times New Roman" w:hAnsi="Times New Roman" w:cs="Times New Roman"/>
          <w:color w:val="000000" w:themeColor="text1"/>
          <w:sz w:val="28"/>
          <w:lang w:eastAsia="ru-RU"/>
        </w:rPr>
        <w:t>скрестных</w:t>
      </w:r>
      <w:proofErr w:type="spellEnd"/>
      <w:r w:rsidRPr="00634B19">
        <w:rPr>
          <w:rFonts w:ascii="Times New Roman" w:eastAsia="Times New Roman" w:hAnsi="Times New Roman" w:cs="Times New Roman"/>
          <w:color w:val="000000" w:themeColor="text1"/>
          <w:sz w:val="28"/>
          <w:lang w:eastAsia="ru-RU"/>
        </w:rPr>
        <w:t xml:space="preserve"> шагов вперед, назад; </w:t>
      </w:r>
    </w:p>
    <w:p w14:paraId="07D6A400" w14:textId="77777777" w:rsidR="000615A2" w:rsidRDefault="000615A2" w:rsidP="000615A2">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lang w:eastAsia="ru-RU"/>
        </w:rPr>
      </w:pPr>
      <w:r>
        <w:rPr>
          <w:rFonts w:ascii="Times New Roman" w:eastAsia="Times New Roman" w:hAnsi="Times New Roman" w:cs="Times New Roman"/>
          <w:color w:val="000000" w:themeColor="text1"/>
          <w:sz w:val="28"/>
          <w:lang w:eastAsia="ru-RU"/>
        </w:rPr>
        <w:t xml:space="preserve">- </w:t>
      </w:r>
      <w:r w:rsidRPr="00634B19">
        <w:rPr>
          <w:rFonts w:ascii="Times New Roman" w:eastAsia="Times New Roman" w:hAnsi="Times New Roman" w:cs="Times New Roman"/>
          <w:color w:val="000000" w:themeColor="text1"/>
          <w:sz w:val="28"/>
          <w:lang w:eastAsia="ru-RU"/>
        </w:rPr>
        <w:t xml:space="preserve">имитации перебежки на месте, в движении; </w:t>
      </w:r>
    </w:p>
    <w:p w14:paraId="505E3664" w14:textId="77777777" w:rsidR="000615A2" w:rsidRDefault="000615A2" w:rsidP="000615A2">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lang w:eastAsia="ru-RU"/>
        </w:rPr>
      </w:pPr>
      <w:r>
        <w:rPr>
          <w:rFonts w:ascii="Times New Roman" w:eastAsia="Times New Roman" w:hAnsi="Times New Roman" w:cs="Times New Roman"/>
          <w:color w:val="000000" w:themeColor="text1"/>
          <w:sz w:val="28"/>
          <w:lang w:eastAsia="ru-RU"/>
        </w:rPr>
        <w:t xml:space="preserve">- </w:t>
      </w:r>
      <w:r w:rsidRPr="00634B19">
        <w:rPr>
          <w:rFonts w:ascii="Times New Roman" w:eastAsia="Times New Roman" w:hAnsi="Times New Roman" w:cs="Times New Roman"/>
          <w:color w:val="000000" w:themeColor="text1"/>
          <w:sz w:val="28"/>
          <w:lang w:eastAsia="ru-RU"/>
        </w:rPr>
        <w:t>ласточк</w:t>
      </w:r>
      <w:r>
        <w:rPr>
          <w:rFonts w:ascii="Times New Roman" w:eastAsia="Times New Roman" w:hAnsi="Times New Roman" w:cs="Times New Roman"/>
          <w:color w:val="000000" w:themeColor="text1"/>
          <w:sz w:val="28"/>
          <w:lang w:eastAsia="ru-RU"/>
        </w:rPr>
        <w:t>а, пистолетик</w:t>
      </w:r>
      <w:r w:rsidRPr="00634B19">
        <w:rPr>
          <w:rFonts w:ascii="Times New Roman" w:eastAsia="Times New Roman" w:hAnsi="Times New Roman" w:cs="Times New Roman"/>
          <w:color w:val="000000" w:themeColor="text1"/>
          <w:sz w:val="28"/>
          <w:lang w:eastAsia="ru-RU"/>
        </w:rPr>
        <w:t>, спирал</w:t>
      </w:r>
      <w:r>
        <w:rPr>
          <w:rFonts w:ascii="Times New Roman" w:eastAsia="Times New Roman" w:hAnsi="Times New Roman" w:cs="Times New Roman"/>
          <w:color w:val="000000" w:themeColor="text1"/>
          <w:sz w:val="28"/>
          <w:lang w:eastAsia="ru-RU"/>
        </w:rPr>
        <w:t>и;</w:t>
      </w:r>
    </w:p>
    <w:p w14:paraId="4959827A" w14:textId="77777777" w:rsidR="000615A2" w:rsidRPr="00634B19" w:rsidRDefault="000615A2" w:rsidP="000615A2">
      <w:pPr>
        <w:autoSpaceDE w:val="0"/>
        <w:autoSpaceDN w:val="0"/>
        <w:adjustRightInd w:val="0"/>
        <w:spacing w:after="0" w:line="240" w:lineRule="auto"/>
        <w:ind w:firstLine="851"/>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lang w:eastAsia="ru-RU"/>
        </w:rPr>
        <w:lastRenderedPageBreak/>
        <w:t>- бег</w:t>
      </w:r>
      <w:r w:rsidRPr="00634B19">
        <w:rPr>
          <w:rFonts w:ascii="Times New Roman" w:eastAsia="Times New Roman" w:hAnsi="Times New Roman" w:cs="Times New Roman"/>
          <w:color w:val="000000" w:themeColor="text1"/>
          <w:sz w:val="28"/>
          <w:lang w:eastAsia="ru-RU"/>
        </w:rPr>
        <w:t xml:space="preserve"> со сменой направления и фронта движения (по команде, рисунку).</w:t>
      </w:r>
    </w:p>
    <w:p w14:paraId="09EF6E98" w14:textId="77777777" w:rsidR="000615A2" w:rsidRDefault="000615A2" w:rsidP="000615A2">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lang w:eastAsia="ru-RU"/>
        </w:rPr>
      </w:pPr>
      <w:r w:rsidRPr="002B02D1">
        <w:rPr>
          <w:rFonts w:ascii="Times New Roman" w:eastAsia="Times New Roman" w:hAnsi="Times New Roman" w:cs="Times New Roman"/>
          <w:color w:val="000000" w:themeColor="text1"/>
          <w:sz w:val="28"/>
          <w:lang w:eastAsia="ru-RU"/>
        </w:rPr>
        <w:t>Также на данном этапе особое внимание следует уделять обучению реберному скольжению, так как одноопорное скольжение по дугам разной кривизны является базовым движением в технике фигурного катания на коньках. К базовым элементам относится выполнение и поворотов (тройка, скоба, крюк, выкрюк, петля). Изучение выполнению их возможно только при вращении – основном, опорном, собственно базовым действием фигуриста. Необходимым условием выполнения вращения является встречное движение верхней части тела относительно нижней его части – скручивание. Это движение – базовое в технике фигурного катания на коньках.</w:t>
      </w:r>
    </w:p>
    <w:p w14:paraId="417282C1" w14:textId="77777777" w:rsidR="000615A2" w:rsidRDefault="000615A2" w:rsidP="000615A2">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lang w:eastAsia="ru-RU"/>
        </w:rPr>
      </w:pPr>
      <w:r w:rsidRPr="002B02D1">
        <w:rPr>
          <w:rFonts w:ascii="Times New Roman" w:eastAsia="Times New Roman" w:hAnsi="Times New Roman" w:cs="Times New Roman"/>
          <w:color w:val="000000" w:themeColor="text1"/>
          <w:sz w:val="28"/>
          <w:lang w:eastAsia="ru-RU"/>
        </w:rPr>
        <w:t>Изучаемый материал представлен в виде блоков</w:t>
      </w:r>
      <w:r>
        <w:rPr>
          <w:rFonts w:ascii="Times New Roman" w:eastAsia="Times New Roman" w:hAnsi="Times New Roman" w:cs="Times New Roman"/>
          <w:color w:val="000000" w:themeColor="text1"/>
          <w:sz w:val="28"/>
          <w:lang w:eastAsia="ru-RU"/>
        </w:rPr>
        <w:t>:</w:t>
      </w:r>
    </w:p>
    <w:p w14:paraId="610EEF2B" w14:textId="77777777" w:rsidR="000615A2" w:rsidRPr="00153BF9" w:rsidRDefault="000615A2" w:rsidP="000615A2">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lang w:eastAsia="ru-RU"/>
        </w:rPr>
      </w:pPr>
      <w:r w:rsidRPr="00153BF9">
        <w:rPr>
          <w:rFonts w:ascii="Times New Roman" w:eastAsia="Times New Roman" w:hAnsi="Times New Roman" w:cs="Times New Roman"/>
          <w:color w:val="000000" w:themeColor="text1"/>
          <w:sz w:val="28"/>
          <w:lang w:eastAsia="ru-RU"/>
        </w:rPr>
        <w:t xml:space="preserve">Блок 1: - падать, садиться и подниматься на льду; - ходьба на месте; - ходьба с продвижением 8-10 шагов; - чередование ходьбы и скольжения на двух ногах; - глубокий присед на месте. </w:t>
      </w:r>
    </w:p>
    <w:p w14:paraId="14FA2249" w14:textId="77777777" w:rsidR="000615A2" w:rsidRPr="00153BF9" w:rsidRDefault="000615A2" w:rsidP="000615A2">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lang w:eastAsia="ru-RU"/>
        </w:rPr>
      </w:pPr>
      <w:r w:rsidRPr="00153BF9">
        <w:rPr>
          <w:rFonts w:ascii="Times New Roman" w:eastAsia="Times New Roman" w:hAnsi="Times New Roman" w:cs="Times New Roman"/>
          <w:color w:val="000000" w:themeColor="text1"/>
          <w:sz w:val="28"/>
          <w:lang w:eastAsia="ru-RU"/>
        </w:rPr>
        <w:t xml:space="preserve">Блок 2: - чередование ходьбы с длительным скольжением; - передвижение с приседами; - «фонарики»: 1 вперед – 1 назад; - «фонарики» вперед: 2-3 подряд; - подскок на двух ногах с места; - «змейка» вперед и назад: 4-6-8 подряд. </w:t>
      </w:r>
    </w:p>
    <w:p w14:paraId="5B01FFF1" w14:textId="77777777" w:rsidR="000615A2" w:rsidRPr="00153BF9" w:rsidRDefault="000615A2" w:rsidP="000615A2">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lang w:eastAsia="ru-RU"/>
        </w:rPr>
      </w:pPr>
      <w:r w:rsidRPr="00153BF9">
        <w:rPr>
          <w:rFonts w:ascii="Times New Roman" w:eastAsia="Times New Roman" w:hAnsi="Times New Roman" w:cs="Times New Roman"/>
          <w:color w:val="000000" w:themeColor="text1"/>
          <w:sz w:val="28"/>
          <w:lang w:eastAsia="ru-RU"/>
        </w:rPr>
        <w:t xml:space="preserve">Блок 3: - скольжение вперед 8-10 шагов; - скольжение вперед на одной 37 ноге (на правой и левой); - «фонарики» вперед: 4 подряд; - «фонарики» назад: 4 подряд; - остановка «плугом» вперед; - повороты на двух ногах вперед-назад на месте; - остановка «плугом» с продвижением. - «слалом» вперед. </w:t>
      </w:r>
    </w:p>
    <w:p w14:paraId="76C4ADF1" w14:textId="77777777" w:rsidR="000615A2" w:rsidRPr="00153BF9" w:rsidRDefault="000615A2" w:rsidP="000615A2">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lang w:eastAsia="ru-RU"/>
        </w:rPr>
      </w:pPr>
      <w:r w:rsidRPr="00153BF9">
        <w:rPr>
          <w:rFonts w:ascii="Times New Roman" w:eastAsia="Times New Roman" w:hAnsi="Times New Roman" w:cs="Times New Roman"/>
          <w:color w:val="000000" w:themeColor="text1"/>
          <w:sz w:val="28"/>
          <w:lang w:eastAsia="ru-RU"/>
        </w:rPr>
        <w:t xml:space="preserve">Блок 4: - основной шаг вперед (отталкивание ребром); - «змейка» вперед на одной ноге по кругу (по часовой и против часовой стрелки); - «змейка» назад на одной ноге по кругу (по часовой и против часовой стрелки); - повороты вперед-назад на двух ногах с продвижением (в обе стороны); - скольжение назад на одной ноге (дистанция – рост фигуриста) (на правой и на левой ноге); - вращение на двух ногах: 2 оборота. </w:t>
      </w:r>
    </w:p>
    <w:p w14:paraId="7251FE3E" w14:textId="77777777" w:rsidR="000615A2" w:rsidRPr="00153BF9" w:rsidRDefault="000615A2" w:rsidP="000615A2">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lang w:eastAsia="ru-RU"/>
        </w:rPr>
      </w:pPr>
      <w:r w:rsidRPr="00153BF9">
        <w:rPr>
          <w:rFonts w:ascii="Times New Roman" w:eastAsia="Times New Roman" w:hAnsi="Times New Roman" w:cs="Times New Roman"/>
          <w:color w:val="000000" w:themeColor="text1"/>
          <w:sz w:val="28"/>
          <w:lang w:eastAsia="ru-RU"/>
        </w:rPr>
        <w:t xml:space="preserve">Блок 5: - скольжение вперед на наружном ребре по кругу с обеих ног (дистанция – 2 роста фигуриста); - скольжение вперед на внутреннем ребре по кругу с обеих ног (дистанция 2 роста фигуриста); - беговой шаг вперед по часовой и против часовой стрелки: 5 подряд; - троечный поворот вперед наружу с места с обеих ног. </w:t>
      </w:r>
    </w:p>
    <w:p w14:paraId="4E938EED" w14:textId="77777777" w:rsidR="000615A2" w:rsidRPr="00153BF9" w:rsidRDefault="000615A2" w:rsidP="000615A2">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lang w:eastAsia="ru-RU"/>
        </w:rPr>
      </w:pPr>
      <w:r w:rsidRPr="00153BF9">
        <w:rPr>
          <w:rFonts w:ascii="Times New Roman" w:eastAsia="Times New Roman" w:hAnsi="Times New Roman" w:cs="Times New Roman"/>
          <w:color w:val="000000" w:themeColor="text1"/>
          <w:sz w:val="28"/>
          <w:lang w:eastAsia="ru-RU"/>
        </w:rPr>
        <w:t xml:space="preserve">Блок 6: - дуга назад наружу (дистанция – 2 роста фигуриста) на правой и на левой ноге; - дуга назад внутрь (дистанция – 2 роста фигуриста) на правой и на левой ноге; - беговые шаги назад (5 подряд) по часовой и против часовой стрелки с обеих ног; вращение на одной ноге: 3 оборота; - остановка наружу ребром с обеих ног; - подскоки боком приставным шагом с зубца в обе стороны. </w:t>
      </w:r>
    </w:p>
    <w:p w14:paraId="0DDF046D" w14:textId="77777777" w:rsidR="000615A2" w:rsidRPr="00153BF9" w:rsidRDefault="000615A2" w:rsidP="000615A2">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lang w:eastAsia="ru-RU"/>
        </w:rPr>
      </w:pPr>
      <w:r w:rsidRPr="00153BF9">
        <w:rPr>
          <w:rFonts w:ascii="Times New Roman" w:eastAsia="Times New Roman" w:hAnsi="Times New Roman" w:cs="Times New Roman"/>
          <w:color w:val="000000" w:themeColor="text1"/>
          <w:sz w:val="28"/>
          <w:lang w:eastAsia="ru-RU"/>
        </w:rPr>
        <w:t xml:space="preserve">Блок 7: - основной шаг (попеременное многократное отталкивание); - дуги вперед наружу и вперед внутрь: 4-6 подряд; - вращение «винт» с захода 38 беговыми назад (минимум 3 оборота); - перекидной прыжок с 2-3 беговых </w:t>
      </w:r>
      <w:r w:rsidRPr="00153BF9">
        <w:rPr>
          <w:rFonts w:ascii="Times New Roman" w:eastAsia="Times New Roman" w:hAnsi="Times New Roman" w:cs="Times New Roman"/>
          <w:color w:val="000000" w:themeColor="text1"/>
          <w:sz w:val="28"/>
          <w:lang w:eastAsia="ru-RU"/>
        </w:rPr>
        <w:lastRenderedPageBreak/>
        <w:t xml:space="preserve">шагов; - полу-флип; - многократные тройки назад наружу с левой и правой ноги. </w:t>
      </w:r>
    </w:p>
    <w:p w14:paraId="3FB97368" w14:textId="77777777" w:rsidR="000615A2" w:rsidRPr="00153BF9" w:rsidRDefault="000615A2" w:rsidP="000615A2">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lang w:eastAsia="ru-RU"/>
        </w:rPr>
      </w:pPr>
      <w:r w:rsidRPr="00153BF9">
        <w:rPr>
          <w:rFonts w:ascii="Times New Roman" w:eastAsia="Times New Roman" w:hAnsi="Times New Roman" w:cs="Times New Roman"/>
          <w:color w:val="000000" w:themeColor="text1"/>
          <w:sz w:val="28"/>
          <w:lang w:eastAsia="ru-RU"/>
        </w:rPr>
        <w:t xml:space="preserve">Блок 8: - дуги назад наружу и назад внутрь: 4-6 раз; - прыжковая серия: перекидной, подскок, перекидной; 48 – спирали вперед наружу и вперед внутрь по часовой и против часовой стрелки на левой и правой ноге; - тулуп 1 оборот; - вальсовые тройки с левой и правой ноги; - вращение назад для начинающих (минимум 1-2 оборота); - шассе вперед по часовой и против часовой стрелки. </w:t>
      </w:r>
    </w:p>
    <w:p w14:paraId="488D4442" w14:textId="77777777" w:rsidR="000615A2" w:rsidRPr="00153BF9" w:rsidRDefault="000615A2" w:rsidP="000615A2">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lang w:eastAsia="ru-RU"/>
        </w:rPr>
      </w:pPr>
      <w:r w:rsidRPr="00153BF9">
        <w:rPr>
          <w:rFonts w:ascii="Times New Roman" w:eastAsia="Times New Roman" w:hAnsi="Times New Roman" w:cs="Times New Roman"/>
          <w:color w:val="000000" w:themeColor="text1"/>
          <w:sz w:val="28"/>
          <w:lang w:eastAsia="ru-RU"/>
        </w:rPr>
        <w:t xml:space="preserve">Блок 9: - беговые вперед и назад по восьмерке; - сальхов 1 оборот; - дуги вперед с махами: 4-6 раз; - </w:t>
      </w:r>
      <w:proofErr w:type="spellStart"/>
      <w:r w:rsidRPr="00153BF9">
        <w:rPr>
          <w:rFonts w:ascii="Times New Roman" w:eastAsia="Times New Roman" w:hAnsi="Times New Roman" w:cs="Times New Roman"/>
          <w:color w:val="000000" w:themeColor="text1"/>
          <w:sz w:val="28"/>
          <w:lang w:eastAsia="ru-RU"/>
        </w:rPr>
        <w:t>лутц</w:t>
      </w:r>
      <w:proofErr w:type="spellEnd"/>
      <w:r w:rsidRPr="00153BF9">
        <w:rPr>
          <w:rFonts w:ascii="Times New Roman" w:eastAsia="Times New Roman" w:hAnsi="Times New Roman" w:cs="Times New Roman"/>
          <w:color w:val="000000" w:themeColor="text1"/>
          <w:sz w:val="28"/>
          <w:lang w:eastAsia="ru-RU"/>
        </w:rPr>
        <w:t xml:space="preserve"> 0,5 оборота; - комбинация прыжков: перекидной – тулуп или сальхов – тулуп; - тройки назад внутрь в обе стороны; - вращение винт назад (минимум 3 оборота); - вальс по восьмерке. </w:t>
      </w:r>
    </w:p>
    <w:p w14:paraId="6E806BE5" w14:textId="77777777" w:rsidR="000615A2" w:rsidRPr="00D11111" w:rsidRDefault="000615A2" w:rsidP="000615A2">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highlight w:val="yellow"/>
          <w:lang w:eastAsia="ru-RU"/>
        </w:rPr>
      </w:pPr>
      <w:r w:rsidRPr="00153BF9">
        <w:rPr>
          <w:rFonts w:ascii="Times New Roman" w:eastAsia="Times New Roman" w:hAnsi="Times New Roman" w:cs="Times New Roman"/>
          <w:color w:val="000000" w:themeColor="text1"/>
          <w:sz w:val="28"/>
          <w:lang w:eastAsia="ru-RU"/>
        </w:rPr>
        <w:t xml:space="preserve">Блок 10: - </w:t>
      </w:r>
      <w:proofErr w:type="spellStart"/>
      <w:r w:rsidRPr="00153BF9">
        <w:rPr>
          <w:rFonts w:ascii="Times New Roman" w:eastAsia="Times New Roman" w:hAnsi="Times New Roman" w:cs="Times New Roman"/>
          <w:color w:val="000000" w:themeColor="text1"/>
          <w:sz w:val="28"/>
          <w:lang w:eastAsia="ru-RU"/>
        </w:rPr>
        <w:t>риттбергер</w:t>
      </w:r>
      <w:proofErr w:type="spellEnd"/>
      <w:r w:rsidRPr="00153BF9">
        <w:rPr>
          <w:rFonts w:ascii="Times New Roman" w:eastAsia="Times New Roman" w:hAnsi="Times New Roman" w:cs="Times New Roman"/>
          <w:color w:val="000000" w:themeColor="text1"/>
          <w:sz w:val="28"/>
          <w:lang w:eastAsia="ru-RU"/>
        </w:rPr>
        <w:t xml:space="preserve"> 1 оборот; - комбинация прыжков: перекидной – </w:t>
      </w:r>
      <w:proofErr w:type="spellStart"/>
      <w:r w:rsidRPr="00153BF9">
        <w:rPr>
          <w:rFonts w:ascii="Times New Roman" w:eastAsia="Times New Roman" w:hAnsi="Times New Roman" w:cs="Times New Roman"/>
          <w:color w:val="000000" w:themeColor="text1"/>
          <w:sz w:val="28"/>
          <w:lang w:eastAsia="ru-RU"/>
        </w:rPr>
        <w:t>риттбергер</w:t>
      </w:r>
      <w:proofErr w:type="spellEnd"/>
      <w:r w:rsidRPr="00153BF9">
        <w:rPr>
          <w:rFonts w:ascii="Times New Roman" w:eastAsia="Times New Roman" w:hAnsi="Times New Roman" w:cs="Times New Roman"/>
          <w:color w:val="000000" w:themeColor="text1"/>
          <w:sz w:val="28"/>
          <w:lang w:eastAsia="ru-RU"/>
        </w:rPr>
        <w:t xml:space="preserve"> 1 оборот; - вращение в волчке (минимум 3 оборота); - комбинация спиралей: спираль вперед внутрь; моухок вперед внутрь; спираль назад наружу (по часовой и против часовой стрелки); - серия шассе назад по кругу по часовой и против часовой стрелки. </w:t>
      </w:r>
    </w:p>
    <w:p w14:paraId="69109D33" w14:textId="4D1BF953" w:rsidR="00B925C0" w:rsidRPr="000E6FC8" w:rsidRDefault="00B925C0" w:rsidP="000615A2">
      <w:pPr>
        <w:pStyle w:val="aa"/>
        <w:numPr>
          <w:ilvl w:val="0"/>
          <w:numId w:val="5"/>
        </w:numPr>
        <w:autoSpaceDE w:val="0"/>
        <w:autoSpaceDN w:val="0"/>
        <w:adjustRightInd w:val="0"/>
        <w:spacing w:after="0" w:line="240" w:lineRule="auto"/>
        <w:jc w:val="both"/>
        <w:rPr>
          <w:rFonts w:ascii="Times New Roman" w:hAnsi="Times New Roman" w:cs="Times New Roman"/>
          <w:color w:val="000000" w:themeColor="text1"/>
          <w:sz w:val="28"/>
          <w:szCs w:val="28"/>
        </w:rPr>
      </w:pPr>
      <w:r w:rsidRPr="000E6FC8">
        <w:rPr>
          <w:rFonts w:ascii="Times New Roman" w:hAnsi="Times New Roman" w:cs="Times New Roman"/>
          <w:b/>
          <w:color w:val="000000" w:themeColor="text1"/>
          <w:sz w:val="28"/>
          <w:szCs w:val="28"/>
        </w:rPr>
        <w:t>Тактическая подготовка</w:t>
      </w:r>
      <w:r w:rsidR="0020575B">
        <w:rPr>
          <w:rFonts w:ascii="Times New Roman" w:hAnsi="Times New Roman" w:cs="Times New Roman"/>
          <w:b/>
          <w:color w:val="000000" w:themeColor="text1"/>
          <w:sz w:val="28"/>
          <w:szCs w:val="28"/>
        </w:rPr>
        <w:t>.</w:t>
      </w:r>
    </w:p>
    <w:p w14:paraId="460B9C21" w14:textId="6460D400" w:rsidR="000E6FC8" w:rsidRDefault="00F119AC" w:rsidP="000E6FC8">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9A29D5">
        <w:rPr>
          <w:rFonts w:ascii="Times New Roman" w:hAnsi="Times New Roman" w:cs="Times New Roman"/>
          <w:color w:val="000000" w:themeColor="text1"/>
          <w:sz w:val="28"/>
          <w:szCs w:val="28"/>
        </w:rPr>
        <w:t>Небольшое внимание уделяется тактической подготовке</w:t>
      </w:r>
      <w:r w:rsidR="00ED0010">
        <w:rPr>
          <w:rFonts w:ascii="Times New Roman" w:hAnsi="Times New Roman" w:cs="Times New Roman"/>
          <w:color w:val="000000" w:themeColor="text1"/>
          <w:sz w:val="28"/>
          <w:szCs w:val="28"/>
        </w:rPr>
        <w:t xml:space="preserve">. </w:t>
      </w:r>
      <w:r w:rsidRPr="009A29D5">
        <w:rPr>
          <w:rFonts w:ascii="Times New Roman" w:hAnsi="Times New Roman" w:cs="Times New Roman"/>
          <w:color w:val="000000" w:themeColor="text1"/>
          <w:sz w:val="28"/>
          <w:szCs w:val="28"/>
        </w:rPr>
        <w:t>В течение всего года проводится широкий круг средств и методов подготовки, напра</w:t>
      </w:r>
      <w:r w:rsidR="000E6FC8">
        <w:rPr>
          <w:rFonts w:ascii="Times New Roman" w:hAnsi="Times New Roman" w:cs="Times New Roman"/>
          <w:color w:val="000000" w:themeColor="text1"/>
          <w:sz w:val="28"/>
          <w:szCs w:val="28"/>
        </w:rPr>
        <w:t>вленных на развитие фигуристов.</w:t>
      </w:r>
    </w:p>
    <w:p w14:paraId="0A3FE07B" w14:textId="336B3809" w:rsidR="000615A2" w:rsidRDefault="00153BF9" w:rsidP="0020575B">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Во время тактической подготовке на начальном этапе</w:t>
      </w:r>
      <w:r w:rsidR="000615A2">
        <w:rPr>
          <w:rFonts w:ascii="Times New Roman" w:hAnsi="Times New Roman" w:cs="Times New Roman"/>
          <w:color w:val="000000" w:themeColor="text1"/>
          <w:sz w:val="28"/>
          <w:szCs w:val="28"/>
        </w:rPr>
        <w:t xml:space="preserve"> происходит процесс </w:t>
      </w:r>
      <w:r>
        <w:rPr>
          <w:rFonts w:ascii="Times New Roman" w:hAnsi="Times New Roman" w:cs="Times New Roman"/>
          <w:color w:val="000000" w:themeColor="text1"/>
          <w:sz w:val="28"/>
          <w:szCs w:val="28"/>
        </w:rPr>
        <w:t>моделир</w:t>
      </w:r>
      <w:r w:rsidR="000615A2">
        <w:rPr>
          <w:rFonts w:ascii="Times New Roman" w:hAnsi="Times New Roman" w:cs="Times New Roman"/>
          <w:color w:val="000000" w:themeColor="text1"/>
          <w:sz w:val="28"/>
          <w:szCs w:val="28"/>
        </w:rPr>
        <w:t>ования</w:t>
      </w:r>
      <w:r>
        <w:rPr>
          <w:rFonts w:ascii="Times New Roman" w:hAnsi="Times New Roman" w:cs="Times New Roman"/>
          <w:color w:val="000000" w:themeColor="text1"/>
          <w:sz w:val="28"/>
          <w:szCs w:val="28"/>
        </w:rPr>
        <w:t xml:space="preserve"> </w:t>
      </w:r>
      <w:r w:rsidR="000615A2">
        <w:rPr>
          <w:rFonts w:ascii="Times New Roman" w:hAnsi="Times New Roman" w:cs="Times New Roman"/>
          <w:color w:val="000000" w:themeColor="text1"/>
          <w:sz w:val="28"/>
          <w:szCs w:val="28"/>
        </w:rPr>
        <w:t>соревновательной</w:t>
      </w:r>
      <w:r>
        <w:rPr>
          <w:rFonts w:ascii="Times New Roman" w:hAnsi="Times New Roman" w:cs="Times New Roman"/>
          <w:color w:val="000000" w:themeColor="text1"/>
          <w:sz w:val="28"/>
          <w:szCs w:val="28"/>
        </w:rPr>
        <w:t xml:space="preserve"> ситуации, </w:t>
      </w:r>
      <w:r w:rsidR="000615A2">
        <w:rPr>
          <w:rFonts w:ascii="Times New Roman" w:hAnsi="Times New Roman" w:cs="Times New Roman"/>
          <w:color w:val="000000" w:themeColor="text1"/>
          <w:sz w:val="28"/>
          <w:szCs w:val="28"/>
        </w:rPr>
        <w:t xml:space="preserve">моделирование соревновательной разминки. </w:t>
      </w:r>
    </w:p>
    <w:p w14:paraId="4AC9E4CD" w14:textId="2C041375" w:rsidR="000615A2" w:rsidRDefault="000615A2" w:rsidP="000615A2">
      <w:pPr>
        <w:pStyle w:val="aa"/>
        <w:numPr>
          <w:ilvl w:val="0"/>
          <w:numId w:val="5"/>
        </w:numPr>
        <w:autoSpaceDE w:val="0"/>
        <w:autoSpaceDN w:val="0"/>
        <w:adjustRightInd w:val="0"/>
        <w:spacing w:after="0" w:line="240" w:lineRule="auto"/>
        <w:jc w:val="both"/>
        <w:rPr>
          <w:rFonts w:ascii="Times New Roman" w:hAnsi="Times New Roman" w:cs="Times New Roman"/>
          <w:b/>
          <w:color w:val="000000" w:themeColor="text1"/>
          <w:sz w:val="28"/>
          <w:szCs w:val="28"/>
        </w:rPr>
      </w:pPr>
      <w:r w:rsidRPr="000615A2">
        <w:rPr>
          <w:rFonts w:ascii="Times New Roman" w:hAnsi="Times New Roman" w:cs="Times New Roman"/>
          <w:b/>
          <w:color w:val="000000" w:themeColor="text1"/>
          <w:sz w:val="28"/>
          <w:szCs w:val="28"/>
        </w:rPr>
        <w:t>Теоретическая подготовка</w:t>
      </w:r>
      <w:r w:rsidR="0020575B">
        <w:rPr>
          <w:rFonts w:ascii="Times New Roman" w:hAnsi="Times New Roman" w:cs="Times New Roman"/>
          <w:b/>
          <w:color w:val="000000" w:themeColor="text1"/>
          <w:sz w:val="28"/>
          <w:szCs w:val="28"/>
        </w:rPr>
        <w:t>.</w:t>
      </w:r>
    </w:p>
    <w:p w14:paraId="7048DFAF" w14:textId="3C8A8637" w:rsidR="000615A2" w:rsidRPr="000615A2" w:rsidRDefault="000615A2" w:rsidP="000615A2">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lang w:eastAsia="ru-RU"/>
        </w:rPr>
      </w:pPr>
      <w:r w:rsidRPr="000615A2">
        <w:rPr>
          <w:rFonts w:ascii="Times New Roman" w:eastAsia="Times New Roman" w:hAnsi="Times New Roman" w:cs="Times New Roman"/>
          <w:color w:val="000000" w:themeColor="text1"/>
          <w:sz w:val="28"/>
          <w:lang w:eastAsia="ru-RU"/>
        </w:rPr>
        <w:t xml:space="preserve">Теоретическая подготовка </w:t>
      </w:r>
      <w:r>
        <w:rPr>
          <w:rFonts w:ascii="Times New Roman" w:eastAsia="Times New Roman" w:hAnsi="Times New Roman" w:cs="Times New Roman"/>
          <w:color w:val="000000" w:themeColor="text1"/>
          <w:sz w:val="28"/>
          <w:lang w:eastAsia="ru-RU"/>
        </w:rPr>
        <w:t xml:space="preserve">на этапе начальной подготовки </w:t>
      </w:r>
      <w:r w:rsidRPr="000615A2">
        <w:rPr>
          <w:rFonts w:ascii="Times New Roman" w:eastAsia="Times New Roman" w:hAnsi="Times New Roman" w:cs="Times New Roman"/>
          <w:color w:val="000000" w:themeColor="text1"/>
          <w:sz w:val="28"/>
          <w:lang w:eastAsia="ru-RU"/>
        </w:rPr>
        <w:t xml:space="preserve">проводится в форме бесед и лекций до, </w:t>
      </w:r>
      <w:r w:rsidR="00EF76CE" w:rsidRPr="000615A2">
        <w:rPr>
          <w:rFonts w:ascii="Times New Roman" w:eastAsia="Times New Roman" w:hAnsi="Times New Roman" w:cs="Times New Roman"/>
          <w:color w:val="000000" w:themeColor="text1"/>
          <w:sz w:val="28"/>
          <w:lang w:eastAsia="ru-RU"/>
        </w:rPr>
        <w:t>вовремя</w:t>
      </w:r>
      <w:r w:rsidRPr="000615A2">
        <w:rPr>
          <w:rFonts w:ascii="Times New Roman" w:eastAsia="Times New Roman" w:hAnsi="Times New Roman" w:cs="Times New Roman"/>
          <w:color w:val="000000" w:themeColor="text1"/>
          <w:sz w:val="28"/>
          <w:lang w:eastAsia="ru-RU"/>
        </w:rPr>
        <w:t xml:space="preserve"> и после тренировочных занятий с просмотром и анализом видеоматериалов, ведения дневника самоконтроля и т.д. Особое внимание уделяется мерам предупреждения травматизма, оказанию первой медицинской помощи, правилам соревнований и оценке качества исполнения элементов фигурного катания. </w:t>
      </w:r>
    </w:p>
    <w:p w14:paraId="06ACA3BC" w14:textId="77777777" w:rsidR="000615A2" w:rsidRPr="000615A2" w:rsidRDefault="000615A2" w:rsidP="000615A2">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lang w:eastAsia="ru-RU"/>
        </w:rPr>
      </w:pPr>
      <w:r w:rsidRPr="000615A2">
        <w:rPr>
          <w:rFonts w:ascii="Times New Roman" w:eastAsia="Times New Roman" w:hAnsi="Times New Roman" w:cs="Times New Roman"/>
          <w:color w:val="000000" w:themeColor="text1"/>
          <w:sz w:val="28"/>
          <w:lang w:eastAsia="ru-RU"/>
        </w:rPr>
        <w:t xml:space="preserve">Также полезен коллективный просмотр телевизионных передач о выдающихся спортсменах нашей страны. </w:t>
      </w:r>
    </w:p>
    <w:p w14:paraId="3ED47D03" w14:textId="28120E3C" w:rsidR="000615A2" w:rsidRPr="000615A2" w:rsidRDefault="000615A2" w:rsidP="000615A2">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lang w:eastAsia="ru-RU"/>
        </w:rPr>
      </w:pPr>
      <w:r w:rsidRPr="000615A2">
        <w:rPr>
          <w:rFonts w:ascii="Times New Roman" w:eastAsia="Times New Roman" w:hAnsi="Times New Roman" w:cs="Times New Roman"/>
          <w:color w:val="000000" w:themeColor="text1"/>
          <w:sz w:val="28"/>
          <w:lang w:eastAsia="ru-RU"/>
        </w:rPr>
        <w:t>При проведении теоретических занятий необходимо воспитывать чувство патриотизма, любви к своей родине и гордости за неё.</w:t>
      </w:r>
    </w:p>
    <w:p w14:paraId="079EB520" w14:textId="59558E39" w:rsidR="000E6FC8" w:rsidRPr="00175BFC" w:rsidRDefault="000E6FC8" w:rsidP="000615A2">
      <w:pPr>
        <w:pStyle w:val="aa"/>
        <w:numPr>
          <w:ilvl w:val="0"/>
          <w:numId w:val="5"/>
        </w:numPr>
        <w:autoSpaceDE w:val="0"/>
        <w:autoSpaceDN w:val="0"/>
        <w:adjustRightInd w:val="0"/>
        <w:spacing w:after="0" w:line="240" w:lineRule="auto"/>
        <w:jc w:val="both"/>
        <w:rPr>
          <w:rFonts w:ascii="Times New Roman" w:hAnsi="Times New Roman" w:cs="Times New Roman"/>
          <w:color w:val="000000" w:themeColor="text1"/>
          <w:sz w:val="28"/>
          <w:szCs w:val="28"/>
        </w:rPr>
      </w:pPr>
      <w:r w:rsidRPr="000E6FC8">
        <w:rPr>
          <w:rFonts w:ascii="Times New Roman" w:hAnsi="Times New Roman" w:cs="Times New Roman"/>
          <w:b/>
          <w:color w:val="000000" w:themeColor="text1"/>
          <w:sz w:val="28"/>
          <w:szCs w:val="28"/>
        </w:rPr>
        <w:t>Хореография</w:t>
      </w:r>
      <w:r w:rsidR="0020575B">
        <w:rPr>
          <w:rFonts w:ascii="Times New Roman" w:hAnsi="Times New Roman" w:cs="Times New Roman"/>
          <w:b/>
          <w:color w:val="000000" w:themeColor="text1"/>
          <w:sz w:val="28"/>
          <w:szCs w:val="28"/>
        </w:rPr>
        <w:t>.</w:t>
      </w:r>
    </w:p>
    <w:p w14:paraId="0080E184" w14:textId="7DDC01E6" w:rsidR="00634B19" w:rsidRDefault="00634B19" w:rsidP="00634B19">
      <w:pPr>
        <w:pStyle w:val="aa"/>
        <w:autoSpaceDE w:val="0"/>
        <w:autoSpaceDN w:val="0"/>
        <w:adjustRightInd w:val="0"/>
        <w:spacing w:after="0" w:line="240" w:lineRule="auto"/>
        <w:ind w:left="0" w:firstLine="851"/>
        <w:jc w:val="both"/>
        <w:rPr>
          <w:rFonts w:ascii="Times New Roman" w:eastAsia="Times New Roman" w:hAnsi="Times New Roman" w:cs="Times New Roman"/>
          <w:color w:val="000000" w:themeColor="text1"/>
          <w:sz w:val="28"/>
          <w:lang w:eastAsia="ru-RU"/>
        </w:rPr>
      </w:pPr>
      <w:r>
        <w:rPr>
          <w:rFonts w:ascii="Times New Roman" w:eastAsia="Times New Roman" w:hAnsi="Times New Roman" w:cs="Times New Roman"/>
          <w:color w:val="000000" w:themeColor="text1"/>
          <w:sz w:val="28"/>
          <w:lang w:eastAsia="ru-RU"/>
        </w:rPr>
        <w:t>На начальном этапе в хореографии изучается п</w:t>
      </w:r>
      <w:r w:rsidR="00175BFC" w:rsidRPr="00175BFC">
        <w:rPr>
          <w:rFonts w:ascii="Times New Roman" w:eastAsia="Times New Roman" w:hAnsi="Times New Roman" w:cs="Times New Roman"/>
          <w:color w:val="000000" w:themeColor="text1"/>
          <w:sz w:val="28"/>
          <w:lang w:eastAsia="ru-RU"/>
        </w:rPr>
        <w:t>остановка головы, рук, ног, сп</w:t>
      </w:r>
      <w:r>
        <w:rPr>
          <w:rFonts w:ascii="Times New Roman" w:eastAsia="Times New Roman" w:hAnsi="Times New Roman" w:cs="Times New Roman"/>
          <w:color w:val="000000" w:themeColor="text1"/>
          <w:sz w:val="28"/>
          <w:lang w:eastAsia="ru-RU"/>
        </w:rPr>
        <w:t>ины. Изучаются</w:t>
      </w:r>
      <w:r w:rsidR="00175BFC" w:rsidRPr="00175BFC">
        <w:rPr>
          <w:rFonts w:ascii="Times New Roman" w:eastAsia="Times New Roman" w:hAnsi="Times New Roman" w:cs="Times New Roman"/>
          <w:color w:val="000000" w:themeColor="text1"/>
          <w:sz w:val="28"/>
          <w:lang w:eastAsia="ru-RU"/>
        </w:rPr>
        <w:t xml:space="preserve"> позиций, основных батманов, простых прыжков. </w:t>
      </w:r>
      <w:r w:rsidR="00E76888" w:rsidRPr="00153BF9">
        <w:rPr>
          <w:rFonts w:ascii="Times New Roman" w:eastAsia="Times New Roman" w:hAnsi="Times New Roman" w:cs="Times New Roman"/>
          <w:color w:val="000000" w:themeColor="text1"/>
          <w:sz w:val="28"/>
          <w:lang w:eastAsia="ru-RU"/>
        </w:rPr>
        <w:t xml:space="preserve">Повторение пройденных упражнений с увеличением темпа. </w:t>
      </w:r>
      <w:r w:rsidR="00175BFC" w:rsidRPr="00175BFC">
        <w:rPr>
          <w:rFonts w:ascii="Times New Roman" w:eastAsia="Times New Roman" w:hAnsi="Times New Roman" w:cs="Times New Roman"/>
          <w:color w:val="000000" w:themeColor="text1"/>
          <w:sz w:val="28"/>
          <w:lang w:eastAsia="ru-RU"/>
        </w:rPr>
        <w:t xml:space="preserve">Упражнения у станка. Позиции ног 1, 2, 3, 5. Деми плие (полуприседание) на 1, 2, 5 позициях. Батман </w:t>
      </w:r>
      <w:proofErr w:type="spellStart"/>
      <w:r w:rsidR="00175BFC" w:rsidRPr="00175BFC">
        <w:rPr>
          <w:rFonts w:ascii="Times New Roman" w:eastAsia="Times New Roman" w:hAnsi="Times New Roman" w:cs="Times New Roman"/>
          <w:color w:val="000000" w:themeColor="text1"/>
          <w:sz w:val="28"/>
          <w:lang w:eastAsia="ru-RU"/>
        </w:rPr>
        <w:t>тандю</w:t>
      </w:r>
      <w:proofErr w:type="spellEnd"/>
      <w:r w:rsidR="00175BFC" w:rsidRPr="00175BFC">
        <w:rPr>
          <w:rFonts w:ascii="Times New Roman" w:eastAsia="Times New Roman" w:hAnsi="Times New Roman" w:cs="Times New Roman"/>
          <w:color w:val="000000" w:themeColor="text1"/>
          <w:sz w:val="28"/>
          <w:lang w:eastAsia="ru-RU"/>
        </w:rPr>
        <w:t xml:space="preserve"> крестом.</w:t>
      </w:r>
    </w:p>
    <w:p w14:paraId="18434813" w14:textId="77777777" w:rsidR="00153BF9" w:rsidRDefault="00153BF9" w:rsidP="00153BF9">
      <w:pPr>
        <w:pStyle w:val="aa"/>
        <w:autoSpaceDE w:val="0"/>
        <w:autoSpaceDN w:val="0"/>
        <w:adjustRightInd w:val="0"/>
        <w:spacing w:after="0" w:line="240" w:lineRule="auto"/>
        <w:ind w:left="0" w:firstLine="851"/>
        <w:jc w:val="both"/>
        <w:rPr>
          <w:rFonts w:ascii="Times New Roman" w:eastAsia="Times New Roman" w:hAnsi="Times New Roman" w:cs="Times New Roman"/>
          <w:color w:val="000000" w:themeColor="text1"/>
          <w:sz w:val="28"/>
          <w:lang w:eastAsia="ru-RU"/>
        </w:rPr>
      </w:pPr>
      <w:r w:rsidRPr="00153BF9">
        <w:rPr>
          <w:rFonts w:ascii="Times New Roman" w:eastAsia="Times New Roman" w:hAnsi="Times New Roman" w:cs="Times New Roman"/>
          <w:color w:val="000000" w:themeColor="text1"/>
          <w:sz w:val="28"/>
          <w:lang w:eastAsia="ru-RU"/>
        </w:rPr>
        <w:t xml:space="preserve">Хореографические и гимнастические вольные упражнения на 4 и 8 актов для развития координации, плавности, выразительности и музыкальности. </w:t>
      </w:r>
    </w:p>
    <w:p w14:paraId="19E79501" w14:textId="266EA64C" w:rsidR="00175BFC" w:rsidRDefault="00634B19" w:rsidP="00634B19">
      <w:pPr>
        <w:pStyle w:val="aa"/>
        <w:autoSpaceDE w:val="0"/>
        <w:autoSpaceDN w:val="0"/>
        <w:adjustRightInd w:val="0"/>
        <w:spacing w:after="0" w:line="240" w:lineRule="auto"/>
        <w:ind w:left="0" w:firstLine="851"/>
        <w:jc w:val="both"/>
        <w:rPr>
          <w:rFonts w:ascii="Times New Roman" w:eastAsia="Times New Roman" w:hAnsi="Times New Roman" w:cs="Times New Roman"/>
          <w:color w:val="000000" w:themeColor="text1"/>
          <w:sz w:val="28"/>
          <w:lang w:eastAsia="ru-RU"/>
        </w:rPr>
      </w:pPr>
      <w:r>
        <w:rPr>
          <w:rFonts w:ascii="Times New Roman" w:eastAsia="Times New Roman" w:hAnsi="Times New Roman" w:cs="Times New Roman"/>
          <w:color w:val="000000" w:themeColor="text1"/>
          <w:sz w:val="28"/>
          <w:lang w:eastAsia="ru-RU"/>
        </w:rPr>
        <w:lastRenderedPageBreak/>
        <w:t xml:space="preserve">Разучивают </w:t>
      </w:r>
      <w:r w:rsidRPr="00E76888">
        <w:rPr>
          <w:rFonts w:ascii="Times New Roman" w:eastAsia="Times New Roman" w:hAnsi="Times New Roman" w:cs="Times New Roman"/>
          <w:color w:val="000000" w:themeColor="text1"/>
          <w:sz w:val="28"/>
          <w:lang w:eastAsia="ru-RU"/>
        </w:rPr>
        <w:t>основные</w:t>
      </w:r>
      <w:r w:rsidR="00E76888" w:rsidRPr="00E76888">
        <w:rPr>
          <w:rFonts w:ascii="Times New Roman" w:eastAsia="Times New Roman" w:hAnsi="Times New Roman" w:cs="Times New Roman"/>
          <w:color w:val="000000" w:themeColor="text1"/>
          <w:sz w:val="28"/>
          <w:lang w:eastAsia="ru-RU"/>
        </w:rPr>
        <w:t xml:space="preserve"> танцевальные шаги и</w:t>
      </w:r>
      <w:r>
        <w:rPr>
          <w:rFonts w:ascii="Times New Roman" w:eastAsia="Times New Roman" w:hAnsi="Times New Roman" w:cs="Times New Roman"/>
          <w:color w:val="000000" w:themeColor="text1"/>
          <w:sz w:val="28"/>
          <w:lang w:eastAsia="ru-RU"/>
        </w:rPr>
        <w:t xml:space="preserve"> танцевальные движения танцев – галоп, подпрыгивания, повороты под музыку. Изучают основные движения разных народных танцев. </w:t>
      </w:r>
    </w:p>
    <w:p w14:paraId="49BC00BA" w14:textId="77777777" w:rsidR="00153BF9" w:rsidRPr="00153BF9" w:rsidRDefault="00153BF9" w:rsidP="00153BF9">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lang w:eastAsia="ru-RU"/>
        </w:rPr>
      </w:pPr>
      <w:r w:rsidRPr="00153BF9">
        <w:rPr>
          <w:rFonts w:ascii="Times New Roman" w:eastAsia="Times New Roman" w:hAnsi="Times New Roman" w:cs="Times New Roman"/>
          <w:color w:val="000000" w:themeColor="text1"/>
          <w:sz w:val="28"/>
          <w:lang w:eastAsia="ru-RU"/>
        </w:rPr>
        <w:t xml:space="preserve">Упражнения для выработки чувства ритма, музыкально – ритмические упражнения. Танцевальные движения. Упражнения для развития прыгучести, укрепления и развития подвижности голеностопных суставов: вращение ступни наружу, внутрь; разгибание и сгибание в голеностопном суставе – вначале медленно, постепенно увеличивая темп. </w:t>
      </w:r>
    </w:p>
    <w:p w14:paraId="162CA4D3" w14:textId="7DEE8AC5" w:rsidR="00153BF9" w:rsidRDefault="00153BF9" w:rsidP="00634B19">
      <w:pPr>
        <w:pStyle w:val="aa"/>
        <w:autoSpaceDE w:val="0"/>
        <w:autoSpaceDN w:val="0"/>
        <w:adjustRightInd w:val="0"/>
        <w:spacing w:after="0" w:line="240" w:lineRule="auto"/>
        <w:ind w:left="0" w:firstLine="851"/>
        <w:jc w:val="both"/>
        <w:rPr>
          <w:rFonts w:ascii="Times New Roman" w:eastAsia="Times New Roman" w:hAnsi="Times New Roman" w:cs="Times New Roman"/>
          <w:color w:val="000000" w:themeColor="text1"/>
          <w:sz w:val="28"/>
          <w:lang w:eastAsia="ru-RU"/>
        </w:rPr>
      </w:pPr>
      <w:r>
        <w:rPr>
          <w:rFonts w:ascii="Times New Roman" w:eastAsia="Times New Roman" w:hAnsi="Times New Roman" w:cs="Times New Roman"/>
          <w:color w:val="000000" w:themeColor="text1"/>
          <w:sz w:val="28"/>
          <w:lang w:eastAsia="ru-RU"/>
        </w:rPr>
        <w:t xml:space="preserve">Имитационные упражнения, танцевальная импровизация. </w:t>
      </w:r>
      <w:r w:rsidRPr="00634B19">
        <w:rPr>
          <w:rFonts w:ascii="Times New Roman" w:eastAsia="Times New Roman" w:hAnsi="Times New Roman" w:cs="Times New Roman"/>
          <w:color w:val="000000" w:themeColor="text1"/>
          <w:sz w:val="28"/>
          <w:lang w:eastAsia="ru-RU"/>
        </w:rPr>
        <w:t>Постановка танца на основе пройденного материала.</w:t>
      </w:r>
    </w:p>
    <w:p w14:paraId="063A88CD" w14:textId="4B47A25D" w:rsidR="00153BF9" w:rsidRPr="00D11111" w:rsidRDefault="00153BF9" w:rsidP="00153BF9">
      <w:pPr>
        <w:autoSpaceDE w:val="0"/>
        <w:autoSpaceDN w:val="0"/>
        <w:adjustRightInd w:val="0"/>
        <w:spacing w:after="0" w:line="240" w:lineRule="auto"/>
        <w:jc w:val="both"/>
        <w:rPr>
          <w:rFonts w:ascii="Times New Roman" w:eastAsia="Times New Roman" w:hAnsi="Times New Roman" w:cs="Times New Roman"/>
          <w:color w:val="000000" w:themeColor="text1"/>
          <w:sz w:val="28"/>
          <w:highlight w:val="yellow"/>
          <w:lang w:eastAsia="ru-RU"/>
        </w:rPr>
      </w:pPr>
    </w:p>
    <w:p w14:paraId="297B19EA" w14:textId="7EBFD9A0" w:rsidR="00B925C0" w:rsidRPr="00B925C0" w:rsidRDefault="00B925C0" w:rsidP="00B925C0">
      <w:pPr>
        <w:autoSpaceDE w:val="0"/>
        <w:autoSpaceDN w:val="0"/>
        <w:adjustRightInd w:val="0"/>
        <w:spacing w:after="0" w:line="240" w:lineRule="auto"/>
        <w:ind w:firstLine="851"/>
        <w:jc w:val="center"/>
        <w:rPr>
          <w:rFonts w:ascii="Times New Roman" w:eastAsia="Times New Roman" w:hAnsi="Times New Roman" w:cs="Times New Roman"/>
          <w:b/>
          <w:i/>
          <w:color w:val="000000" w:themeColor="text1"/>
          <w:sz w:val="28"/>
          <w:lang w:eastAsia="ru-RU"/>
        </w:rPr>
      </w:pPr>
      <w:r w:rsidRPr="00B925C0">
        <w:rPr>
          <w:rFonts w:ascii="Times New Roman" w:eastAsia="Times New Roman" w:hAnsi="Times New Roman" w:cs="Times New Roman"/>
          <w:b/>
          <w:i/>
          <w:color w:val="000000" w:themeColor="text1"/>
          <w:sz w:val="28"/>
          <w:lang w:eastAsia="ru-RU"/>
        </w:rPr>
        <w:t>Учебно-тренировочный этап подготовки.</w:t>
      </w:r>
    </w:p>
    <w:p w14:paraId="40BE3BEC" w14:textId="334081FE" w:rsidR="00B925C0" w:rsidRPr="00B925C0" w:rsidRDefault="00B925C0" w:rsidP="00B925C0">
      <w:pPr>
        <w:autoSpaceDE w:val="0"/>
        <w:autoSpaceDN w:val="0"/>
        <w:adjustRightInd w:val="0"/>
        <w:spacing w:after="0" w:line="240" w:lineRule="auto"/>
        <w:ind w:firstLine="851"/>
        <w:jc w:val="both"/>
        <w:rPr>
          <w:rFonts w:ascii="Times New Roman" w:hAnsi="Times New Roman" w:cs="Times New Roman"/>
          <w:color w:val="000000" w:themeColor="text1"/>
          <w:sz w:val="28"/>
          <w:szCs w:val="28"/>
        </w:rPr>
      </w:pPr>
      <w:r w:rsidRPr="00B925C0">
        <w:rPr>
          <w:rFonts w:ascii="Times New Roman" w:hAnsi="Times New Roman" w:cs="Times New Roman"/>
          <w:color w:val="000000" w:themeColor="text1"/>
          <w:sz w:val="28"/>
          <w:szCs w:val="28"/>
        </w:rPr>
        <w:t xml:space="preserve">На данном </w:t>
      </w:r>
      <w:r w:rsidR="00F119AC" w:rsidRPr="00B925C0">
        <w:rPr>
          <w:rFonts w:ascii="Times New Roman" w:hAnsi="Times New Roman" w:cs="Times New Roman"/>
          <w:color w:val="000000" w:themeColor="text1"/>
          <w:sz w:val="28"/>
          <w:szCs w:val="28"/>
        </w:rPr>
        <w:t>этап</w:t>
      </w:r>
      <w:r w:rsidRPr="00B925C0">
        <w:rPr>
          <w:rFonts w:ascii="Times New Roman" w:hAnsi="Times New Roman" w:cs="Times New Roman"/>
          <w:color w:val="000000" w:themeColor="text1"/>
          <w:sz w:val="28"/>
          <w:szCs w:val="28"/>
        </w:rPr>
        <w:t>е</w:t>
      </w:r>
      <w:r w:rsidR="00F119AC" w:rsidRPr="00B925C0">
        <w:rPr>
          <w:rFonts w:ascii="Times New Roman" w:hAnsi="Times New Roman" w:cs="Times New Roman"/>
          <w:color w:val="000000" w:themeColor="text1"/>
          <w:sz w:val="28"/>
          <w:szCs w:val="28"/>
        </w:rPr>
        <w:t xml:space="preserve"> </w:t>
      </w:r>
      <w:r w:rsidRPr="00B925C0">
        <w:rPr>
          <w:rFonts w:ascii="Times New Roman" w:hAnsi="Times New Roman" w:cs="Times New Roman"/>
          <w:color w:val="000000" w:themeColor="text1"/>
          <w:sz w:val="28"/>
          <w:szCs w:val="28"/>
        </w:rPr>
        <w:t xml:space="preserve">увеличивается число и продолжительность тренировочных занятий, изменяется соотношение между </w:t>
      </w:r>
      <w:r w:rsidR="00EF76CE">
        <w:rPr>
          <w:rFonts w:ascii="Times New Roman" w:hAnsi="Times New Roman" w:cs="Times New Roman"/>
          <w:color w:val="000000" w:themeColor="text1"/>
          <w:sz w:val="28"/>
          <w:szCs w:val="28"/>
        </w:rPr>
        <w:t>обще физической подготовкой</w:t>
      </w:r>
      <w:r w:rsidRPr="00B925C0">
        <w:rPr>
          <w:rFonts w:ascii="Times New Roman" w:hAnsi="Times New Roman" w:cs="Times New Roman"/>
          <w:color w:val="000000" w:themeColor="text1"/>
          <w:sz w:val="28"/>
          <w:szCs w:val="28"/>
        </w:rPr>
        <w:t xml:space="preserve">, </w:t>
      </w:r>
      <w:r w:rsidR="00EF76CE">
        <w:rPr>
          <w:rFonts w:ascii="Times New Roman" w:hAnsi="Times New Roman" w:cs="Times New Roman"/>
          <w:color w:val="000000" w:themeColor="text1"/>
          <w:sz w:val="28"/>
          <w:szCs w:val="28"/>
        </w:rPr>
        <w:t xml:space="preserve">специальной физической и технической подготовкой. </w:t>
      </w:r>
      <w:r w:rsidRPr="00B925C0">
        <w:rPr>
          <w:rFonts w:ascii="Times New Roman" w:hAnsi="Times New Roman" w:cs="Times New Roman"/>
          <w:color w:val="000000" w:themeColor="text1"/>
          <w:sz w:val="28"/>
          <w:szCs w:val="28"/>
        </w:rPr>
        <w:t xml:space="preserve">Увеличивается объем специальной физической подготовки, а объем общей физической подготовки снижается. </w:t>
      </w:r>
    </w:p>
    <w:p w14:paraId="44037ADC" w14:textId="5D0D9929" w:rsidR="00B925C0" w:rsidRPr="00B925C0" w:rsidRDefault="00B925C0" w:rsidP="00B925C0">
      <w:pPr>
        <w:autoSpaceDE w:val="0"/>
        <w:autoSpaceDN w:val="0"/>
        <w:adjustRightInd w:val="0"/>
        <w:spacing w:after="0" w:line="240" w:lineRule="auto"/>
        <w:ind w:firstLine="851"/>
        <w:jc w:val="both"/>
        <w:rPr>
          <w:rFonts w:ascii="Times New Roman" w:hAnsi="Times New Roman" w:cs="Times New Roman"/>
          <w:color w:val="000000" w:themeColor="text1"/>
          <w:sz w:val="28"/>
          <w:szCs w:val="28"/>
        </w:rPr>
      </w:pPr>
      <w:r w:rsidRPr="00B925C0">
        <w:rPr>
          <w:rFonts w:ascii="Times New Roman" w:hAnsi="Times New Roman" w:cs="Times New Roman"/>
          <w:color w:val="000000" w:themeColor="text1"/>
          <w:sz w:val="28"/>
          <w:szCs w:val="28"/>
        </w:rPr>
        <w:t xml:space="preserve">Основное внимание уделяется спортивно-технической подготовке. Большое внимание следует уделять использованию средств восстановления и оздоровления. </w:t>
      </w:r>
    </w:p>
    <w:p w14:paraId="4B62AD24" w14:textId="32614054" w:rsidR="00B925C0" w:rsidRPr="00B925C0" w:rsidRDefault="00B925C0" w:rsidP="00F119AC">
      <w:pPr>
        <w:autoSpaceDE w:val="0"/>
        <w:autoSpaceDN w:val="0"/>
        <w:adjustRightInd w:val="0"/>
        <w:spacing w:after="0" w:line="240" w:lineRule="auto"/>
        <w:ind w:firstLine="851"/>
        <w:jc w:val="both"/>
        <w:rPr>
          <w:rFonts w:ascii="Times New Roman" w:hAnsi="Times New Roman" w:cs="Times New Roman"/>
          <w:color w:val="000000" w:themeColor="text1"/>
          <w:sz w:val="28"/>
          <w:szCs w:val="28"/>
        </w:rPr>
      </w:pPr>
      <w:r w:rsidRPr="00B925C0">
        <w:rPr>
          <w:rFonts w:ascii="Times New Roman" w:hAnsi="Times New Roman" w:cs="Times New Roman"/>
          <w:color w:val="000000" w:themeColor="text1"/>
          <w:sz w:val="28"/>
          <w:szCs w:val="28"/>
        </w:rPr>
        <w:t>На данном этапе фигуристы должны</w:t>
      </w:r>
      <w:r w:rsidR="00F119AC" w:rsidRPr="00B925C0">
        <w:rPr>
          <w:rFonts w:ascii="Times New Roman" w:hAnsi="Times New Roman" w:cs="Times New Roman"/>
          <w:color w:val="000000" w:themeColor="text1"/>
          <w:sz w:val="28"/>
          <w:szCs w:val="28"/>
        </w:rPr>
        <w:t xml:space="preserve"> научиться выполнять соревновательные программы: короткую и произвольную, за счет постепенного увеличения количества выступлений в соревнованиях, приобретая при этом соревновательный опыт. </w:t>
      </w:r>
    </w:p>
    <w:p w14:paraId="1BBEBDC2" w14:textId="77777777" w:rsidR="00F119AC" w:rsidRPr="00B925C0" w:rsidRDefault="00F119AC" w:rsidP="00F119AC">
      <w:pPr>
        <w:autoSpaceDE w:val="0"/>
        <w:autoSpaceDN w:val="0"/>
        <w:adjustRightInd w:val="0"/>
        <w:spacing w:after="0" w:line="240" w:lineRule="auto"/>
        <w:ind w:firstLine="851"/>
        <w:jc w:val="both"/>
        <w:rPr>
          <w:rFonts w:ascii="Times New Roman" w:hAnsi="Times New Roman" w:cs="Times New Roman"/>
          <w:color w:val="000000" w:themeColor="text1"/>
          <w:sz w:val="28"/>
          <w:szCs w:val="28"/>
        </w:rPr>
      </w:pPr>
      <w:r w:rsidRPr="00B925C0">
        <w:rPr>
          <w:rFonts w:ascii="Times New Roman" w:hAnsi="Times New Roman" w:cs="Times New Roman"/>
          <w:color w:val="000000" w:themeColor="text1"/>
          <w:sz w:val="28"/>
          <w:szCs w:val="28"/>
        </w:rPr>
        <w:t xml:space="preserve">В годовых планах, составленных в соответствии с перспективными, конкретизируются нагрузки в часах и средства по этапам и периодам круглогодичной подготовки, конкретизируются спортивные результаты в основных соревнованиях с учетом недостатков и каких-либо изменений прошедшего года. </w:t>
      </w:r>
    </w:p>
    <w:p w14:paraId="71B1DDC3" w14:textId="5DEC717A" w:rsidR="00ED0010" w:rsidRDefault="003631E2" w:rsidP="00F119AC">
      <w:pPr>
        <w:autoSpaceDE w:val="0"/>
        <w:autoSpaceDN w:val="0"/>
        <w:adjustRightInd w:val="0"/>
        <w:spacing w:after="0" w:line="24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Структура годичного цикла остается традиционной состоящей из трех периодов:</w:t>
      </w:r>
    </w:p>
    <w:p w14:paraId="52CA2B1D" w14:textId="18E5D140" w:rsidR="003631E2" w:rsidRDefault="003631E2" w:rsidP="00F119AC">
      <w:pPr>
        <w:autoSpaceDE w:val="0"/>
        <w:autoSpaceDN w:val="0"/>
        <w:adjustRightInd w:val="0"/>
        <w:spacing w:after="0" w:line="24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подготовительный этап;</w:t>
      </w:r>
    </w:p>
    <w:p w14:paraId="43995626" w14:textId="09D0753B" w:rsidR="003631E2" w:rsidRDefault="003631E2" w:rsidP="00F119AC">
      <w:pPr>
        <w:autoSpaceDE w:val="0"/>
        <w:autoSpaceDN w:val="0"/>
        <w:adjustRightInd w:val="0"/>
        <w:spacing w:after="0" w:line="24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основной (соревновательный) этап;</w:t>
      </w:r>
    </w:p>
    <w:p w14:paraId="1D2E03AB" w14:textId="4B5C6BD8" w:rsidR="003631E2" w:rsidRDefault="003631E2" w:rsidP="00F119AC">
      <w:pPr>
        <w:autoSpaceDE w:val="0"/>
        <w:autoSpaceDN w:val="0"/>
        <w:adjustRightInd w:val="0"/>
        <w:spacing w:after="0" w:line="24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переходный этап.</w:t>
      </w:r>
    </w:p>
    <w:p w14:paraId="13516FC9" w14:textId="6A3A3C54" w:rsidR="00F119AC" w:rsidRDefault="00F119AC" w:rsidP="00F119AC">
      <w:pPr>
        <w:autoSpaceDE w:val="0"/>
        <w:autoSpaceDN w:val="0"/>
        <w:adjustRightInd w:val="0"/>
        <w:spacing w:after="0" w:line="240" w:lineRule="auto"/>
        <w:ind w:firstLine="851"/>
        <w:jc w:val="both"/>
        <w:rPr>
          <w:rFonts w:ascii="Times New Roman" w:hAnsi="Times New Roman" w:cs="Times New Roman"/>
          <w:color w:val="000000" w:themeColor="text1"/>
          <w:sz w:val="28"/>
          <w:szCs w:val="28"/>
        </w:rPr>
      </w:pPr>
      <w:r w:rsidRPr="00B925C0">
        <w:rPr>
          <w:rFonts w:ascii="Times New Roman" w:hAnsi="Times New Roman" w:cs="Times New Roman"/>
          <w:color w:val="000000" w:themeColor="text1"/>
          <w:sz w:val="28"/>
          <w:szCs w:val="28"/>
        </w:rPr>
        <w:t xml:space="preserve">Каждый период имеет свои конкретные задачи, в соответствии с которыми используются различные средства и методы подготовки. Особенностью обще-подготовительного периода является достаточно большой объем </w:t>
      </w:r>
      <w:r w:rsidR="003631E2">
        <w:rPr>
          <w:rFonts w:ascii="Times New Roman" w:hAnsi="Times New Roman" w:cs="Times New Roman"/>
          <w:color w:val="000000" w:themeColor="text1"/>
          <w:sz w:val="28"/>
          <w:szCs w:val="28"/>
        </w:rPr>
        <w:t>специально-техничкой подготовки</w:t>
      </w:r>
      <w:r w:rsidRPr="00B925C0">
        <w:rPr>
          <w:rFonts w:ascii="Times New Roman" w:hAnsi="Times New Roman" w:cs="Times New Roman"/>
          <w:color w:val="000000" w:themeColor="text1"/>
          <w:sz w:val="28"/>
          <w:szCs w:val="28"/>
        </w:rPr>
        <w:t xml:space="preserve"> в связи с подготовкой произвольных программ, освоением новых сложных элементов и работой над техникой сложных элементов. К концу этого периода необходимо закончить работу по постановке короткой и произвольной программ.</w:t>
      </w:r>
    </w:p>
    <w:p w14:paraId="33160AF8" w14:textId="0BC0F3BD" w:rsidR="003631E2" w:rsidRPr="003631E2" w:rsidRDefault="003631E2" w:rsidP="003631E2">
      <w:pPr>
        <w:pStyle w:val="aa"/>
        <w:numPr>
          <w:ilvl w:val="3"/>
          <w:numId w:val="6"/>
        </w:numPr>
        <w:autoSpaceDE w:val="0"/>
        <w:autoSpaceDN w:val="0"/>
        <w:adjustRightInd w:val="0"/>
        <w:spacing w:after="0" w:line="240" w:lineRule="auto"/>
        <w:ind w:left="1134"/>
        <w:rPr>
          <w:rFonts w:ascii="Times New Roman" w:hAnsi="Times New Roman" w:cs="Times New Roman"/>
          <w:bCs/>
          <w:iCs/>
          <w:sz w:val="28"/>
          <w:szCs w:val="28"/>
        </w:rPr>
      </w:pPr>
      <w:r w:rsidRPr="003631E2">
        <w:rPr>
          <w:rFonts w:ascii="Times New Roman" w:hAnsi="Times New Roman" w:cs="Times New Roman"/>
          <w:bCs/>
          <w:iCs/>
          <w:sz w:val="28"/>
          <w:szCs w:val="28"/>
        </w:rPr>
        <w:t>Задачи подготовительного периода.</w:t>
      </w:r>
    </w:p>
    <w:p w14:paraId="06DC153B" w14:textId="77777777" w:rsidR="003631E2" w:rsidRDefault="003631E2" w:rsidP="003631E2">
      <w:pPr>
        <w:autoSpaceDE w:val="0"/>
        <w:autoSpaceDN w:val="0"/>
        <w:adjustRightInd w:val="0"/>
        <w:spacing w:after="0" w:line="240" w:lineRule="auto"/>
        <w:ind w:firstLine="851"/>
        <w:jc w:val="both"/>
        <w:rPr>
          <w:rFonts w:ascii="Times New Roman" w:hAnsi="Times New Roman" w:cs="Times New Roman"/>
          <w:sz w:val="28"/>
          <w:szCs w:val="28"/>
        </w:rPr>
      </w:pPr>
      <w:r w:rsidRPr="009C09E5">
        <w:rPr>
          <w:rFonts w:ascii="Times New Roman" w:hAnsi="Times New Roman" w:cs="Times New Roman"/>
          <w:sz w:val="28"/>
          <w:szCs w:val="28"/>
        </w:rPr>
        <w:t>На предсоревновательном этапе подготовительного периода основной</w:t>
      </w:r>
      <w:r>
        <w:rPr>
          <w:rFonts w:ascii="Times New Roman" w:hAnsi="Times New Roman" w:cs="Times New Roman"/>
          <w:sz w:val="28"/>
          <w:szCs w:val="28"/>
        </w:rPr>
        <w:t xml:space="preserve"> </w:t>
      </w:r>
      <w:r w:rsidRPr="009C09E5">
        <w:rPr>
          <w:rFonts w:ascii="Times New Roman" w:hAnsi="Times New Roman" w:cs="Times New Roman"/>
          <w:sz w:val="28"/>
          <w:szCs w:val="28"/>
        </w:rPr>
        <w:t>задачей является становление спортивной формы, совершенствование</w:t>
      </w:r>
      <w:r>
        <w:rPr>
          <w:rFonts w:ascii="Times New Roman" w:hAnsi="Times New Roman" w:cs="Times New Roman"/>
          <w:sz w:val="28"/>
          <w:szCs w:val="28"/>
        </w:rPr>
        <w:t xml:space="preserve"> </w:t>
      </w:r>
      <w:r w:rsidRPr="009C09E5">
        <w:rPr>
          <w:rFonts w:ascii="Times New Roman" w:hAnsi="Times New Roman" w:cs="Times New Roman"/>
          <w:sz w:val="28"/>
          <w:szCs w:val="28"/>
        </w:rPr>
        <w:lastRenderedPageBreak/>
        <w:t>технических навыков, вкатывание под музыку произвольных программ,</w:t>
      </w:r>
      <w:r>
        <w:rPr>
          <w:rFonts w:ascii="Times New Roman" w:hAnsi="Times New Roman" w:cs="Times New Roman"/>
          <w:sz w:val="28"/>
          <w:szCs w:val="28"/>
        </w:rPr>
        <w:t xml:space="preserve"> </w:t>
      </w:r>
      <w:r w:rsidRPr="009C09E5">
        <w:rPr>
          <w:rFonts w:ascii="Times New Roman" w:hAnsi="Times New Roman" w:cs="Times New Roman"/>
          <w:sz w:val="28"/>
          <w:szCs w:val="28"/>
        </w:rPr>
        <w:t>воспи</w:t>
      </w:r>
      <w:r>
        <w:rPr>
          <w:rFonts w:ascii="Times New Roman" w:hAnsi="Times New Roman" w:cs="Times New Roman"/>
          <w:sz w:val="28"/>
          <w:szCs w:val="28"/>
        </w:rPr>
        <w:t>тание морально-волевых качеств.</w:t>
      </w:r>
    </w:p>
    <w:p w14:paraId="09F1F9C8" w14:textId="77777777" w:rsidR="003631E2" w:rsidRDefault="003631E2" w:rsidP="003631E2">
      <w:pPr>
        <w:pStyle w:val="aa"/>
        <w:numPr>
          <w:ilvl w:val="0"/>
          <w:numId w:val="6"/>
        </w:numPr>
        <w:tabs>
          <w:tab w:val="left" w:pos="1134"/>
        </w:tabs>
        <w:autoSpaceDE w:val="0"/>
        <w:autoSpaceDN w:val="0"/>
        <w:adjustRightInd w:val="0"/>
        <w:spacing w:after="0" w:line="240" w:lineRule="auto"/>
        <w:ind w:left="0" w:firstLine="851"/>
        <w:jc w:val="both"/>
        <w:rPr>
          <w:rFonts w:ascii="Times New Roman" w:hAnsi="Times New Roman" w:cs="Times New Roman"/>
          <w:sz w:val="28"/>
          <w:szCs w:val="28"/>
        </w:rPr>
      </w:pPr>
      <w:r w:rsidRPr="003631E2">
        <w:rPr>
          <w:rFonts w:ascii="Times New Roman" w:hAnsi="Times New Roman" w:cs="Times New Roman"/>
          <w:bCs/>
          <w:iCs/>
          <w:sz w:val="28"/>
          <w:szCs w:val="28"/>
        </w:rPr>
        <w:t xml:space="preserve">Задачами соревновательного, основного периода </w:t>
      </w:r>
      <w:r w:rsidRPr="003631E2">
        <w:rPr>
          <w:rFonts w:ascii="Times New Roman" w:hAnsi="Times New Roman" w:cs="Times New Roman"/>
          <w:sz w:val="28"/>
          <w:szCs w:val="28"/>
        </w:rPr>
        <w:t>являются подготовка, поддержание высокого уровня спортивно-технической подготовленности и реализация его в соревнованиях, дальнейшее совершенствование техники скольжения и произвольного катания (стабильность и качество исполнения прыжков и вращений, скорость исполнения программ и т.д.).</w:t>
      </w:r>
    </w:p>
    <w:p w14:paraId="694DA552" w14:textId="23081931" w:rsidR="003631E2" w:rsidRPr="003631E2" w:rsidRDefault="003631E2" w:rsidP="003631E2">
      <w:pPr>
        <w:pStyle w:val="aa"/>
        <w:numPr>
          <w:ilvl w:val="0"/>
          <w:numId w:val="6"/>
        </w:numPr>
        <w:tabs>
          <w:tab w:val="left" w:pos="1134"/>
        </w:tabs>
        <w:autoSpaceDE w:val="0"/>
        <w:autoSpaceDN w:val="0"/>
        <w:adjustRightInd w:val="0"/>
        <w:spacing w:after="0" w:line="240" w:lineRule="auto"/>
        <w:ind w:left="0" w:firstLine="851"/>
        <w:jc w:val="both"/>
        <w:rPr>
          <w:rFonts w:ascii="Times New Roman" w:hAnsi="Times New Roman" w:cs="Times New Roman"/>
          <w:sz w:val="28"/>
          <w:szCs w:val="28"/>
        </w:rPr>
      </w:pPr>
      <w:r w:rsidRPr="003631E2">
        <w:rPr>
          <w:rFonts w:ascii="Times New Roman" w:hAnsi="Times New Roman" w:cs="Times New Roman"/>
          <w:bCs/>
          <w:iCs/>
          <w:sz w:val="28"/>
          <w:szCs w:val="28"/>
        </w:rPr>
        <w:t>Задачами переходного периода</w:t>
      </w:r>
      <w:r w:rsidRPr="003631E2">
        <w:rPr>
          <w:rFonts w:ascii="Times New Roman" w:hAnsi="Times New Roman" w:cs="Times New Roman"/>
          <w:b/>
          <w:bCs/>
          <w:i/>
          <w:iCs/>
          <w:sz w:val="28"/>
          <w:szCs w:val="28"/>
        </w:rPr>
        <w:t xml:space="preserve"> </w:t>
      </w:r>
      <w:r w:rsidRPr="003631E2">
        <w:rPr>
          <w:rFonts w:ascii="Times New Roman" w:hAnsi="Times New Roman" w:cs="Times New Roman"/>
          <w:sz w:val="28"/>
          <w:szCs w:val="28"/>
        </w:rPr>
        <w:t>являются ускорение процесса восстановления с помощью активного отдыха или благодаря смене тренировочных средств. На занятиях в это время не допустимы однотипные, монотонные нагрузки, они должны вызывать ярко выраженные положительные эмоции. Переходный период не имеет резких границ и по мере восстановления функциональных и адаптационных возможностей организма спортсмена этот период перерастает в очередной микроцикл подготовительного периода. Увеличение нагрузок обуславливается не спортивными разрядами, а выполнением учебной программы, контрольных нормативов по общей и специальной подготовке и уровнем спортивной подготовленности.</w:t>
      </w:r>
    </w:p>
    <w:p w14:paraId="62CC2BDB" w14:textId="77777777" w:rsidR="003631E2" w:rsidRPr="009C09E5" w:rsidRDefault="003631E2" w:rsidP="003631E2">
      <w:pPr>
        <w:autoSpaceDE w:val="0"/>
        <w:autoSpaceDN w:val="0"/>
        <w:adjustRightInd w:val="0"/>
        <w:spacing w:after="0" w:line="240" w:lineRule="auto"/>
        <w:ind w:firstLine="851"/>
        <w:jc w:val="both"/>
        <w:rPr>
          <w:rFonts w:ascii="Times New Roman" w:hAnsi="Times New Roman" w:cs="Times New Roman"/>
          <w:sz w:val="28"/>
          <w:szCs w:val="28"/>
        </w:rPr>
      </w:pPr>
      <w:r w:rsidRPr="009C09E5">
        <w:rPr>
          <w:rFonts w:ascii="Times New Roman" w:hAnsi="Times New Roman" w:cs="Times New Roman"/>
          <w:sz w:val="28"/>
          <w:szCs w:val="28"/>
        </w:rPr>
        <w:t>Важным разделом подготовки юных спортсменов в тренировочных</w:t>
      </w:r>
      <w:r>
        <w:rPr>
          <w:rFonts w:ascii="Times New Roman" w:hAnsi="Times New Roman" w:cs="Times New Roman"/>
          <w:sz w:val="28"/>
          <w:szCs w:val="28"/>
        </w:rPr>
        <w:t xml:space="preserve"> </w:t>
      </w:r>
      <w:r w:rsidRPr="009C09E5">
        <w:rPr>
          <w:rFonts w:ascii="Times New Roman" w:hAnsi="Times New Roman" w:cs="Times New Roman"/>
          <w:sz w:val="28"/>
          <w:szCs w:val="28"/>
        </w:rPr>
        <w:t>группах является соревновательная деятельность. Участвуя в соревнованиях</w:t>
      </w:r>
      <w:r>
        <w:rPr>
          <w:rFonts w:ascii="Times New Roman" w:hAnsi="Times New Roman" w:cs="Times New Roman"/>
          <w:sz w:val="28"/>
          <w:szCs w:val="28"/>
        </w:rPr>
        <w:t xml:space="preserve"> </w:t>
      </w:r>
      <w:r w:rsidRPr="009C09E5">
        <w:rPr>
          <w:rFonts w:ascii="Times New Roman" w:hAnsi="Times New Roman" w:cs="Times New Roman"/>
          <w:sz w:val="28"/>
          <w:szCs w:val="28"/>
        </w:rPr>
        <w:t>различного ранга, юные спортсмены приобретают соревновательный опыт,</w:t>
      </w:r>
      <w:r>
        <w:rPr>
          <w:rFonts w:ascii="Times New Roman" w:hAnsi="Times New Roman" w:cs="Times New Roman"/>
          <w:sz w:val="28"/>
          <w:szCs w:val="28"/>
        </w:rPr>
        <w:t xml:space="preserve"> </w:t>
      </w:r>
      <w:r w:rsidRPr="009C09E5">
        <w:rPr>
          <w:rFonts w:ascii="Times New Roman" w:hAnsi="Times New Roman" w:cs="Times New Roman"/>
          <w:sz w:val="28"/>
          <w:szCs w:val="28"/>
        </w:rPr>
        <w:t>учатся концентрировать внимание на выполнении разученных прыжков,</w:t>
      </w:r>
      <w:r>
        <w:rPr>
          <w:rFonts w:ascii="Times New Roman" w:hAnsi="Times New Roman" w:cs="Times New Roman"/>
          <w:sz w:val="28"/>
          <w:szCs w:val="28"/>
        </w:rPr>
        <w:t xml:space="preserve"> </w:t>
      </w:r>
      <w:r w:rsidRPr="009C09E5">
        <w:rPr>
          <w:rFonts w:ascii="Times New Roman" w:hAnsi="Times New Roman" w:cs="Times New Roman"/>
          <w:sz w:val="28"/>
          <w:szCs w:val="28"/>
        </w:rPr>
        <w:t>управлять своими эмоциями, преодолевать волнение и напряжение,</w:t>
      </w:r>
      <w:r>
        <w:rPr>
          <w:rFonts w:ascii="Times New Roman" w:hAnsi="Times New Roman" w:cs="Times New Roman"/>
          <w:sz w:val="28"/>
          <w:szCs w:val="28"/>
        </w:rPr>
        <w:t xml:space="preserve"> </w:t>
      </w:r>
      <w:r w:rsidRPr="009C09E5">
        <w:rPr>
          <w:rFonts w:ascii="Times New Roman" w:hAnsi="Times New Roman" w:cs="Times New Roman"/>
          <w:sz w:val="28"/>
          <w:szCs w:val="28"/>
        </w:rPr>
        <w:t>которыми сопровождается соревновательная деятельность.</w:t>
      </w:r>
    </w:p>
    <w:p w14:paraId="3B17F2B7" w14:textId="1841F9F8" w:rsidR="00637E43" w:rsidRPr="00167729" w:rsidRDefault="00B925C0" w:rsidP="00B925C0">
      <w:pPr>
        <w:tabs>
          <w:tab w:val="left" w:pos="1276"/>
        </w:tabs>
        <w:spacing w:after="0" w:line="240" w:lineRule="auto"/>
        <w:ind w:firstLine="1134"/>
        <w:rPr>
          <w:rFonts w:ascii="Times New Roman" w:eastAsia="Times New Roman" w:hAnsi="Times New Roman" w:cs="Times New Roman"/>
          <w:color w:val="000000" w:themeColor="text1"/>
          <w:sz w:val="28"/>
          <w:lang w:eastAsia="ru-RU"/>
        </w:rPr>
      </w:pPr>
      <w:r w:rsidRPr="00167729">
        <w:rPr>
          <w:rFonts w:ascii="Times New Roman" w:eastAsia="Times New Roman" w:hAnsi="Times New Roman" w:cs="Times New Roman"/>
          <w:b/>
          <w:color w:val="000000" w:themeColor="text1"/>
          <w:sz w:val="28"/>
          <w:lang w:eastAsia="ru-RU"/>
        </w:rPr>
        <w:t>1.Общая физическая подготовка:</w:t>
      </w:r>
    </w:p>
    <w:p w14:paraId="5C24B6BE" w14:textId="77777777" w:rsidR="00A74B01" w:rsidRPr="009C09E5" w:rsidRDefault="00A74B01" w:rsidP="00A74B01">
      <w:pPr>
        <w:autoSpaceDE w:val="0"/>
        <w:autoSpaceDN w:val="0"/>
        <w:adjustRightInd w:val="0"/>
        <w:spacing w:after="0" w:line="240" w:lineRule="auto"/>
        <w:ind w:firstLine="851"/>
        <w:jc w:val="both"/>
        <w:rPr>
          <w:rFonts w:ascii="Times New Roman" w:hAnsi="Times New Roman" w:cs="Times New Roman"/>
          <w:sz w:val="28"/>
          <w:szCs w:val="28"/>
        </w:rPr>
      </w:pPr>
      <w:r w:rsidRPr="009C09E5">
        <w:rPr>
          <w:rFonts w:ascii="Times New Roman" w:hAnsi="Times New Roman" w:cs="Times New Roman"/>
          <w:sz w:val="28"/>
          <w:szCs w:val="28"/>
        </w:rPr>
        <w:t>Физическая подготовка направлена на разностороннее воспитание</w:t>
      </w:r>
      <w:r>
        <w:rPr>
          <w:rFonts w:ascii="Times New Roman" w:hAnsi="Times New Roman" w:cs="Times New Roman"/>
          <w:sz w:val="28"/>
          <w:szCs w:val="28"/>
        </w:rPr>
        <w:t xml:space="preserve"> </w:t>
      </w:r>
      <w:r w:rsidRPr="009C09E5">
        <w:rPr>
          <w:rFonts w:ascii="Times New Roman" w:hAnsi="Times New Roman" w:cs="Times New Roman"/>
          <w:sz w:val="28"/>
          <w:szCs w:val="28"/>
        </w:rPr>
        <w:t>физических способностей, которые, так или иначе, обуславливают успех в</w:t>
      </w:r>
      <w:r>
        <w:rPr>
          <w:rFonts w:ascii="Times New Roman" w:hAnsi="Times New Roman" w:cs="Times New Roman"/>
          <w:sz w:val="28"/>
          <w:szCs w:val="28"/>
        </w:rPr>
        <w:t xml:space="preserve"> </w:t>
      </w:r>
      <w:r w:rsidRPr="009C09E5">
        <w:rPr>
          <w:rFonts w:ascii="Times New Roman" w:hAnsi="Times New Roman" w:cs="Times New Roman"/>
          <w:sz w:val="28"/>
          <w:szCs w:val="28"/>
        </w:rPr>
        <w:t>спортивной деятельности, являясь фундаментом специальной физической</w:t>
      </w:r>
      <w:r>
        <w:rPr>
          <w:rFonts w:ascii="Times New Roman" w:hAnsi="Times New Roman" w:cs="Times New Roman"/>
          <w:sz w:val="28"/>
          <w:szCs w:val="28"/>
        </w:rPr>
        <w:t xml:space="preserve"> </w:t>
      </w:r>
      <w:r w:rsidRPr="009C09E5">
        <w:rPr>
          <w:rFonts w:ascii="Times New Roman" w:hAnsi="Times New Roman" w:cs="Times New Roman"/>
          <w:sz w:val="28"/>
          <w:szCs w:val="28"/>
        </w:rPr>
        <w:t>подготовки. Эта сторона подготовки имеет большое значение на начальных</w:t>
      </w:r>
      <w:r>
        <w:rPr>
          <w:rFonts w:ascii="Times New Roman" w:hAnsi="Times New Roman" w:cs="Times New Roman"/>
          <w:sz w:val="28"/>
          <w:szCs w:val="28"/>
        </w:rPr>
        <w:t xml:space="preserve"> </w:t>
      </w:r>
      <w:r w:rsidRPr="009C09E5">
        <w:rPr>
          <w:rFonts w:ascii="Times New Roman" w:hAnsi="Times New Roman" w:cs="Times New Roman"/>
          <w:sz w:val="28"/>
          <w:szCs w:val="28"/>
        </w:rPr>
        <w:t>этапах спортивного совершенствов</w:t>
      </w:r>
      <w:r>
        <w:rPr>
          <w:rFonts w:ascii="Times New Roman" w:hAnsi="Times New Roman" w:cs="Times New Roman"/>
          <w:sz w:val="28"/>
          <w:szCs w:val="28"/>
        </w:rPr>
        <w:t xml:space="preserve">ания. Она должна повышать общий </w:t>
      </w:r>
      <w:r w:rsidRPr="009C09E5">
        <w:rPr>
          <w:rFonts w:ascii="Times New Roman" w:hAnsi="Times New Roman" w:cs="Times New Roman"/>
          <w:sz w:val="28"/>
          <w:szCs w:val="28"/>
        </w:rPr>
        <w:t>уровень функциональных возможностей организма путем воспитания</w:t>
      </w:r>
      <w:r>
        <w:rPr>
          <w:rFonts w:ascii="Times New Roman" w:hAnsi="Times New Roman" w:cs="Times New Roman"/>
          <w:sz w:val="28"/>
          <w:szCs w:val="28"/>
        </w:rPr>
        <w:t xml:space="preserve"> </w:t>
      </w:r>
      <w:r w:rsidRPr="009C09E5">
        <w:rPr>
          <w:rFonts w:ascii="Times New Roman" w:hAnsi="Times New Roman" w:cs="Times New Roman"/>
          <w:sz w:val="28"/>
          <w:szCs w:val="28"/>
        </w:rPr>
        <w:t>работоспособности.</w:t>
      </w:r>
    </w:p>
    <w:p w14:paraId="6D22690B" w14:textId="078378A9" w:rsidR="00A74B01" w:rsidRDefault="00A74B01" w:rsidP="00A74B01">
      <w:pPr>
        <w:tabs>
          <w:tab w:val="left" w:pos="1276"/>
        </w:tabs>
        <w:spacing w:after="0" w:line="240" w:lineRule="auto"/>
        <w:ind w:firstLine="1134"/>
        <w:jc w:val="both"/>
        <w:rPr>
          <w:rFonts w:ascii="Times New Roman" w:eastAsia="Times New Roman" w:hAnsi="Times New Roman" w:cs="Times New Roman"/>
          <w:color w:val="000000" w:themeColor="text1"/>
          <w:sz w:val="28"/>
          <w:highlight w:val="yellow"/>
          <w:lang w:eastAsia="ru-RU"/>
        </w:rPr>
      </w:pPr>
      <w:r w:rsidRPr="009C09E5">
        <w:rPr>
          <w:rFonts w:ascii="Times New Roman" w:hAnsi="Times New Roman" w:cs="Times New Roman"/>
          <w:sz w:val="28"/>
          <w:szCs w:val="28"/>
        </w:rPr>
        <w:t>Высокие достижения зависят от нескольких обобщенных факторов,</w:t>
      </w:r>
      <w:r>
        <w:rPr>
          <w:rFonts w:ascii="Times New Roman" w:hAnsi="Times New Roman" w:cs="Times New Roman"/>
          <w:sz w:val="28"/>
          <w:szCs w:val="28"/>
        </w:rPr>
        <w:t xml:space="preserve"> </w:t>
      </w:r>
      <w:r w:rsidRPr="009C09E5">
        <w:rPr>
          <w:rFonts w:ascii="Times New Roman" w:hAnsi="Times New Roman" w:cs="Times New Roman"/>
          <w:sz w:val="28"/>
          <w:szCs w:val="28"/>
        </w:rPr>
        <w:t>определяющих спортивную работоспособность. К числу важнейших</w:t>
      </w:r>
      <w:r>
        <w:rPr>
          <w:rFonts w:ascii="Times New Roman" w:hAnsi="Times New Roman" w:cs="Times New Roman"/>
          <w:sz w:val="28"/>
          <w:szCs w:val="28"/>
        </w:rPr>
        <w:t xml:space="preserve"> </w:t>
      </w:r>
      <w:r w:rsidRPr="009C09E5">
        <w:rPr>
          <w:rFonts w:ascii="Times New Roman" w:hAnsi="Times New Roman" w:cs="Times New Roman"/>
          <w:sz w:val="28"/>
          <w:szCs w:val="28"/>
        </w:rPr>
        <w:t>относятся: высокий уровень аэробных и анаэробных энергетических</w:t>
      </w:r>
      <w:r>
        <w:rPr>
          <w:rFonts w:ascii="Times New Roman" w:hAnsi="Times New Roman" w:cs="Times New Roman"/>
          <w:sz w:val="28"/>
          <w:szCs w:val="28"/>
        </w:rPr>
        <w:t xml:space="preserve"> </w:t>
      </w:r>
      <w:r w:rsidRPr="009C09E5">
        <w:rPr>
          <w:rFonts w:ascii="Times New Roman" w:hAnsi="Times New Roman" w:cs="Times New Roman"/>
          <w:sz w:val="28"/>
          <w:szCs w:val="28"/>
        </w:rPr>
        <w:t>возможностей, скоростно-силовой подготовленности и технического</w:t>
      </w:r>
      <w:r>
        <w:rPr>
          <w:rFonts w:ascii="Times New Roman" w:hAnsi="Times New Roman" w:cs="Times New Roman"/>
          <w:sz w:val="28"/>
          <w:szCs w:val="28"/>
        </w:rPr>
        <w:t xml:space="preserve"> </w:t>
      </w:r>
      <w:r w:rsidRPr="009C09E5">
        <w:rPr>
          <w:rFonts w:ascii="Times New Roman" w:hAnsi="Times New Roman" w:cs="Times New Roman"/>
          <w:sz w:val="28"/>
          <w:szCs w:val="28"/>
        </w:rPr>
        <w:t>мастерства, а также фактор специфических способностей фигуристов,</w:t>
      </w:r>
      <w:r>
        <w:rPr>
          <w:rFonts w:ascii="Times New Roman" w:hAnsi="Times New Roman" w:cs="Times New Roman"/>
          <w:sz w:val="28"/>
          <w:szCs w:val="28"/>
        </w:rPr>
        <w:t xml:space="preserve"> </w:t>
      </w:r>
      <w:r w:rsidRPr="009C09E5">
        <w:rPr>
          <w:rFonts w:ascii="Times New Roman" w:hAnsi="Times New Roman" w:cs="Times New Roman"/>
          <w:sz w:val="28"/>
          <w:szCs w:val="28"/>
        </w:rPr>
        <w:t>обусловливающий эффективность работоспособности</w:t>
      </w:r>
    </w:p>
    <w:p w14:paraId="09FC71C7" w14:textId="77777777" w:rsidR="003631E2" w:rsidRDefault="003631E2" w:rsidP="00637E43">
      <w:pPr>
        <w:tabs>
          <w:tab w:val="left" w:pos="1276"/>
        </w:tabs>
        <w:spacing w:after="0" w:line="240" w:lineRule="auto"/>
        <w:ind w:firstLine="1134"/>
        <w:jc w:val="both"/>
        <w:rPr>
          <w:rFonts w:ascii="Times New Roman" w:eastAsia="Times New Roman" w:hAnsi="Times New Roman" w:cs="Times New Roman"/>
          <w:color w:val="000000" w:themeColor="text1"/>
          <w:sz w:val="28"/>
          <w:highlight w:val="yellow"/>
          <w:lang w:eastAsia="ru-RU"/>
        </w:rPr>
      </w:pPr>
    </w:p>
    <w:p w14:paraId="34A59D56" w14:textId="77777777" w:rsidR="003631E2" w:rsidRDefault="003631E2" w:rsidP="00637E43">
      <w:pPr>
        <w:tabs>
          <w:tab w:val="left" w:pos="1276"/>
        </w:tabs>
        <w:spacing w:after="0" w:line="240" w:lineRule="auto"/>
        <w:ind w:firstLine="1134"/>
        <w:jc w:val="both"/>
        <w:rPr>
          <w:rFonts w:ascii="Times New Roman" w:eastAsia="Times New Roman" w:hAnsi="Times New Roman" w:cs="Times New Roman"/>
          <w:color w:val="000000" w:themeColor="text1"/>
          <w:sz w:val="28"/>
          <w:highlight w:val="yellow"/>
          <w:lang w:eastAsia="ru-RU"/>
        </w:rPr>
      </w:pPr>
    </w:p>
    <w:p w14:paraId="6EEE0B8F" w14:textId="66940D56" w:rsidR="00637E43" w:rsidRPr="00A74B01" w:rsidRDefault="00637E43" w:rsidP="00637E43">
      <w:pPr>
        <w:tabs>
          <w:tab w:val="left" w:pos="1276"/>
        </w:tabs>
        <w:spacing w:after="0" w:line="240" w:lineRule="auto"/>
        <w:ind w:firstLine="1134"/>
        <w:jc w:val="both"/>
        <w:rPr>
          <w:rFonts w:ascii="Times New Roman" w:eastAsia="Times New Roman" w:hAnsi="Times New Roman" w:cs="Times New Roman"/>
          <w:color w:val="000000" w:themeColor="text1"/>
          <w:sz w:val="28"/>
          <w:lang w:eastAsia="ru-RU"/>
        </w:rPr>
      </w:pPr>
      <w:r w:rsidRPr="00A74B01">
        <w:rPr>
          <w:rFonts w:ascii="Times New Roman" w:eastAsia="Times New Roman" w:hAnsi="Times New Roman" w:cs="Times New Roman"/>
          <w:color w:val="000000" w:themeColor="text1"/>
          <w:sz w:val="28"/>
          <w:lang w:eastAsia="ru-RU"/>
        </w:rPr>
        <w:t>К основным средствам общей физической подготовки</w:t>
      </w:r>
      <w:r w:rsidR="00A74B01">
        <w:rPr>
          <w:rFonts w:ascii="Times New Roman" w:eastAsia="Times New Roman" w:hAnsi="Times New Roman" w:cs="Times New Roman"/>
          <w:color w:val="000000" w:themeColor="text1"/>
          <w:sz w:val="28"/>
          <w:lang w:eastAsia="ru-RU"/>
        </w:rPr>
        <w:t xml:space="preserve"> на учебно-тренировочном этапе</w:t>
      </w:r>
      <w:r w:rsidRPr="00A74B01">
        <w:rPr>
          <w:rFonts w:ascii="Times New Roman" w:eastAsia="Times New Roman" w:hAnsi="Times New Roman" w:cs="Times New Roman"/>
          <w:color w:val="000000" w:themeColor="text1"/>
          <w:sz w:val="28"/>
          <w:lang w:eastAsia="ru-RU"/>
        </w:rPr>
        <w:t xml:space="preserve"> относятся:</w:t>
      </w:r>
    </w:p>
    <w:p w14:paraId="4D95994F" w14:textId="18D95806" w:rsidR="00637E43" w:rsidRPr="00A74B01" w:rsidRDefault="00637E43" w:rsidP="00637E43">
      <w:pPr>
        <w:tabs>
          <w:tab w:val="left" w:pos="1276"/>
        </w:tabs>
        <w:spacing w:after="0" w:line="240" w:lineRule="auto"/>
        <w:ind w:firstLine="1134"/>
        <w:jc w:val="both"/>
        <w:rPr>
          <w:rFonts w:ascii="Times New Roman" w:eastAsia="Times New Roman" w:hAnsi="Times New Roman" w:cs="Times New Roman"/>
          <w:color w:val="000000" w:themeColor="text1"/>
          <w:sz w:val="28"/>
          <w:lang w:eastAsia="ru-RU"/>
        </w:rPr>
      </w:pPr>
      <w:r w:rsidRPr="00A74B01">
        <w:rPr>
          <w:rFonts w:ascii="Times New Roman" w:eastAsia="Times New Roman" w:hAnsi="Times New Roman" w:cs="Times New Roman"/>
          <w:color w:val="000000" w:themeColor="text1"/>
          <w:sz w:val="28"/>
          <w:lang w:eastAsia="ru-RU"/>
        </w:rPr>
        <w:lastRenderedPageBreak/>
        <w:t xml:space="preserve"> - кроссовая подготовка (бег в умеренном темпе по слабопересеченной местности до 30 мин в чередовании с ходьбой);</w:t>
      </w:r>
    </w:p>
    <w:p w14:paraId="022F9AD4" w14:textId="6669131A" w:rsidR="00A74B01" w:rsidRPr="00A74B01" w:rsidRDefault="00A74B01" w:rsidP="00637E43">
      <w:pPr>
        <w:tabs>
          <w:tab w:val="left" w:pos="1276"/>
        </w:tabs>
        <w:spacing w:after="0" w:line="240" w:lineRule="auto"/>
        <w:ind w:firstLine="1134"/>
        <w:jc w:val="both"/>
        <w:rPr>
          <w:rFonts w:ascii="Times New Roman" w:eastAsia="Times New Roman" w:hAnsi="Times New Roman" w:cs="Times New Roman"/>
          <w:color w:val="000000" w:themeColor="text1"/>
          <w:sz w:val="28"/>
          <w:lang w:eastAsia="ru-RU"/>
        </w:rPr>
      </w:pPr>
      <w:r w:rsidRPr="00A74B01">
        <w:rPr>
          <w:rFonts w:ascii="Times New Roman" w:eastAsia="Times New Roman" w:hAnsi="Times New Roman" w:cs="Times New Roman"/>
          <w:color w:val="000000" w:themeColor="text1"/>
          <w:sz w:val="28"/>
          <w:lang w:eastAsia="ru-RU"/>
        </w:rPr>
        <w:t>- бег на короткие дистанции, челночный бег и ускорения в «горку»;</w:t>
      </w:r>
    </w:p>
    <w:p w14:paraId="680EBB7D" w14:textId="129F84B9" w:rsidR="00A74B01" w:rsidRPr="00A74B01" w:rsidRDefault="00A74B01" w:rsidP="00637E43">
      <w:pPr>
        <w:tabs>
          <w:tab w:val="left" w:pos="1276"/>
        </w:tabs>
        <w:spacing w:after="0" w:line="240" w:lineRule="auto"/>
        <w:ind w:firstLine="1134"/>
        <w:jc w:val="both"/>
        <w:rPr>
          <w:rFonts w:ascii="Times New Roman" w:eastAsia="Times New Roman" w:hAnsi="Times New Roman" w:cs="Times New Roman"/>
          <w:color w:val="000000" w:themeColor="text1"/>
          <w:sz w:val="28"/>
          <w:lang w:eastAsia="ru-RU"/>
        </w:rPr>
      </w:pPr>
      <w:r w:rsidRPr="00A74B01">
        <w:rPr>
          <w:rFonts w:ascii="Times New Roman" w:eastAsia="Times New Roman" w:hAnsi="Times New Roman" w:cs="Times New Roman"/>
          <w:color w:val="000000" w:themeColor="text1"/>
          <w:sz w:val="28"/>
          <w:lang w:eastAsia="ru-RU"/>
        </w:rPr>
        <w:t xml:space="preserve">- прыжки на двух и одной ноге с запрыгиванием на лестницу, </w:t>
      </w:r>
      <w:proofErr w:type="spellStart"/>
      <w:r w:rsidRPr="00A74B01">
        <w:rPr>
          <w:rFonts w:ascii="Times New Roman" w:eastAsia="Times New Roman" w:hAnsi="Times New Roman" w:cs="Times New Roman"/>
          <w:color w:val="000000" w:themeColor="text1"/>
          <w:sz w:val="28"/>
          <w:lang w:eastAsia="ru-RU"/>
        </w:rPr>
        <w:t>многоскоки</w:t>
      </w:r>
      <w:proofErr w:type="spellEnd"/>
      <w:r w:rsidRPr="00A74B01">
        <w:rPr>
          <w:rFonts w:ascii="Times New Roman" w:eastAsia="Times New Roman" w:hAnsi="Times New Roman" w:cs="Times New Roman"/>
          <w:color w:val="000000" w:themeColor="text1"/>
          <w:sz w:val="28"/>
          <w:lang w:eastAsia="ru-RU"/>
        </w:rPr>
        <w:t xml:space="preserve"> и т.д.;</w:t>
      </w:r>
    </w:p>
    <w:p w14:paraId="7E209799" w14:textId="3EC05DAB" w:rsidR="00A74B01" w:rsidRPr="00A74B01" w:rsidRDefault="00A74B01" w:rsidP="00637E43">
      <w:pPr>
        <w:tabs>
          <w:tab w:val="left" w:pos="1276"/>
        </w:tabs>
        <w:spacing w:after="0" w:line="240" w:lineRule="auto"/>
        <w:ind w:firstLine="1134"/>
        <w:jc w:val="both"/>
        <w:rPr>
          <w:rFonts w:ascii="Times New Roman" w:eastAsia="Times New Roman" w:hAnsi="Times New Roman" w:cs="Times New Roman"/>
          <w:color w:val="000000" w:themeColor="text1"/>
          <w:sz w:val="28"/>
          <w:lang w:eastAsia="ru-RU"/>
        </w:rPr>
      </w:pPr>
      <w:r w:rsidRPr="00A74B01">
        <w:rPr>
          <w:rFonts w:ascii="Times New Roman" w:eastAsia="Times New Roman" w:hAnsi="Times New Roman" w:cs="Times New Roman"/>
          <w:color w:val="000000" w:themeColor="text1"/>
          <w:sz w:val="28"/>
          <w:lang w:eastAsia="ru-RU"/>
        </w:rPr>
        <w:t>- упражнения с гимнастической резинкой для разных групп мышц (спины, боковых мышц туловища, скручивание правой и левой рукой);</w:t>
      </w:r>
    </w:p>
    <w:p w14:paraId="74D64DD2" w14:textId="5F569020" w:rsidR="00A74B01" w:rsidRPr="00A74B01" w:rsidRDefault="00A74B01" w:rsidP="00637E43">
      <w:pPr>
        <w:tabs>
          <w:tab w:val="left" w:pos="1276"/>
        </w:tabs>
        <w:spacing w:after="0" w:line="240" w:lineRule="auto"/>
        <w:ind w:firstLine="1134"/>
        <w:jc w:val="both"/>
        <w:rPr>
          <w:rFonts w:ascii="Times New Roman" w:eastAsia="Times New Roman" w:hAnsi="Times New Roman" w:cs="Times New Roman"/>
          <w:color w:val="000000" w:themeColor="text1"/>
          <w:sz w:val="28"/>
          <w:lang w:eastAsia="ru-RU"/>
        </w:rPr>
      </w:pPr>
      <w:r w:rsidRPr="00A74B01">
        <w:rPr>
          <w:rFonts w:ascii="Times New Roman" w:eastAsia="Times New Roman" w:hAnsi="Times New Roman" w:cs="Times New Roman"/>
          <w:color w:val="000000" w:themeColor="text1"/>
          <w:sz w:val="28"/>
          <w:lang w:eastAsia="ru-RU"/>
        </w:rPr>
        <w:t>- упражнения на ноги на приводящие мышцы и мышцы задней поверхности бедра;</w:t>
      </w:r>
    </w:p>
    <w:p w14:paraId="14D5556B" w14:textId="573A9986" w:rsidR="00A74B01" w:rsidRPr="00A74B01" w:rsidRDefault="00637E43" w:rsidP="00A74B01">
      <w:pPr>
        <w:tabs>
          <w:tab w:val="left" w:pos="1276"/>
        </w:tabs>
        <w:spacing w:after="0" w:line="240" w:lineRule="auto"/>
        <w:ind w:firstLine="1134"/>
        <w:jc w:val="both"/>
        <w:rPr>
          <w:rFonts w:ascii="Times New Roman" w:eastAsia="Times New Roman" w:hAnsi="Times New Roman" w:cs="Times New Roman"/>
          <w:color w:val="000000" w:themeColor="text1"/>
          <w:sz w:val="28"/>
          <w:lang w:eastAsia="ru-RU"/>
        </w:rPr>
      </w:pPr>
      <w:r w:rsidRPr="00A74B01">
        <w:rPr>
          <w:rFonts w:ascii="Times New Roman" w:eastAsia="Times New Roman" w:hAnsi="Times New Roman" w:cs="Times New Roman"/>
          <w:color w:val="000000" w:themeColor="text1"/>
          <w:sz w:val="28"/>
          <w:lang w:eastAsia="ru-RU"/>
        </w:rPr>
        <w:t>-</w:t>
      </w:r>
      <w:r w:rsidR="00A74B01" w:rsidRPr="00A74B01">
        <w:rPr>
          <w:rFonts w:ascii="Times New Roman" w:eastAsia="Times New Roman" w:hAnsi="Times New Roman" w:cs="Times New Roman"/>
          <w:color w:val="000000" w:themeColor="text1"/>
          <w:sz w:val="28"/>
          <w:lang w:eastAsia="ru-RU"/>
        </w:rPr>
        <w:t xml:space="preserve"> а</w:t>
      </w:r>
      <w:r w:rsidRPr="00A74B01">
        <w:rPr>
          <w:rFonts w:ascii="Times New Roman" w:eastAsia="Times New Roman" w:hAnsi="Times New Roman" w:cs="Times New Roman"/>
          <w:color w:val="000000" w:themeColor="text1"/>
          <w:sz w:val="28"/>
          <w:lang w:eastAsia="ru-RU"/>
        </w:rPr>
        <w:t>кробатические упражнения. Упражнения выполняются со страховкой. Применяются перекаты в стороны из упора стоя на коленях или из положения лежа прогн</w:t>
      </w:r>
      <w:r w:rsidR="00A74B01" w:rsidRPr="00A74B01">
        <w:rPr>
          <w:rFonts w:ascii="Times New Roman" w:eastAsia="Times New Roman" w:hAnsi="Times New Roman" w:cs="Times New Roman"/>
          <w:color w:val="000000" w:themeColor="text1"/>
          <w:sz w:val="28"/>
          <w:lang w:eastAsia="ru-RU"/>
        </w:rPr>
        <w:t>увшись; перекаты назад и вперед;</w:t>
      </w:r>
    </w:p>
    <w:p w14:paraId="11F61DC1" w14:textId="25FA4961" w:rsidR="000E6FC8" w:rsidRPr="00A74B01" w:rsidRDefault="00637E43" w:rsidP="00637E43">
      <w:pPr>
        <w:tabs>
          <w:tab w:val="left" w:pos="1276"/>
        </w:tabs>
        <w:spacing w:after="0" w:line="240" w:lineRule="auto"/>
        <w:ind w:firstLine="1134"/>
        <w:jc w:val="both"/>
        <w:rPr>
          <w:rFonts w:ascii="Times New Roman" w:eastAsia="Times New Roman" w:hAnsi="Times New Roman" w:cs="Times New Roman"/>
          <w:color w:val="000000" w:themeColor="text1"/>
          <w:sz w:val="28"/>
          <w:lang w:eastAsia="ru-RU"/>
        </w:rPr>
      </w:pPr>
      <w:r w:rsidRPr="00A74B01">
        <w:rPr>
          <w:rFonts w:ascii="Times New Roman" w:eastAsia="Times New Roman" w:hAnsi="Times New Roman" w:cs="Times New Roman"/>
          <w:color w:val="000000" w:themeColor="text1"/>
          <w:sz w:val="28"/>
          <w:lang w:eastAsia="ru-RU"/>
        </w:rPr>
        <w:t xml:space="preserve"> - </w:t>
      </w:r>
      <w:r w:rsidR="00A74B01" w:rsidRPr="00A74B01">
        <w:rPr>
          <w:rFonts w:ascii="Times New Roman" w:eastAsia="Times New Roman" w:hAnsi="Times New Roman" w:cs="Times New Roman"/>
          <w:color w:val="000000" w:themeColor="text1"/>
          <w:sz w:val="28"/>
          <w:lang w:eastAsia="ru-RU"/>
        </w:rPr>
        <w:t>к</w:t>
      </w:r>
      <w:r w:rsidRPr="00A74B01">
        <w:rPr>
          <w:rFonts w:ascii="Times New Roman" w:eastAsia="Times New Roman" w:hAnsi="Times New Roman" w:cs="Times New Roman"/>
          <w:color w:val="000000" w:themeColor="text1"/>
          <w:sz w:val="28"/>
          <w:lang w:eastAsia="ru-RU"/>
        </w:rPr>
        <w:t xml:space="preserve">увырок вперед в группировке; кувырок вперед с шага; два кувырка вперед. </w:t>
      </w:r>
      <w:r w:rsidR="000E6FC8" w:rsidRPr="00A74B01">
        <w:rPr>
          <w:rFonts w:ascii="Times New Roman" w:eastAsia="Times New Roman" w:hAnsi="Times New Roman" w:cs="Times New Roman"/>
          <w:color w:val="000000" w:themeColor="text1"/>
          <w:sz w:val="28"/>
          <w:lang w:eastAsia="ru-RU"/>
        </w:rPr>
        <w:t>Кувырки назад и вперед в группировке. Кувырки через плечо. Длинный кувырок вперед. Н</w:t>
      </w:r>
      <w:r w:rsidR="00A74B01" w:rsidRPr="00A74B01">
        <w:rPr>
          <w:rFonts w:ascii="Times New Roman" w:eastAsia="Times New Roman" w:hAnsi="Times New Roman" w:cs="Times New Roman"/>
          <w:color w:val="000000" w:themeColor="text1"/>
          <w:sz w:val="28"/>
          <w:lang w:eastAsia="ru-RU"/>
        </w:rPr>
        <w:t>есколько кувырков вперед подряд;</w:t>
      </w:r>
    </w:p>
    <w:p w14:paraId="3AEACCC9" w14:textId="6B7C0525" w:rsidR="000E6FC8" w:rsidRPr="00A74B01" w:rsidRDefault="000E6FC8" w:rsidP="00637E43">
      <w:pPr>
        <w:tabs>
          <w:tab w:val="left" w:pos="1276"/>
        </w:tabs>
        <w:spacing w:after="0" w:line="240" w:lineRule="auto"/>
        <w:ind w:firstLine="1134"/>
        <w:jc w:val="both"/>
        <w:rPr>
          <w:rFonts w:ascii="Times New Roman" w:eastAsia="Times New Roman" w:hAnsi="Times New Roman" w:cs="Times New Roman"/>
          <w:color w:val="000000" w:themeColor="text1"/>
          <w:sz w:val="28"/>
          <w:lang w:eastAsia="ru-RU"/>
        </w:rPr>
      </w:pPr>
      <w:r w:rsidRPr="00A74B01">
        <w:rPr>
          <w:rFonts w:ascii="Times New Roman" w:eastAsia="Times New Roman" w:hAnsi="Times New Roman" w:cs="Times New Roman"/>
          <w:color w:val="000000" w:themeColor="text1"/>
          <w:sz w:val="28"/>
          <w:lang w:eastAsia="ru-RU"/>
        </w:rPr>
        <w:t>-</w:t>
      </w:r>
      <w:r w:rsidR="00A74B01" w:rsidRPr="00A74B01">
        <w:rPr>
          <w:rFonts w:ascii="Times New Roman" w:eastAsia="Times New Roman" w:hAnsi="Times New Roman" w:cs="Times New Roman"/>
          <w:color w:val="000000" w:themeColor="text1"/>
          <w:sz w:val="28"/>
          <w:lang w:eastAsia="ru-RU"/>
        </w:rPr>
        <w:t xml:space="preserve"> мост из положения лежа на спине;</w:t>
      </w:r>
    </w:p>
    <w:p w14:paraId="2C6A2C46" w14:textId="42C3DD20" w:rsidR="000E6FC8" w:rsidRPr="00A74B01" w:rsidRDefault="000E6FC8" w:rsidP="00637E43">
      <w:pPr>
        <w:tabs>
          <w:tab w:val="left" w:pos="1276"/>
        </w:tabs>
        <w:spacing w:after="0" w:line="240" w:lineRule="auto"/>
        <w:ind w:firstLine="1134"/>
        <w:jc w:val="both"/>
        <w:rPr>
          <w:rFonts w:ascii="Times New Roman" w:eastAsia="Times New Roman" w:hAnsi="Times New Roman" w:cs="Times New Roman"/>
          <w:color w:val="000000" w:themeColor="text1"/>
          <w:sz w:val="28"/>
          <w:lang w:eastAsia="ru-RU"/>
        </w:rPr>
      </w:pPr>
      <w:r w:rsidRPr="00A74B01">
        <w:rPr>
          <w:rFonts w:ascii="Times New Roman" w:eastAsia="Times New Roman" w:hAnsi="Times New Roman" w:cs="Times New Roman"/>
          <w:color w:val="000000" w:themeColor="text1"/>
          <w:sz w:val="28"/>
          <w:lang w:eastAsia="ru-RU"/>
        </w:rPr>
        <w:t>-</w:t>
      </w:r>
      <w:r w:rsidR="00A74B01" w:rsidRPr="00A74B01">
        <w:rPr>
          <w:rFonts w:ascii="Times New Roman" w:eastAsia="Times New Roman" w:hAnsi="Times New Roman" w:cs="Times New Roman"/>
          <w:color w:val="000000" w:themeColor="text1"/>
          <w:sz w:val="28"/>
          <w:lang w:eastAsia="ru-RU"/>
        </w:rPr>
        <w:t xml:space="preserve"> </w:t>
      </w:r>
      <w:proofErr w:type="spellStart"/>
      <w:r w:rsidR="00A74B01" w:rsidRPr="00A74B01">
        <w:rPr>
          <w:rFonts w:ascii="Times New Roman" w:eastAsia="Times New Roman" w:hAnsi="Times New Roman" w:cs="Times New Roman"/>
          <w:color w:val="000000" w:themeColor="text1"/>
          <w:sz w:val="28"/>
          <w:lang w:eastAsia="ru-RU"/>
        </w:rPr>
        <w:t>полушпагат</w:t>
      </w:r>
      <w:proofErr w:type="spellEnd"/>
      <w:r w:rsidR="00A74B01" w:rsidRPr="00A74B01">
        <w:rPr>
          <w:rFonts w:ascii="Times New Roman" w:eastAsia="Times New Roman" w:hAnsi="Times New Roman" w:cs="Times New Roman"/>
          <w:color w:val="000000" w:themeColor="text1"/>
          <w:sz w:val="28"/>
          <w:lang w:eastAsia="ru-RU"/>
        </w:rPr>
        <w:t>;</w:t>
      </w:r>
    </w:p>
    <w:p w14:paraId="0F8BE67A" w14:textId="792D8EEF" w:rsidR="00637E43" w:rsidRPr="00A74B01" w:rsidRDefault="000E6FC8" w:rsidP="00637E43">
      <w:pPr>
        <w:tabs>
          <w:tab w:val="left" w:pos="1276"/>
        </w:tabs>
        <w:spacing w:after="0" w:line="240" w:lineRule="auto"/>
        <w:ind w:firstLine="1134"/>
        <w:jc w:val="both"/>
        <w:rPr>
          <w:rFonts w:ascii="Times New Roman" w:eastAsia="Times New Roman" w:hAnsi="Times New Roman" w:cs="Times New Roman"/>
          <w:color w:val="000000" w:themeColor="text1"/>
          <w:sz w:val="28"/>
          <w:lang w:eastAsia="ru-RU"/>
        </w:rPr>
      </w:pPr>
      <w:r w:rsidRPr="00A74B01">
        <w:rPr>
          <w:rFonts w:ascii="Times New Roman" w:eastAsia="Times New Roman" w:hAnsi="Times New Roman" w:cs="Times New Roman"/>
          <w:color w:val="000000" w:themeColor="text1"/>
          <w:sz w:val="28"/>
          <w:lang w:eastAsia="ru-RU"/>
        </w:rPr>
        <w:t xml:space="preserve">- </w:t>
      </w:r>
      <w:r w:rsidR="00A74B01" w:rsidRPr="00A74B01">
        <w:rPr>
          <w:rFonts w:ascii="Times New Roman" w:eastAsia="Times New Roman" w:hAnsi="Times New Roman" w:cs="Times New Roman"/>
          <w:color w:val="000000" w:themeColor="text1"/>
          <w:sz w:val="28"/>
          <w:lang w:eastAsia="ru-RU"/>
        </w:rPr>
        <w:t>с</w:t>
      </w:r>
      <w:r w:rsidR="00637E43" w:rsidRPr="00A74B01">
        <w:rPr>
          <w:rFonts w:ascii="Times New Roman" w:eastAsia="Times New Roman" w:hAnsi="Times New Roman" w:cs="Times New Roman"/>
          <w:color w:val="000000" w:themeColor="text1"/>
          <w:sz w:val="28"/>
          <w:lang w:eastAsia="ru-RU"/>
        </w:rPr>
        <w:t xml:space="preserve">тойка на лопатках. Перекаты в стороны, вперед и назад в положении лежа прогнувшись; перекаты вперед и </w:t>
      </w:r>
      <w:r w:rsidRPr="00A74B01">
        <w:rPr>
          <w:rFonts w:ascii="Times New Roman" w:eastAsia="Times New Roman" w:hAnsi="Times New Roman" w:cs="Times New Roman"/>
          <w:color w:val="000000" w:themeColor="text1"/>
          <w:sz w:val="28"/>
          <w:lang w:eastAsia="ru-RU"/>
        </w:rPr>
        <w:t>назад прогнувшись,</w:t>
      </w:r>
      <w:r w:rsidR="00637E43" w:rsidRPr="00A74B01">
        <w:rPr>
          <w:rFonts w:ascii="Times New Roman" w:eastAsia="Times New Roman" w:hAnsi="Times New Roman" w:cs="Times New Roman"/>
          <w:color w:val="000000" w:themeColor="text1"/>
          <w:sz w:val="28"/>
          <w:lang w:eastAsia="ru-RU"/>
        </w:rPr>
        <w:t xml:space="preserve"> и захватив руками стопы согнутых в коленях ног. Стойка на голове и руках. Мост с наклоном назад (с помощью). Шпагат с опорой на руки. </w:t>
      </w:r>
    </w:p>
    <w:p w14:paraId="09CB6185" w14:textId="5C3FC0D3" w:rsidR="00A74B01" w:rsidRPr="00572917" w:rsidRDefault="00A74B01" w:rsidP="00A74B01">
      <w:pPr>
        <w:tabs>
          <w:tab w:val="left" w:pos="1276"/>
        </w:tabs>
        <w:spacing w:after="0" w:line="240" w:lineRule="auto"/>
        <w:ind w:firstLine="1134"/>
        <w:jc w:val="both"/>
        <w:rPr>
          <w:rFonts w:ascii="Times New Roman" w:eastAsia="Times New Roman" w:hAnsi="Times New Roman" w:cs="Times New Roman"/>
          <w:color w:val="000000" w:themeColor="text1"/>
          <w:sz w:val="28"/>
          <w:lang w:eastAsia="ru-RU"/>
        </w:rPr>
      </w:pPr>
      <w:r w:rsidRPr="00A74B01">
        <w:rPr>
          <w:rFonts w:ascii="Times New Roman" w:eastAsia="Times New Roman" w:hAnsi="Times New Roman" w:cs="Times New Roman"/>
          <w:color w:val="000000" w:themeColor="text1"/>
          <w:sz w:val="28"/>
          <w:lang w:eastAsia="ru-RU"/>
        </w:rPr>
        <w:t>- п</w:t>
      </w:r>
      <w:r w:rsidR="00637E43" w:rsidRPr="00A74B01">
        <w:rPr>
          <w:rFonts w:ascii="Times New Roman" w:eastAsia="Times New Roman" w:hAnsi="Times New Roman" w:cs="Times New Roman"/>
          <w:color w:val="000000" w:themeColor="text1"/>
          <w:sz w:val="28"/>
          <w:lang w:eastAsia="ru-RU"/>
        </w:rPr>
        <w:t>одвижные и спортивные игры. Игры и эстафеты с элементами общеразвивающих гимнастических упражнений, бега, прыжков, метаний. Основы техники ведения, передачи, бросков, приема и ловли мяча по упрощенным правилам (мини-баскетбол, мини-</w:t>
      </w:r>
      <w:r w:rsidR="00637E43" w:rsidRPr="00572917">
        <w:rPr>
          <w:rFonts w:ascii="Times New Roman" w:eastAsia="Times New Roman" w:hAnsi="Times New Roman" w:cs="Times New Roman"/>
          <w:color w:val="000000" w:themeColor="text1"/>
          <w:sz w:val="28"/>
          <w:lang w:eastAsia="ru-RU"/>
        </w:rPr>
        <w:t>футбол и др.).</w:t>
      </w:r>
    </w:p>
    <w:p w14:paraId="372C9B20" w14:textId="77777777" w:rsidR="00167729" w:rsidRDefault="000E6FC8" w:rsidP="00167729">
      <w:pPr>
        <w:tabs>
          <w:tab w:val="left" w:pos="1276"/>
        </w:tabs>
        <w:spacing w:after="0" w:line="240" w:lineRule="auto"/>
        <w:ind w:firstLine="1134"/>
        <w:rPr>
          <w:rFonts w:ascii="Times New Roman" w:eastAsia="Times New Roman" w:hAnsi="Times New Roman" w:cs="Times New Roman"/>
          <w:b/>
          <w:color w:val="000000" w:themeColor="text1"/>
          <w:sz w:val="28"/>
          <w:lang w:eastAsia="ru-RU"/>
        </w:rPr>
      </w:pPr>
      <w:r w:rsidRPr="00572917">
        <w:rPr>
          <w:rFonts w:ascii="Times New Roman" w:eastAsia="Times New Roman" w:hAnsi="Times New Roman" w:cs="Times New Roman"/>
          <w:b/>
          <w:color w:val="000000" w:themeColor="text1"/>
          <w:sz w:val="28"/>
          <w:lang w:eastAsia="ru-RU"/>
        </w:rPr>
        <w:t xml:space="preserve">2. </w:t>
      </w:r>
      <w:r w:rsidR="00F119AC" w:rsidRPr="00572917">
        <w:rPr>
          <w:rFonts w:ascii="Times New Roman" w:eastAsia="Times New Roman" w:hAnsi="Times New Roman" w:cs="Times New Roman"/>
          <w:b/>
          <w:color w:val="000000" w:themeColor="text1"/>
          <w:sz w:val="28"/>
          <w:lang w:eastAsia="ru-RU"/>
        </w:rPr>
        <w:t>Сп</w:t>
      </w:r>
      <w:r w:rsidRPr="00572917">
        <w:rPr>
          <w:rFonts w:ascii="Times New Roman" w:eastAsia="Times New Roman" w:hAnsi="Times New Roman" w:cs="Times New Roman"/>
          <w:b/>
          <w:color w:val="000000" w:themeColor="text1"/>
          <w:sz w:val="28"/>
          <w:lang w:eastAsia="ru-RU"/>
        </w:rPr>
        <w:t>ециальная физическая подготовка:</w:t>
      </w:r>
    </w:p>
    <w:p w14:paraId="73101B32" w14:textId="37AE395F" w:rsidR="00167729" w:rsidRDefault="00167729" w:rsidP="00167729">
      <w:pPr>
        <w:tabs>
          <w:tab w:val="left" w:pos="1276"/>
        </w:tabs>
        <w:spacing w:after="0" w:line="240" w:lineRule="auto"/>
        <w:ind w:firstLine="1134"/>
        <w:jc w:val="both"/>
        <w:rPr>
          <w:rFonts w:ascii="Times New Roman" w:eastAsia="Times New Roman" w:hAnsi="Times New Roman" w:cs="Times New Roman"/>
          <w:color w:val="000000" w:themeColor="text1"/>
          <w:sz w:val="28"/>
          <w:lang w:eastAsia="ru-RU"/>
        </w:rPr>
      </w:pPr>
      <w:r w:rsidRPr="00167729">
        <w:rPr>
          <w:rFonts w:ascii="Times New Roman" w:eastAsia="Times New Roman" w:hAnsi="Times New Roman" w:cs="Times New Roman"/>
          <w:color w:val="000000" w:themeColor="text1"/>
          <w:sz w:val="28"/>
          <w:lang w:eastAsia="ru-RU"/>
        </w:rPr>
        <w:t>Специально физическая подготовка подразумевает под собой упражнени</w:t>
      </w:r>
      <w:r>
        <w:rPr>
          <w:rFonts w:ascii="Times New Roman" w:eastAsia="Times New Roman" w:hAnsi="Times New Roman" w:cs="Times New Roman"/>
          <w:color w:val="000000" w:themeColor="text1"/>
          <w:sz w:val="28"/>
          <w:lang w:eastAsia="ru-RU"/>
        </w:rPr>
        <w:t>я со следующем инвентарем и оборудованием</w:t>
      </w:r>
      <w:r w:rsidRPr="00167729">
        <w:rPr>
          <w:rFonts w:ascii="Times New Roman" w:eastAsia="Times New Roman" w:hAnsi="Times New Roman" w:cs="Times New Roman"/>
          <w:color w:val="000000" w:themeColor="text1"/>
          <w:sz w:val="28"/>
          <w:lang w:eastAsia="ru-RU"/>
        </w:rPr>
        <w:t>:</w:t>
      </w:r>
    </w:p>
    <w:p w14:paraId="3CAB4A7D" w14:textId="058D7AFC" w:rsidR="00167729" w:rsidRDefault="00167729" w:rsidP="00167729">
      <w:pPr>
        <w:tabs>
          <w:tab w:val="left" w:pos="1276"/>
        </w:tabs>
        <w:spacing w:after="0" w:line="240" w:lineRule="auto"/>
        <w:ind w:firstLine="1134"/>
        <w:rPr>
          <w:rFonts w:ascii="Times New Roman" w:eastAsia="Times New Roman" w:hAnsi="Times New Roman" w:cs="Times New Roman"/>
          <w:color w:val="000000" w:themeColor="text1"/>
          <w:sz w:val="28"/>
          <w:lang w:eastAsia="ru-RU"/>
        </w:rPr>
      </w:pPr>
      <w:r>
        <w:rPr>
          <w:rFonts w:ascii="Times New Roman" w:eastAsia="Times New Roman" w:hAnsi="Times New Roman" w:cs="Times New Roman"/>
          <w:color w:val="000000" w:themeColor="text1"/>
          <w:sz w:val="28"/>
          <w:lang w:eastAsia="ru-RU"/>
        </w:rPr>
        <w:t>- упражнение со спортивной резинкой;</w:t>
      </w:r>
    </w:p>
    <w:p w14:paraId="36C1C34E" w14:textId="4E4AE754" w:rsidR="00167729" w:rsidRDefault="00167729" w:rsidP="00167729">
      <w:pPr>
        <w:tabs>
          <w:tab w:val="left" w:pos="1276"/>
        </w:tabs>
        <w:spacing w:after="0" w:line="240" w:lineRule="auto"/>
        <w:ind w:firstLine="1134"/>
        <w:rPr>
          <w:rFonts w:ascii="Times New Roman" w:eastAsia="Times New Roman" w:hAnsi="Times New Roman" w:cs="Times New Roman"/>
          <w:color w:val="000000" w:themeColor="text1"/>
          <w:sz w:val="28"/>
          <w:lang w:eastAsia="ru-RU"/>
        </w:rPr>
      </w:pPr>
      <w:r>
        <w:rPr>
          <w:rFonts w:ascii="Times New Roman" w:eastAsia="Times New Roman" w:hAnsi="Times New Roman" w:cs="Times New Roman"/>
          <w:color w:val="000000" w:themeColor="text1"/>
          <w:sz w:val="28"/>
          <w:lang w:eastAsia="ru-RU"/>
        </w:rPr>
        <w:t>- упражнение на степах;</w:t>
      </w:r>
    </w:p>
    <w:p w14:paraId="2A994F71" w14:textId="72D8B1B4" w:rsidR="00167729" w:rsidRDefault="00167729" w:rsidP="00167729">
      <w:pPr>
        <w:tabs>
          <w:tab w:val="left" w:pos="1276"/>
        </w:tabs>
        <w:spacing w:after="0" w:line="240" w:lineRule="auto"/>
        <w:ind w:firstLine="1134"/>
        <w:rPr>
          <w:rFonts w:ascii="Times New Roman" w:eastAsia="Times New Roman" w:hAnsi="Times New Roman" w:cs="Times New Roman"/>
          <w:color w:val="000000" w:themeColor="text1"/>
          <w:sz w:val="28"/>
          <w:lang w:eastAsia="ru-RU"/>
        </w:rPr>
      </w:pPr>
      <w:r>
        <w:rPr>
          <w:rFonts w:ascii="Times New Roman" w:eastAsia="Times New Roman" w:hAnsi="Times New Roman" w:cs="Times New Roman"/>
          <w:color w:val="000000" w:themeColor="text1"/>
          <w:sz w:val="28"/>
          <w:lang w:eastAsia="ru-RU"/>
        </w:rPr>
        <w:t xml:space="preserve">- упражнение на </w:t>
      </w:r>
      <w:proofErr w:type="spellStart"/>
      <w:r>
        <w:rPr>
          <w:rFonts w:ascii="Times New Roman" w:eastAsia="Times New Roman" w:hAnsi="Times New Roman" w:cs="Times New Roman"/>
          <w:color w:val="000000" w:themeColor="text1"/>
          <w:sz w:val="28"/>
          <w:lang w:eastAsia="ru-RU"/>
        </w:rPr>
        <w:t>спинерах</w:t>
      </w:r>
      <w:proofErr w:type="spellEnd"/>
      <w:r>
        <w:rPr>
          <w:rFonts w:ascii="Times New Roman" w:eastAsia="Times New Roman" w:hAnsi="Times New Roman" w:cs="Times New Roman"/>
          <w:color w:val="000000" w:themeColor="text1"/>
          <w:sz w:val="28"/>
          <w:lang w:eastAsia="ru-RU"/>
        </w:rPr>
        <w:t xml:space="preserve"> для фигурного катания;</w:t>
      </w:r>
    </w:p>
    <w:p w14:paraId="7E264C22" w14:textId="522634A6" w:rsidR="00167729" w:rsidRDefault="00167729" w:rsidP="00167729">
      <w:pPr>
        <w:tabs>
          <w:tab w:val="left" w:pos="1276"/>
        </w:tabs>
        <w:spacing w:after="0" w:line="240" w:lineRule="auto"/>
        <w:ind w:firstLine="1134"/>
        <w:rPr>
          <w:rFonts w:ascii="Times New Roman" w:eastAsia="Times New Roman" w:hAnsi="Times New Roman" w:cs="Times New Roman"/>
          <w:color w:val="000000" w:themeColor="text1"/>
          <w:sz w:val="28"/>
          <w:lang w:eastAsia="ru-RU"/>
        </w:rPr>
      </w:pPr>
      <w:r>
        <w:rPr>
          <w:rFonts w:ascii="Times New Roman" w:eastAsia="Times New Roman" w:hAnsi="Times New Roman" w:cs="Times New Roman"/>
          <w:color w:val="000000" w:themeColor="text1"/>
          <w:sz w:val="28"/>
          <w:lang w:eastAsia="ru-RU"/>
        </w:rPr>
        <w:t xml:space="preserve">- упражнение </w:t>
      </w:r>
      <w:r w:rsidR="00572917">
        <w:rPr>
          <w:rFonts w:ascii="Times New Roman" w:eastAsia="Times New Roman" w:hAnsi="Times New Roman" w:cs="Times New Roman"/>
          <w:color w:val="000000" w:themeColor="text1"/>
          <w:sz w:val="28"/>
          <w:lang w:eastAsia="ru-RU"/>
        </w:rPr>
        <w:t xml:space="preserve">на </w:t>
      </w:r>
      <w:proofErr w:type="spellStart"/>
      <w:r w:rsidR="00572917">
        <w:rPr>
          <w:rFonts w:ascii="Times New Roman" w:eastAsia="Times New Roman" w:hAnsi="Times New Roman" w:cs="Times New Roman"/>
          <w:color w:val="000000" w:themeColor="text1"/>
          <w:sz w:val="28"/>
          <w:lang w:eastAsia="ru-RU"/>
        </w:rPr>
        <w:t>ротере</w:t>
      </w:r>
      <w:proofErr w:type="spellEnd"/>
      <w:r w:rsidR="00572917">
        <w:rPr>
          <w:rFonts w:ascii="Times New Roman" w:eastAsia="Times New Roman" w:hAnsi="Times New Roman" w:cs="Times New Roman"/>
          <w:color w:val="000000" w:themeColor="text1"/>
          <w:sz w:val="28"/>
          <w:lang w:eastAsia="ru-RU"/>
        </w:rPr>
        <w:t xml:space="preserve"> для вращения;</w:t>
      </w:r>
    </w:p>
    <w:p w14:paraId="1EBE9CA6" w14:textId="2DFBF645" w:rsidR="00572917" w:rsidRDefault="00572917" w:rsidP="00167729">
      <w:pPr>
        <w:tabs>
          <w:tab w:val="left" w:pos="1276"/>
        </w:tabs>
        <w:spacing w:after="0" w:line="240" w:lineRule="auto"/>
        <w:ind w:firstLine="1134"/>
        <w:rPr>
          <w:rFonts w:ascii="Times New Roman" w:eastAsia="Times New Roman" w:hAnsi="Times New Roman" w:cs="Times New Roman"/>
          <w:color w:val="000000" w:themeColor="text1"/>
          <w:sz w:val="28"/>
          <w:lang w:eastAsia="ru-RU"/>
        </w:rPr>
      </w:pPr>
      <w:r>
        <w:rPr>
          <w:rFonts w:ascii="Times New Roman" w:eastAsia="Times New Roman" w:hAnsi="Times New Roman" w:cs="Times New Roman"/>
          <w:color w:val="000000" w:themeColor="text1"/>
          <w:sz w:val="28"/>
          <w:lang w:eastAsia="ru-RU"/>
        </w:rPr>
        <w:t>- упражнение на лонже;</w:t>
      </w:r>
    </w:p>
    <w:p w14:paraId="601360B3" w14:textId="5F30CC95" w:rsidR="00167729" w:rsidRDefault="00572917" w:rsidP="00167729">
      <w:pPr>
        <w:tabs>
          <w:tab w:val="left" w:pos="1276"/>
        </w:tabs>
        <w:spacing w:after="0" w:line="240" w:lineRule="auto"/>
        <w:ind w:firstLine="1134"/>
        <w:rPr>
          <w:rFonts w:ascii="Times New Roman" w:eastAsia="Times New Roman" w:hAnsi="Times New Roman" w:cs="Times New Roman"/>
          <w:b/>
          <w:color w:val="000000" w:themeColor="text1"/>
          <w:sz w:val="28"/>
          <w:lang w:eastAsia="ru-RU"/>
        </w:rPr>
      </w:pPr>
      <w:r>
        <w:rPr>
          <w:rFonts w:ascii="Times New Roman" w:eastAsia="Times New Roman" w:hAnsi="Times New Roman" w:cs="Times New Roman"/>
          <w:color w:val="000000" w:themeColor="text1"/>
          <w:sz w:val="28"/>
          <w:lang w:eastAsia="ru-RU"/>
        </w:rPr>
        <w:t>- упражнение на удочке (на ледовой арене).</w:t>
      </w:r>
      <w:r w:rsidR="00167729">
        <w:rPr>
          <w:rFonts w:ascii="Times New Roman" w:eastAsia="Times New Roman" w:hAnsi="Times New Roman" w:cs="Times New Roman"/>
          <w:b/>
          <w:color w:val="000000" w:themeColor="text1"/>
          <w:sz w:val="28"/>
          <w:lang w:eastAsia="ru-RU"/>
        </w:rPr>
        <w:t xml:space="preserve"> </w:t>
      </w:r>
    </w:p>
    <w:p w14:paraId="5BD74E82" w14:textId="4547EB06" w:rsidR="00F119AC" w:rsidRPr="00167729" w:rsidRDefault="000E6FC8" w:rsidP="00167729">
      <w:pPr>
        <w:tabs>
          <w:tab w:val="left" w:pos="1276"/>
        </w:tabs>
        <w:spacing w:after="0" w:line="240" w:lineRule="auto"/>
        <w:ind w:firstLine="1134"/>
        <w:rPr>
          <w:rFonts w:ascii="Times New Roman" w:eastAsia="Times New Roman" w:hAnsi="Times New Roman" w:cs="Times New Roman"/>
          <w:b/>
          <w:color w:val="000000" w:themeColor="text1"/>
          <w:sz w:val="28"/>
          <w:highlight w:val="yellow"/>
          <w:lang w:eastAsia="ru-RU"/>
        </w:rPr>
      </w:pPr>
      <w:r w:rsidRPr="00ED0010">
        <w:rPr>
          <w:rFonts w:ascii="Times New Roman" w:eastAsia="Times New Roman" w:hAnsi="Times New Roman" w:cs="Times New Roman"/>
          <w:b/>
          <w:color w:val="000000" w:themeColor="text1"/>
          <w:sz w:val="28"/>
          <w:lang w:eastAsia="ru-RU"/>
        </w:rPr>
        <w:t>3. Хореография:</w:t>
      </w:r>
    </w:p>
    <w:p w14:paraId="77B3E168" w14:textId="1BC9B364" w:rsidR="00ED0010" w:rsidRDefault="00F119AC" w:rsidP="00ED0010">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lang w:eastAsia="ru-RU"/>
        </w:rPr>
      </w:pPr>
      <w:r w:rsidRPr="00ED0010">
        <w:rPr>
          <w:rFonts w:ascii="Times New Roman" w:eastAsia="Times New Roman" w:hAnsi="Times New Roman" w:cs="Times New Roman"/>
          <w:color w:val="000000" w:themeColor="text1"/>
          <w:sz w:val="28"/>
          <w:lang w:eastAsia="ru-RU"/>
        </w:rPr>
        <w:t xml:space="preserve">Батман </w:t>
      </w:r>
      <w:proofErr w:type="spellStart"/>
      <w:r w:rsidRPr="00ED0010">
        <w:rPr>
          <w:rFonts w:ascii="Times New Roman" w:eastAsia="Times New Roman" w:hAnsi="Times New Roman" w:cs="Times New Roman"/>
          <w:color w:val="000000" w:themeColor="text1"/>
          <w:sz w:val="28"/>
          <w:lang w:eastAsia="ru-RU"/>
        </w:rPr>
        <w:t>тандю</w:t>
      </w:r>
      <w:proofErr w:type="spellEnd"/>
      <w:r w:rsidRPr="00ED0010">
        <w:rPr>
          <w:rFonts w:ascii="Times New Roman" w:eastAsia="Times New Roman" w:hAnsi="Times New Roman" w:cs="Times New Roman"/>
          <w:color w:val="000000" w:themeColor="text1"/>
          <w:sz w:val="28"/>
          <w:lang w:eastAsia="ru-RU"/>
        </w:rPr>
        <w:t xml:space="preserve"> с </w:t>
      </w:r>
      <w:proofErr w:type="spellStart"/>
      <w:r w:rsidRPr="00ED0010">
        <w:rPr>
          <w:rFonts w:ascii="Times New Roman" w:eastAsia="Times New Roman" w:hAnsi="Times New Roman" w:cs="Times New Roman"/>
          <w:color w:val="000000" w:themeColor="text1"/>
          <w:sz w:val="28"/>
          <w:lang w:eastAsia="ru-RU"/>
        </w:rPr>
        <w:t>деми</w:t>
      </w:r>
      <w:proofErr w:type="spellEnd"/>
      <w:r w:rsidRPr="00ED0010">
        <w:rPr>
          <w:rFonts w:ascii="Times New Roman" w:eastAsia="Times New Roman" w:hAnsi="Times New Roman" w:cs="Times New Roman"/>
          <w:color w:val="000000" w:themeColor="text1"/>
          <w:sz w:val="28"/>
          <w:lang w:eastAsia="ru-RU"/>
        </w:rPr>
        <w:t xml:space="preserve"> плие. Батман </w:t>
      </w:r>
      <w:proofErr w:type="spellStart"/>
      <w:r w:rsidRPr="00ED0010">
        <w:rPr>
          <w:rFonts w:ascii="Times New Roman" w:eastAsia="Times New Roman" w:hAnsi="Times New Roman" w:cs="Times New Roman"/>
          <w:color w:val="000000" w:themeColor="text1"/>
          <w:sz w:val="28"/>
          <w:lang w:eastAsia="ru-RU"/>
        </w:rPr>
        <w:t>жэте</w:t>
      </w:r>
      <w:proofErr w:type="spellEnd"/>
      <w:r w:rsidRPr="00ED0010">
        <w:rPr>
          <w:rFonts w:ascii="Times New Roman" w:eastAsia="Times New Roman" w:hAnsi="Times New Roman" w:cs="Times New Roman"/>
          <w:color w:val="000000" w:themeColor="text1"/>
          <w:sz w:val="28"/>
          <w:lang w:eastAsia="ru-RU"/>
        </w:rPr>
        <w:t xml:space="preserve"> из 1 позиции. </w:t>
      </w:r>
      <w:proofErr w:type="spellStart"/>
      <w:r w:rsidRPr="00ED0010">
        <w:rPr>
          <w:rFonts w:ascii="Times New Roman" w:eastAsia="Times New Roman" w:hAnsi="Times New Roman" w:cs="Times New Roman"/>
          <w:color w:val="000000" w:themeColor="text1"/>
          <w:sz w:val="28"/>
          <w:lang w:eastAsia="ru-RU"/>
        </w:rPr>
        <w:t>Препарасьон</w:t>
      </w:r>
      <w:proofErr w:type="spellEnd"/>
      <w:r w:rsidRPr="00ED0010">
        <w:rPr>
          <w:rFonts w:ascii="Times New Roman" w:eastAsia="Times New Roman" w:hAnsi="Times New Roman" w:cs="Times New Roman"/>
          <w:color w:val="000000" w:themeColor="text1"/>
          <w:sz w:val="28"/>
          <w:lang w:eastAsia="ru-RU"/>
        </w:rPr>
        <w:t xml:space="preserve"> к </w:t>
      </w:r>
      <w:proofErr w:type="spellStart"/>
      <w:r w:rsidRPr="00ED0010">
        <w:rPr>
          <w:rFonts w:ascii="Times New Roman" w:eastAsia="Times New Roman" w:hAnsi="Times New Roman" w:cs="Times New Roman"/>
          <w:color w:val="000000" w:themeColor="text1"/>
          <w:sz w:val="28"/>
          <w:lang w:eastAsia="ru-RU"/>
        </w:rPr>
        <w:t>ронд</w:t>
      </w:r>
      <w:proofErr w:type="spellEnd"/>
      <w:r w:rsidRPr="00ED0010">
        <w:rPr>
          <w:rFonts w:ascii="Times New Roman" w:eastAsia="Times New Roman" w:hAnsi="Times New Roman" w:cs="Times New Roman"/>
          <w:color w:val="000000" w:themeColor="text1"/>
          <w:sz w:val="28"/>
          <w:lang w:eastAsia="ru-RU"/>
        </w:rPr>
        <w:t xml:space="preserve"> – де </w:t>
      </w:r>
      <w:proofErr w:type="spellStart"/>
      <w:r w:rsidRPr="00ED0010">
        <w:rPr>
          <w:rFonts w:ascii="Times New Roman" w:eastAsia="Times New Roman" w:hAnsi="Times New Roman" w:cs="Times New Roman"/>
          <w:color w:val="000000" w:themeColor="text1"/>
          <w:sz w:val="28"/>
          <w:lang w:eastAsia="ru-RU"/>
        </w:rPr>
        <w:t>жамб</w:t>
      </w:r>
      <w:proofErr w:type="spellEnd"/>
      <w:r w:rsidRPr="00ED0010">
        <w:rPr>
          <w:rFonts w:ascii="Times New Roman" w:eastAsia="Times New Roman" w:hAnsi="Times New Roman" w:cs="Times New Roman"/>
          <w:color w:val="000000" w:themeColor="text1"/>
          <w:sz w:val="28"/>
          <w:lang w:eastAsia="ru-RU"/>
        </w:rPr>
        <w:t xml:space="preserve">. </w:t>
      </w:r>
      <w:proofErr w:type="spellStart"/>
      <w:r w:rsidRPr="00ED0010">
        <w:rPr>
          <w:rFonts w:ascii="Times New Roman" w:eastAsia="Times New Roman" w:hAnsi="Times New Roman" w:cs="Times New Roman"/>
          <w:color w:val="000000" w:themeColor="text1"/>
          <w:sz w:val="28"/>
          <w:lang w:eastAsia="ru-RU"/>
        </w:rPr>
        <w:t>Ронд</w:t>
      </w:r>
      <w:proofErr w:type="spellEnd"/>
      <w:r w:rsidRPr="00ED0010">
        <w:rPr>
          <w:rFonts w:ascii="Times New Roman" w:eastAsia="Times New Roman" w:hAnsi="Times New Roman" w:cs="Times New Roman"/>
          <w:color w:val="000000" w:themeColor="text1"/>
          <w:sz w:val="28"/>
          <w:lang w:eastAsia="ru-RU"/>
        </w:rPr>
        <w:t xml:space="preserve"> – де </w:t>
      </w:r>
      <w:proofErr w:type="spellStart"/>
      <w:r w:rsidRPr="00ED0010">
        <w:rPr>
          <w:rFonts w:ascii="Times New Roman" w:eastAsia="Times New Roman" w:hAnsi="Times New Roman" w:cs="Times New Roman"/>
          <w:color w:val="000000" w:themeColor="text1"/>
          <w:sz w:val="28"/>
          <w:lang w:eastAsia="ru-RU"/>
        </w:rPr>
        <w:t>жамб</w:t>
      </w:r>
      <w:proofErr w:type="spellEnd"/>
      <w:r w:rsidRPr="00ED0010">
        <w:rPr>
          <w:rFonts w:ascii="Times New Roman" w:eastAsia="Times New Roman" w:hAnsi="Times New Roman" w:cs="Times New Roman"/>
          <w:color w:val="000000" w:themeColor="text1"/>
          <w:sz w:val="28"/>
          <w:lang w:eastAsia="ru-RU"/>
        </w:rPr>
        <w:t xml:space="preserve">, партер ан </w:t>
      </w:r>
      <w:proofErr w:type="spellStart"/>
      <w:r w:rsidRPr="00ED0010">
        <w:rPr>
          <w:rFonts w:ascii="Times New Roman" w:eastAsia="Times New Roman" w:hAnsi="Times New Roman" w:cs="Times New Roman"/>
          <w:color w:val="000000" w:themeColor="text1"/>
          <w:sz w:val="28"/>
          <w:lang w:eastAsia="ru-RU"/>
        </w:rPr>
        <w:t>деор</w:t>
      </w:r>
      <w:proofErr w:type="spellEnd"/>
      <w:r w:rsidRPr="00ED0010">
        <w:rPr>
          <w:rFonts w:ascii="Times New Roman" w:eastAsia="Times New Roman" w:hAnsi="Times New Roman" w:cs="Times New Roman"/>
          <w:color w:val="000000" w:themeColor="text1"/>
          <w:sz w:val="28"/>
          <w:lang w:eastAsia="ru-RU"/>
        </w:rPr>
        <w:t xml:space="preserve"> и </w:t>
      </w:r>
      <w:proofErr w:type="spellStart"/>
      <w:r w:rsidRPr="00ED0010">
        <w:rPr>
          <w:rFonts w:ascii="Times New Roman" w:eastAsia="Times New Roman" w:hAnsi="Times New Roman" w:cs="Times New Roman"/>
          <w:color w:val="000000" w:themeColor="text1"/>
          <w:sz w:val="28"/>
          <w:lang w:eastAsia="ru-RU"/>
        </w:rPr>
        <w:t>андедан</w:t>
      </w:r>
      <w:proofErr w:type="spellEnd"/>
      <w:r w:rsidRPr="00ED0010">
        <w:rPr>
          <w:rFonts w:ascii="Times New Roman" w:eastAsia="Times New Roman" w:hAnsi="Times New Roman" w:cs="Times New Roman"/>
          <w:color w:val="000000" w:themeColor="text1"/>
          <w:sz w:val="28"/>
          <w:lang w:eastAsia="ru-RU"/>
        </w:rPr>
        <w:t xml:space="preserve"> только по точкам (со 2 полугодия – по кругу). Батман </w:t>
      </w:r>
      <w:proofErr w:type="spellStart"/>
      <w:r w:rsidRPr="00ED0010">
        <w:rPr>
          <w:rFonts w:ascii="Times New Roman" w:eastAsia="Times New Roman" w:hAnsi="Times New Roman" w:cs="Times New Roman"/>
          <w:color w:val="000000" w:themeColor="text1"/>
          <w:sz w:val="28"/>
          <w:lang w:eastAsia="ru-RU"/>
        </w:rPr>
        <w:t>релевелянт</w:t>
      </w:r>
      <w:proofErr w:type="spellEnd"/>
      <w:r w:rsidRPr="00ED0010">
        <w:rPr>
          <w:rFonts w:ascii="Times New Roman" w:eastAsia="Times New Roman" w:hAnsi="Times New Roman" w:cs="Times New Roman"/>
          <w:color w:val="000000" w:themeColor="text1"/>
          <w:sz w:val="28"/>
          <w:lang w:eastAsia="ru-RU"/>
        </w:rPr>
        <w:t xml:space="preserve">. Батман фондю. Большой батман. Пассе. Батман </w:t>
      </w:r>
      <w:proofErr w:type="spellStart"/>
      <w:r w:rsidRPr="00ED0010">
        <w:rPr>
          <w:rFonts w:ascii="Times New Roman" w:eastAsia="Times New Roman" w:hAnsi="Times New Roman" w:cs="Times New Roman"/>
          <w:color w:val="000000" w:themeColor="text1"/>
          <w:sz w:val="28"/>
          <w:lang w:eastAsia="ru-RU"/>
        </w:rPr>
        <w:t>сутеню</w:t>
      </w:r>
      <w:proofErr w:type="spellEnd"/>
      <w:r w:rsidRPr="00ED0010">
        <w:rPr>
          <w:rFonts w:ascii="Times New Roman" w:eastAsia="Times New Roman" w:hAnsi="Times New Roman" w:cs="Times New Roman"/>
          <w:color w:val="000000" w:themeColor="text1"/>
          <w:sz w:val="28"/>
          <w:lang w:eastAsia="ru-RU"/>
        </w:rPr>
        <w:t xml:space="preserve">. Простейшие виды пор де бра. Упражнения на середине (без опоры). Позиции рук. Те же упражнения, что и у станка. Прыжки соте из 1, 2 и 5 позиции. Прыжки в 1, 2 и 5 позициях. Простое адажио. </w:t>
      </w:r>
      <w:r w:rsidR="00ED0010" w:rsidRPr="00ED0010">
        <w:rPr>
          <w:rFonts w:ascii="Times New Roman" w:eastAsia="Times New Roman" w:hAnsi="Times New Roman" w:cs="Times New Roman"/>
          <w:color w:val="000000" w:themeColor="text1"/>
          <w:sz w:val="28"/>
          <w:lang w:eastAsia="ru-RU"/>
        </w:rPr>
        <w:t xml:space="preserve">Большое плие из 1, 2 и 5 позиций. Батман </w:t>
      </w:r>
      <w:proofErr w:type="spellStart"/>
      <w:r w:rsidR="00ED0010" w:rsidRPr="00ED0010">
        <w:rPr>
          <w:rFonts w:ascii="Times New Roman" w:eastAsia="Times New Roman" w:hAnsi="Times New Roman" w:cs="Times New Roman"/>
          <w:color w:val="000000" w:themeColor="text1"/>
          <w:sz w:val="28"/>
          <w:lang w:eastAsia="ru-RU"/>
        </w:rPr>
        <w:t>фраппе</w:t>
      </w:r>
      <w:proofErr w:type="spellEnd"/>
      <w:r w:rsidR="00ED0010" w:rsidRPr="00ED0010">
        <w:rPr>
          <w:rFonts w:ascii="Times New Roman" w:eastAsia="Times New Roman" w:hAnsi="Times New Roman" w:cs="Times New Roman"/>
          <w:color w:val="000000" w:themeColor="text1"/>
          <w:sz w:val="28"/>
          <w:lang w:eastAsia="ru-RU"/>
        </w:rPr>
        <w:t xml:space="preserve">, батман </w:t>
      </w:r>
      <w:proofErr w:type="spellStart"/>
      <w:r w:rsidR="00ED0010" w:rsidRPr="00ED0010">
        <w:rPr>
          <w:rFonts w:ascii="Times New Roman" w:eastAsia="Times New Roman" w:hAnsi="Times New Roman" w:cs="Times New Roman"/>
          <w:color w:val="000000" w:themeColor="text1"/>
          <w:sz w:val="28"/>
          <w:lang w:eastAsia="ru-RU"/>
        </w:rPr>
        <w:t>девелопе</w:t>
      </w:r>
      <w:proofErr w:type="spellEnd"/>
      <w:r w:rsidR="00ED0010" w:rsidRPr="00ED0010">
        <w:rPr>
          <w:rFonts w:ascii="Times New Roman" w:eastAsia="Times New Roman" w:hAnsi="Times New Roman" w:cs="Times New Roman"/>
          <w:color w:val="000000" w:themeColor="text1"/>
          <w:sz w:val="28"/>
          <w:lang w:eastAsia="ru-RU"/>
        </w:rPr>
        <w:t xml:space="preserve">. Пор – де – бра 3 и 4. Большой батман пуанте крестом. Большое плие по 1, 2, 4 и 5 позициям. </w:t>
      </w:r>
      <w:proofErr w:type="spellStart"/>
      <w:r w:rsidR="00ED0010" w:rsidRPr="00ED0010">
        <w:rPr>
          <w:rFonts w:ascii="Times New Roman" w:eastAsia="Times New Roman" w:hAnsi="Times New Roman" w:cs="Times New Roman"/>
          <w:color w:val="000000" w:themeColor="text1"/>
          <w:sz w:val="28"/>
          <w:lang w:eastAsia="ru-RU"/>
        </w:rPr>
        <w:t>Ронд</w:t>
      </w:r>
      <w:proofErr w:type="spellEnd"/>
      <w:r w:rsidR="00ED0010" w:rsidRPr="00ED0010">
        <w:rPr>
          <w:rFonts w:ascii="Times New Roman" w:eastAsia="Times New Roman" w:hAnsi="Times New Roman" w:cs="Times New Roman"/>
          <w:color w:val="000000" w:themeColor="text1"/>
          <w:sz w:val="28"/>
          <w:lang w:eastAsia="ru-RU"/>
        </w:rPr>
        <w:t xml:space="preserve"> – де – </w:t>
      </w:r>
      <w:proofErr w:type="spellStart"/>
      <w:r w:rsidR="00ED0010" w:rsidRPr="00ED0010">
        <w:rPr>
          <w:rFonts w:ascii="Times New Roman" w:eastAsia="Times New Roman" w:hAnsi="Times New Roman" w:cs="Times New Roman"/>
          <w:color w:val="000000" w:themeColor="text1"/>
          <w:sz w:val="28"/>
          <w:lang w:eastAsia="ru-RU"/>
        </w:rPr>
        <w:t>жамб</w:t>
      </w:r>
      <w:proofErr w:type="spellEnd"/>
      <w:r w:rsidR="00ED0010" w:rsidRPr="00ED0010">
        <w:rPr>
          <w:rFonts w:ascii="Times New Roman" w:eastAsia="Times New Roman" w:hAnsi="Times New Roman" w:cs="Times New Roman"/>
          <w:color w:val="000000" w:themeColor="text1"/>
          <w:sz w:val="28"/>
          <w:lang w:eastAsia="ru-RU"/>
        </w:rPr>
        <w:t xml:space="preserve"> партер на </w:t>
      </w:r>
      <w:proofErr w:type="spellStart"/>
      <w:r w:rsidR="00ED0010" w:rsidRPr="00ED0010">
        <w:rPr>
          <w:rFonts w:ascii="Times New Roman" w:eastAsia="Times New Roman" w:hAnsi="Times New Roman" w:cs="Times New Roman"/>
          <w:color w:val="000000" w:themeColor="text1"/>
          <w:sz w:val="28"/>
          <w:lang w:eastAsia="ru-RU"/>
        </w:rPr>
        <w:t>деми</w:t>
      </w:r>
      <w:proofErr w:type="spellEnd"/>
      <w:r w:rsidR="00ED0010" w:rsidRPr="00ED0010">
        <w:rPr>
          <w:rFonts w:ascii="Times New Roman" w:eastAsia="Times New Roman" w:hAnsi="Times New Roman" w:cs="Times New Roman"/>
          <w:color w:val="000000" w:themeColor="text1"/>
          <w:sz w:val="28"/>
          <w:lang w:eastAsia="ru-RU"/>
        </w:rPr>
        <w:t xml:space="preserve"> плие ан </w:t>
      </w:r>
      <w:proofErr w:type="spellStart"/>
      <w:r w:rsidR="00ED0010" w:rsidRPr="00ED0010">
        <w:rPr>
          <w:rFonts w:ascii="Times New Roman" w:eastAsia="Times New Roman" w:hAnsi="Times New Roman" w:cs="Times New Roman"/>
          <w:color w:val="000000" w:themeColor="text1"/>
          <w:sz w:val="28"/>
          <w:lang w:eastAsia="ru-RU"/>
        </w:rPr>
        <w:t>деор</w:t>
      </w:r>
      <w:proofErr w:type="spellEnd"/>
      <w:r w:rsidR="00ED0010" w:rsidRPr="00ED0010">
        <w:rPr>
          <w:rFonts w:ascii="Times New Roman" w:eastAsia="Times New Roman" w:hAnsi="Times New Roman" w:cs="Times New Roman"/>
          <w:color w:val="000000" w:themeColor="text1"/>
          <w:sz w:val="28"/>
          <w:lang w:eastAsia="ru-RU"/>
        </w:rPr>
        <w:t xml:space="preserve"> и ан </w:t>
      </w:r>
      <w:proofErr w:type="spellStart"/>
      <w:r w:rsidR="00ED0010" w:rsidRPr="00ED0010">
        <w:rPr>
          <w:rFonts w:ascii="Times New Roman" w:eastAsia="Times New Roman" w:hAnsi="Times New Roman" w:cs="Times New Roman"/>
          <w:color w:val="000000" w:themeColor="text1"/>
          <w:sz w:val="28"/>
          <w:lang w:eastAsia="ru-RU"/>
        </w:rPr>
        <w:t>дедан</w:t>
      </w:r>
      <w:proofErr w:type="spellEnd"/>
      <w:r w:rsidR="00ED0010" w:rsidRPr="00ED0010">
        <w:rPr>
          <w:rFonts w:ascii="Times New Roman" w:eastAsia="Times New Roman" w:hAnsi="Times New Roman" w:cs="Times New Roman"/>
          <w:color w:val="000000" w:themeColor="text1"/>
          <w:sz w:val="28"/>
          <w:lang w:eastAsia="ru-RU"/>
        </w:rPr>
        <w:t xml:space="preserve">. Па – де – бурре с </w:t>
      </w:r>
      <w:r w:rsidR="00ED0010" w:rsidRPr="00ED0010">
        <w:rPr>
          <w:rFonts w:ascii="Times New Roman" w:eastAsia="Times New Roman" w:hAnsi="Times New Roman" w:cs="Times New Roman"/>
          <w:color w:val="000000" w:themeColor="text1"/>
          <w:sz w:val="28"/>
          <w:lang w:eastAsia="ru-RU"/>
        </w:rPr>
        <w:lastRenderedPageBreak/>
        <w:t xml:space="preserve">переменой ног (изучается лицом к станку). Адажио. Упражнения на середине (без опоры). Те же, что и у станка. Позы </w:t>
      </w:r>
      <w:proofErr w:type="spellStart"/>
      <w:r w:rsidR="00ED0010" w:rsidRPr="00ED0010">
        <w:rPr>
          <w:rFonts w:ascii="Times New Roman" w:eastAsia="Times New Roman" w:hAnsi="Times New Roman" w:cs="Times New Roman"/>
          <w:color w:val="000000" w:themeColor="text1"/>
          <w:sz w:val="28"/>
          <w:lang w:eastAsia="ru-RU"/>
        </w:rPr>
        <w:t>эфассе</w:t>
      </w:r>
      <w:proofErr w:type="spellEnd"/>
      <w:r w:rsidR="00ED0010" w:rsidRPr="00ED0010">
        <w:rPr>
          <w:rFonts w:ascii="Times New Roman" w:eastAsia="Times New Roman" w:hAnsi="Times New Roman" w:cs="Times New Roman"/>
          <w:color w:val="000000" w:themeColor="text1"/>
          <w:sz w:val="28"/>
          <w:lang w:eastAsia="ru-RU"/>
        </w:rPr>
        <w:t xml:space="preserve">, </w:t>
      </w:r>
      <w:proofErr w:type="spellStart"/>
      <w:r w:rsidR="00ED0010" w:rsidRPr="00ED0010">
        <w:rPr>
          <w:rFonts w:ascii="Times New Roman" w:eastAsia="Times New Roman" w:hAnsi="Times New Roman" w:cs="Times New Roman"/>
          <w:color w:val="000000" w:themeColor="text1"/>
          <w:sz w:val="28"/>
          <w:lang w:eastAsia="ru-RU"/>
        </w:rPr>
        <w:t>круазе</w:t>
      </w:r>
      <w:proofErr w:type="spellEnd"/>
      <w:r w:rsidR="00ED0010" w:rsidRPr="00ED0010">
        <w:rPr>
          <w:rFonts w:ascii="Times New Roman" w:eastAsia="Times New Roman" w:hAnsi="Times New Roman" w:cs="Times New Roman"/>
          <w:color w:val="000000" w:themeColor="text1"/>
          <w:sz w:val="28"/>
          <w:lang w:eastAsia="ru-RU"/>
        </w:rPr>
        <w:t xml:space="preserve">, 1 и 2 арабески. </w:t>
      </w:r>
      <w:proofErr w:type="spellStart"/>
      <w:r w:rsidR="00ED0010" w:rsidRPr="00ED0010">
        <w:rPr>
          <w:rFonts w:ascii="Times New Roman" w:eastAsia="Times New Roman" w:hAnsi="Times New Roman" w:cs="Times New Roman"/>
          <w:color w:val="000000" w:themeColor="text1"/>
          <w:sz w:val="28"/>
          <w:lang w:eastAsia="ru-RU"/>
        </w:rPr>
        <w:t>Ассамбле</w:t>
      </w:r>
      <w:proofErr w:type="spellEnd"/>
      <w:r w:rsidR="00ED0010" w:rsidRPr="00ED0010">
        <w:rPr>
          <w:rFonts w:ascii="Times New Roman" w:eastAsia="Times New Roman" w:hAnsi="Times New Roman" w:cs="Times New Roman"/>
          <w:color w:val="000000" w:themeColor="text1"/>
          <w:sz w:val="28"/>
          <w:lang w:eastAsia="ru-RU"/>
        </w:rPr>
        <w:t xml:space="preserve"> в сторону. </w:t>
      </w:r>
      <w:proofErr w:type="spellStart"/>
      <w:r w:rsidR="00ED0010" w:rsidRPr="00ED0010">
        <w:rPr>
          <w:rFonts w:ascii="Times New Roman" w:eastAsia="Times New Roman" w:hAnsi="Times New Roman" w:cs="Times New Roman"/>
          <w:color w:val="000000" w:themeColor="text1"/>
          <w:sz w:val="28"/>
          <w:lang w:eastAsia="ru-RU"/>
        </w:rPr>
        <w:t>Сиссон</w:t>
      </w:r>
      <w:proofErr w:type="spellEnd"/>
      <w:r w:rsidR="00ED0010" w:rsidRPr="00ED0010">
        <w:rPr>
          <w:rFonts w:ascii="Times New Roman" w:eastAsia="Times New Roman" w:hAnsi="Times New Roman" w:cs="Times New Roman"/>
          <w:color w:val="000000" w:themeColor="text1"/>
          <w:sz w:val="28"/>
          <w:lang w:eastAsia="ru-RU"/>
        </w:rPr>
        <w:t xml:space="preserve">. </w:t>
      </w:r>
      <w:proofErr w:type="spellStart"/>
      <w:r w:rsidR="00ED0010" w:rsidRPr="00ED0010">
        <w:rPr>
          <w:rFonts w:ascii="Times New Roman" w:eastAsia="Times New Roman" w:hAnsi="Times New Roman" w:cs="Times New Roman"/>
          <w:color w:val="000000" w:themeColor="text1"/>
          <w:sz w:val="28"/>
          <w:lang w:eastAsia="ru-RU"/>
        </w:rPr>
        <w:t>Жэте</w:t>
      </w:r>
      <w:proofErr w:type="spellEnd"/>
      <w:r w:rsidR="00ED0010" w:rsidRPr="00ED0010">
        <w:rPr>
          <w:rFonts w:ascii="Times New Roman" w:eastAsia="Times New Roman" w:hAnsi="Times New Roman" w:cs="Times New Roman"/>
          <w:color w:val="000000" w:themeColor="text1"/>
          <w:sz w:val="28"/>
          <w:lang w:eastAsia="ru-RU"/>
        </w:rPr>
        <w:t xml:space="preserve">. Глиссад. Падебаск. </w:t>
      </w:r>
      <w:proofErr w:type="spellStart"/>
      <w:r w:rsidR="00ED0010" w:rsidRPr="00ED0010">
        <w:rPr>
          <w:rFonts w:ascii="Times New Roman" w:eastAsia="Times New Roman" w:hAnsi="Times New Roman" w:cs="Times New Roman"/>
          <w:color w:val="000000" w:themeColor="text1"/>
          <w:sz w:val="28"/>
          <w:lang w:eastAsia="ru-RU"/>
        </w:rPr>
        <w:t>Эшшапе</w:t>
      </w:r>
      <w:proofErr w:type="spellEnd"/>
      <w:r w:rsidR="00ED0010" w:rsidRPr="00ED0010">
        <w:rPr>
          <w:rFonts w:ascii="Times New Roman" w:eastAsia="Times New Roman" w:hAnsi="Times New Roman" w:cs="Times New Roman"/>
          <w:color w:val="000000" w:themeColor="text1"/>
          <w:sz w:val="28"/>
          <w:lang w:eastAsia="ru-RU"/>
        </w:rPr>
        <w:t xml:space="preserve"> с переменой ног и без перемены. Па шассе. </w:t>
      </w:r>
      <w:proofErr w:type="spellStart"/>
      <w:r w:rsidR="00ED0010" w:rsidRPr="00ED0010">
        <w:rPr>
          <w:rFonts w:ascii="Times New Roman" w:eastAsia="Times New Roman" w:hAnsi="Times New Roman" w:cs="Times New Roman"/>
          <w:color w:val="000000" w:themeColor="text1"/>
          <w:sz w:val="28"/>
          <w:lang w:eastAsia="ru-RU"/>
        </w:rPr>
        <w:t>Сиссон</w:t>
      </w:r>
      <w:proofErr w:type="spellEnd"/>
      <w:r w:rsidR="00ED0010" w:rsidRPr="00ED0010">
        <w:rPr>
          <w:rFonts w:ascii="Times New Roman" w:eastAsia="Times New Roman" w:hAnsi="Times New Roman" w:cs="Times New Roman"/>
          <w:color w:val="000000" w:themeColor="text1"/>
          <w:sz w:val="28"/>
          <w:lang w:eastAsia="ru-RU"/>
        </w:rPr>
        <w:t xml:space="preserve"> ферме вперед, в сторону, назад и в позах. </w:t>
      </w:r>
      <w:proofErr w:type="spellStart"/>
      <w:r w:rsidR="00ED0010" w:rsidRPr="00ED0010">
        <w:rPr>
          <w:rFonts w:ascii="Times New Roman" w:eastAsia="Times New Roman" w:hAnsi="Times New Roman" w:cs="Times New Roman"/>
          <w:color w:val="000000" w:themeColor="text1"/>
          <w:sz w:val="28"/>
          <w:lang w:eastAsia="ru-RU"/>
        </w:rPr>
        <w:t>Эпальман</w:t>
      </w:r>
      <w:proofErr w:type="spellEnd"/>
      <w:r w:rsidR="00ED0010" w:rsidRPr="00ED0010">
        <w:rPr>
          <w:rFonts w:ascii="Times New Roman" w:eastAsia="Times New Roman" w:hAnsi="Times New Roman" w:cs="Times New Roman"/>
          <w:color w:val="000000" w:themeColor="text1"/>
          <w:sz w:val="28"/>
          <w:lang w:eastAsia="ru-RU"/>
        </w:rPr>
        <w:t xml:space="preserve"> </w:t>
      </w:r>
      <w:proofErr w:type="spellStart"/>
      <w:r w:rsidR="00ED0010" w:rsidRPr="00ED0010">
        <w:rPr>
          <w:rFonts w:ascii="Times New Roman" w:eastAsia="Times New Roman" w:hAnsi="Times New Roman" w:cs="Times New Roman"/>
          <w:color w:val="000000" w:themeColor="text1"/>
          <w:sz w:val="28"/>
          <w:lang w:eastAsia="ru-RU"/>
        </w:rPr>
        <w:t>круазе</w:t>
      </w:r>
      <w:proofErr w:type="spellEnd"/>
      <w:r w:rsidR="00ED0010" w:rsidRPr="00ED0010">
        <w:rPr>
          <w:rFonts w:ascii="Times New Roman" w:eastAsia="Times New Roman" w:hAnsi="Times New Roman" w:cs="Times New Roman"/>
          <w:color w:val="000000" w:themeColor="text1"/>
          <w:sz w:val="28"/>
          <w:lang w:eastAsia="ru-RU"/>
        </w:rPr>
        <w:t>. Туры в воздухе. Постановка танца на основе пройденного материала</w:t>
      </w:r>
      <w:r w:rsidR="00ED0010">
        <w:rPr>
          <w:rFonts w:ascii="Times New Roman" w:eastAsia="Times New Roman" w:hAnsi="Times New Roman" w:cs="Times New Roman"/>
          <w:color w:val="000000" w:themeColor="text1"/>
          <w:sz w:val="28"/>
          <w:lang w:eastAsia="ru-RU"/>
        </w:rPr>
        <w:t>.</w:t>
      </w:r>
    </w:p>
    <w:p w14:paraId="3D846E59" w14:textId="13944D23" w:rsidR="00F119AC" w:rsidRPr="00167729" w:rsidRDefault="000E6FC8" w:rsidP="000E6FC8">
      <w:pPr>
        <w:pStyle w:val="aa"/>
        <w:numPr>
          <w:ilvl w:val="0"/>
          <w:numId w:val="21"/>
        </w:numPr>
        <w:autoSpaceDE w:val="0"/>
        <w:autoSpaceDN w:val="0"/>
        <w:adjustRightInd w:val="0"/>
        <w:spacing w:after="0" w:line="240" w:lineRule="auto"/>
        <w:rPr>
          <w:rFonts w:ascii="Times New Roman" w:eastAsia="Times New Roman" w:hAnsi="Times New Roman" w:cs="Times New Roman"/>
          <w:b/>
          <w:color w:val="000000" w:themeColor="text1"/>
          <w:sz w:val="28"/>
          <w:lang w:eastAsia="ru-RU"/>
        </w:rPr>
      </w:pPr>
      <w:r w:rsidRPr="00167729">
        <w:rPr>
          <w:rFonts w:ascii="Times New Roman" w:eastAsia="Times New Roman" w:hAnsi="Times New Roman" w:cs="Times New Roman"/>
          <w:b/>
          <w:color w:val="000000" w:themeColor="text1"/>
          <w:sz w:val="28"/>
          <w:lang w:eastAsia="ru-RU"/>
        </w:rPr>
        <w:t>Техническая подготовка:</w:t>
      </w:r>
    </w:p>
    <w:p w14:paraId="7099489A" w14:textId="783960F0" w:rsidR="00F119AC" w:rsidRPr="00167729" w:rsidRDefault="00F119AC" w:rsidP="00F119AC">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lang w:eastAsia="ru-RU"/>
        </w:rPr>
      </w:pPr>
      <w:r w:rsidRPr="00167729">
        <w:rPr>
          <w:rFonts w:ascii="Times New Roman" w:eastAsia="Times New Roman" w:hAnsi="Times New Roman" w:cs="Times New Roman"/>
          <w:color w:val="000000" w:themeColor="text1"/>
          <w:sz w:val="28"/>
          <w:lang w:eastAsia="ru-RU"/>
        </w:rPr>
        <w:t xml:space="preserve">В процессе занятий на льду совершенствуются ранее изученные упражнения, изучаются новые: прыжки в один оборот в каскаде или комбинации, </w:t>
      </w:r>
      <w:proofErr w:type="spellStart"/>
      <w:r w:rsidRPr="00167729">
        <w:rPr>
          <w:rFonts w:ascii="Times New Roman" w:eastAsia="Times New Roman" w:hAnsi="Times New Roman" w:cs="Times New Roman"/>
          <w:color w:val="000000" w:themeColor="text1"/>
          <w:sz w:val="28"/>
          <w:lang w:eastAsia="ru-RU"/>
        </w:rPr>
        <w:t>аксель</w:t>
      </w:r>
      <w:proofErr w:type="spellEnd"/>
      <w:r w:rsidRPr="00167729">
        <w:rPr>
          <w:rFonts w:ascii="Times New Roman" w:eastAsia="Times New Roman" w:hAnsi="Times New Roman" w:cs="Times New Roman"/>
          <w:color w:val="000000" w:themeColor="text1"/>
          <w:sz w:val="28"/>
          <w:lang w:eastAsia="ru-RU"/>
        </w:rPr>
        <w:t xml:space="preserve">, вращения в волчке, в ласточке, в </w:t>
      </w:r>
      <w:proofErr w:type="spellStart"/>
      <w:r w:rsidRPr="00167729">
        <w:rPr>
          <w:rFonts w:ascii="Times New Roman" w:eastAsia="Times New Roman" w:hAnsi="Times New Roman" w:cs="Times New Roman"/>
          <w:color w:val="000000" w:themeColor="text1"/>
          <w:sz w:val="28"/>
          <w:lang w:eastAsia="ru-RU"/>
        </w:rPr>
        <w:t>заклоне</w:t>
      </w:r>
      <w:proofErr w:type="spellEnd"/>
      <w:r w:rsidRPr="00167729">
        <w:rPr>
          <w:rFonts w:ascii="Times New Roman" w:eastAsia="Times New Roman" w:hAnsi="Times New Roman" w:cs="Times New Roman"/>
          <w:color w:val="000000" w:themeColor="text1"/>
          <w:sz w:val="28"/>
          <w:lang w:eastAsia="ru-RU"/>
        </w:rPr>
        <w:t xml:space="preserve"> (для девочек); спирали вперед, назад, со сменой ноги, по дугам, элементы шаговых дорожек, шаги с тройками, перетяжками. </w:t>
      </w:r>
    </w:p>
    <w:p w14:paraId="70A5AAAC" w14:textId="77777777" w:rsidR="00F119AC" w:rsidRPr="00167729" w:rsidRDefault="00F119AC" w:rsidP="00F119AC">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lang w:eastAsia="ru-RU"/>
        </w:rPr>
      </w:pPr>
      <w:r w:rsidRPr="00167729">
        <w:rPr>
          <w:rFonts w:ascii="Times New Roman" w:eastAsia="Times New Roman" w:hAnsi="Times New Roman" w:cs="Times New Roman"/>
          <w:color w:val="000000" w:themeColor="text1"/>
          <w:sz w:val="28"/>
          <w:lang w:eastAsia="ru-RU"/>
        </w:rPr>
        <w:t>К базовым элементам относится выполнение и поворотов (тройка, скоба, крюк, выкрюк, петля). Обучение выполнению их возможно только при вращении – основном, опорном, собственно базовым действием фигуриста. Необходимым условием выполнения вращения является встречное движение верхней части тела относительно нижней его части – скручивание. Это движение – базовое в технике фигурного катания на коньках.</w:t>
      </w:r>
    </w:p>
    <w:p w14:paraId="4BF03B15" w14:textId="77777777" w:rsidR="00167729" w:rsidRPr="00167729" w:rsidRDefault="00F119AC" w:rsidP="00F119AC">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lang w:eastAsia="ru-RU"/>
        </w:rPr>
      </w:pPr>
      <w:r w:rsidRPr="00167729">
        <w:rPr>
          <w:rFonts w:ascii="Times New Roman" w:eastAsia="Times New Roman" w:hAnsi="Times New Roman" w:cs="Times New Roman"/>
          <w:color w:val="000000" w:themeColor="text1"/>
          <w:sz w:val="28"/>
          <w:lang w:eastAsia="ru-RU"/>
        </w:rPr>
        <w:t xml:space="preserve"> Специальные имитационные упражнения помогают решать задачи технической подготовки. Подготовка произвольной программы соответствующей требованиям ЕВСК. Работа над составлением и вкатыванием программы под музыку. Работа над стабильностью исполнения элементов в программе. </w:t>
      </w:r>
    </w:p>
    <w:p w14:paraId="1CB1AF3A" w14:textId="77777777" w:rsidR="00167729" w:rsidRPr="00167729" w:rsidRDefault="00F119AC" w:rsidP="00167729">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lang w:eastAsia="ru-RU"/>
        </w:rPr>
      </w:pPr>
      <w:r w:rsidRPr="00167729">
        <w:rPr>
          <w:rFonts w:ascii="Times New Roman" w:eastAsia="Times New Roman" w:hAnsi="Times New Roman" w:cs="Times New Roman"/>
          <w:color w:val="000000" w:themeColor="text1"/>
          <w:sz w:val="28"/>
          <w:lang w:eastAsia="ru-RU"/>
        </w:rPr>
        <w:t xml:space="preserve">Изучаемый материал представлен в виде блоков. Каждый блок включает систему заданий и последовательность их исполнения. Внимание уделяется: </w:t>
      </w:r>
    </w:p>
    <w:p w14:paraId="69AA7708" w14:textId="77777777" w:rsidR="00167729" w:rsidRPr="00167729" w:rsidRDefault="00F119AC" w:rsidP="00167729">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lang w:eastAsia="ru-RU"/>
        </w:rPr>
      </w:pPr>
      <w:r w:rsidRPr="00167729">
        <w:rPr>
          <w:rFonts w:ascii="Times New Roman" w:eastAsia="Times New Roman" w:hAnsi="Times New Roman" w:cs="Times New Roman"/>
          <w:color w:val="000000" w:themeColor="text1"/>
          <w:sz w:val="28"/>
          <w:lang w:eastAsia="ru-RU"/>
        </w:rPr>
        <w:t xml:space="preserve">– совершенствованию техники скольжения по нескольким направлениям (шаги, основанные на основных элементах обязательных упражнений, составление и построение дорожек шагов по прямой и по кругу, спирали простые и сложные с перетяжками с хода вперед наружу – вперед внутрь и с хода вперед внутрь – вперед наружу на правой и левой ноге с разнообразным положением рук и свободной ноги); </w:t>
      </w:r>
    </w:p>
    <w:p w14:paraId="22CBED60" w14:textId="7A7599A0" w:rsidR="00167729" w:rsidRPr="00167729" w:rsidRDefault="00F119AC" w:rsidP="00167729">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lang w:eastAsia="ru-RU"/>
        </w:rPr>
      </w:pPr>
      <w:r w:rsidRPr="00167729">
        <w:rPr>
          <w:rFonts w:ascii="Times New Roman" w:eastAsia="Times New Roman" w:hAnsi="Times New Roman" w:cs="Times New Roman"/>
          <w:color w:val="000000" w:themeColor="text1"/>
          <w:sz w:val="28"/>
          <w:lang w:eastAsia="ru-RU"/>
        </w:rPr>
        <w:t xml:space="preserve">– изучению и овладению техникой </w:t>
      </w:r>
      <w:r w:rsidR="00167729" w:rsidRPr="00167729">
        <w:rPr>
          <w:rFonts w:ascii="Times New Roman" w:eastAsia="Times New Roman" w:hAnsi="Times New Roman" w:cs="Times New Roman"/>
          <w:color w:val="000000" w:themeColor="text1"/>
          <w:sz w:val="28"/>
          <w:lang w:eastAsia="ru-RU"/>
        </w:rPr>
        <w:t xml:space="preserve">двух-трех </w:t>
      </w:r>
      <w:r w:rsidRPr="00167729">
        <w:rPr>
          <w:rFonts w:ascii="Times New Roman" w:eastAsia="Times New Roman" w:hAnsi="Times New Roman" w:cs="Times New Roman"/>
          <w:color w:val="000000" w:themeColor="text1"/>
          <w:sz w:val="28"/>
          <w:lang w:eastAsia="ru-RU"/>
        </w:rPr>
        <w:t xml:space="preserve">оборотных прыжков. Прыжки выполняются в обе стороны; </w:t>
      </w:r>
    </w:p>
    <w:p w14:paraId="2D7EF388" w14:textId="77777777" w:rsidR="00167729" w:rsidRPr="00167729" w:rsidRDefault="00F119AC" w:rsidP="00167729">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lang w:eastAsia="ru-RU"/>
        </w:rPr>
      </w:pPr>
      <w:r w:rsidRPr="00167729">
        <w:rPr>
          <w:rFonts w:ascii="Times New Roman" w:eastAsia="Times New Roman" w:hAnsi="Times New Roman" w:cs="Times New Roman"/>
          <w:color w:val="000000" w:themeColor="text1"/>
          <w:sz w:val="28"/>
          <w:lang w:eastAsia="ru-RU"/>
        </w:rPr>
        <w:t>– овладению техникой вращений.</w:t>
      </w:r>
    </w:p>
    <w:p w14:paraId="2115FE0E" w14:textId="77777777" w:rsidR="00167729" w:rsidRPr="00167729" w:rsidRDefault="00F119AC" w:rsidP="00167729">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lang w:eastAsia="ru-RU"/>
        </w:rPr>
      </w:pPr>
      <w:r w:rsidRPr="00167729">
        <w:rPr>
          <w:rFonts w:ascii="Times New Roman" w:eastAsia="Times New Roman" w:hAnsi="Times New Roman" w:cs="Times New Roman"/>
          <w:color w:val="000000" w:themeColor="text1"/>
          <w:sz w:val="28"/>
          <w:lang w:eastAsia="ru-RU"/>
        </w:rPr>
        <w:t xml:space="preserve"> Работа над качеством вращений (центровка, бесшумность, вращение на плоскости конька и т.д.); </w:t>
      </w:r>
    </w:p>
    <w:p w14:paraId="5F40BA2F" w14:textId="77777777" w:rsidR="00167729" w:rsidRPr="00167729" w:rsidRDefault="00F119AC" w:rsidP="00167729">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lang w:eastAsia="ru-RU"/>
        </w:rPr>
      </w:pPr>
      <w:r w:rsidRPr="00167729">
        <w:rPr>
          <w:rFonts w:ascii="Times New Roman" w:eastAsia="Times New Roman" w:hAnsi="Times New Roman" w:cs="Times New Roman"/>
          <w:color w:val="000000" w:themeColor="text1"/>
          <w:sz w:val="28"/>
          <w:lang w:eastAsia="ru-RU"/>
        </w:rPr>
        <w:t xml:space="preserve">– совершенствованию четких подъездов и выездов из элементов; </w:t>
      </w:r>
    </w:p>
    <w:p w14:paraId="4F07C756" w14:textId="51338274" w:rsidR="00F119AC" w:rsidRPr="00167729" w:rsidRDefault="00F119AC" w:rsidP="00167729">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lang w:eastAsia="ru-RU"/>
        </w:rPr>
      </w:pPr>
      <w:r w:rsidRPr="00167729">
        <w:rPr>
          <w:rFonts w:ascii="Times New Roman" w:eastAsia="Times New Roman" w:hAnsi="Times New Roman" w:cs="Times New Roman"/>
          <w:color w:val="000000" w:themeColor="text1"/>
          <w:sz w:val="28"/>
          <w:lang w:eastAsia="ru-RU"/>
        </w:rPr>
        <w:t xml:space="preserve">– подготовке и вкатыванию программы произвольного катания с включением вышеуказанных элементов. </w:t>
      </w:r>
    </w:p>
    <w:p w14:paraId="1E2F6E96" w14:textId="36F95FC3" w:rsidR="00F119AC" w:rsidRPr="00167729" w:rsidRDefault="00F119AC" w:rsidP="00F119AC">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lang w:eastAsia="ru-RU"/>
        </w:rPr>
      </w:pPr>
      <w:r w:rsidRPr="00167729">
        <w:rPr>
          <w:rFonts w:ascii="Times New Roman" w:eastAsia="Times New Roman" w:hAnsi="Times New Roman" w:cs="Times New Roman"/>
          <w:color w:val="000000" w:themeColor="text1"/>
          <w:sz w:val="28"/>
          <w:lang w:eastAsia="ru-RU"/>
        </w:rPr>
        <w:t xml:space="preserve">Блок </w:t>
      </w:r>
      <w:r w:rsidR="00167729" w:rsidRPr="00167729">
        <w:rPr>
          <w:rFonts w:ascii="Times New Roman" w:eastAsia="Times New Roman" w:hAnsi="Times New Roman" w:cs="Times New Roman"/>
          <w:color w:val="000000" w:themeColor="text1"/>
          <w:sz w:val="28"/>
          <w:lang w:eastAsia="ru-RU"/>
        </w:rPr>
        <w:t>1</w:t>
      </w:r>
      <w:r w:rsidRPr="00167729">
        <w:rPr>
          <w:rFonts w:ascii="Times New Roman" w:eastAsia="Times New Roman" w:hAnsi="Times New Roman" w:cs="Times New Roman"/>
          <w:color w:val="000000" w:themeColor="text1"/>
          <w:sz w:val="28"/>
          <w:lang w:eastAsia="ru-RU"/>
        </w:rPr>
        <w:t xml:space="preserve">: - троечный поворот вперед внутрь с места на правой и левой ноге; - повороты с хода назад на ход вперед на двух ногах по кругу: по часовой и против часовой стрелки; - хоккейный тормоз правой или левой ногой; - </w:t>
      </w:r>
      <w:r w:rsidRPr="00167729">
        <w:rPr>
          <w:rFonts w:ascii="Times New Roman" w:eastAsia="Times New Roman" w:hAnsi="Times New Roman" w:cs="Times New Roman"/>
          <w:color w:val="000000" w:themeColor="text1"/>
          <w:sz w:val="28"/>
          <w:lang w:eastAsia="ru-RU"/>
        </w:rPr>
        <w:lastRenderedPageBreak/>
        <w:t xml:space="preserve">подскок «козлик»; - спираль вперед на правой и левой ноге; - выпад вперед на правой и левой ноге. </w:t>
      </w:r>
    </w:p>
    <w:p w14:paraId="79AA6C4C" w14:textId="5F321890" w:rsidR="00F119AC" w:rsidRPr="00167729" w:rsidRDefault="00F119AC" w:rsidP="00F119AC">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lang w:eastAsia="ru-RU"/>
        </w:rPr>
      </w:pPr>
      <w:r w:rsidRPr="00167729">
        <w:rPr>
          <w:rFonts w:ascii="Times New Roman" w:eastAsia="Times New Roman" w:hAnsi="Times New Roman" w:cs="Times New Roman"/>
          <w:color w:val="000000" w:themeColor="text1"/>
          <w:sz w:val="28"/>
          <w:lang w:eastAsia="ru-RU"/>
        </w:rPr>
        <w:t xml:space="preserve">Блок </w:t>
      </w:r>
      <w:r w:rsidR="00167729" w:rsidRPr="00167729">
        <w:rPr>
          <w:rFonts w:ascii="Times New Roman" w:eastAsia="Times New Roman" w:hAnsi="Times New Roman" w:cs="Times New Roman"/>
          <w:color w:val="000000" w:themeColor="text1"/>
          <w:sz w:val="28"/>
          <w:lang w:eastAsia="ru-RU"/>
        </w:rPr>
        <w:t>2</w:t>
      </w:r>
      <w:r w:rsidRPr="00167729">
        <w:rPr>
          <w:rFonts w:ascii="Times New Roman" w:eastAsia="Times New Roman" w:hAnsi="Times New Roman" w:cs="Times New Roman"/>
          <w:color w:val="000000" w:themeColor="text1"/>
          <w:sz w:val="28"/>
          <w:lang w:eastAsia="ru-RU"/>
        </w:rPr>
        <w:t>: - открытый моухок вперед внутрь с места с правой и левой ноги; - передвижение по кругу ходом назад наружу, вперед наружу с левой и правой ноги; - балетный (</w:t>
      </w:r>
      <w:proofErr w:type="spellStart"/>
      <w:r w:rsidRPr="00167729">
        <w:rPr>
          <w:rFonts w:ascii="Times New Roman" w:eastAsia="Times New Roman" w:hAnsi="Times New Roman" w:cs="Times New Roman"/>
          <w:color w:val="000000" w:themeColor="text1"/>
          <w:sz w:val="28"/>
          <w:lang w:eastAsia="ru-RU"/>
        </w:rPr>
        <w:t>ballet</w:t>
      </w:r>
      <w:proofErr w:type="spellEnd"/>
      <w:r w:rsidRPr="00167729">
        <w:rPr>
          <w:rFonts w:ascii="Times New Roman" w:eastAsia="Times New Roman" w:hAnsi="Times New Roman" w:cs="Times New Roman"/>
          <w:color w:val="000000" w:themeColor="text1"/>
          <w:sz w:val="28"/>
          <w:lang w:eastAsia="ru-RU"/>
        </w:rPr>
        <w:t xml:space="preserve">) прыжок с правой или левой ноги (прыжок в 0,5 оборота, который выполняется с хода назад наружу отталкиванием зубцом с приземлением на тот же зубец и выездом на ход вперед внутрь на другую ногу); - беговые назад с переходом в позицию выезда по часовой и против часовой стрелки; вращение «винт» – модификация для начинающих. </w:t>
      </w:r>
    </w:p>
    <w:p w14:paraId="7C1159A7" w14:textId="34855CE2" w:rsidR="00F119AC" w:rsidRPr="00167729" w:rsidRDefault="00F119AC" w:rsidP="00F119AC">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lang w:eastAsia="ru-RU"/>
        </w:rPr>
      </w:pPr>
      <w:r w:rsidRPr="00167729">
        <w:rPr>
          <w:rFonts w:ascii="Times New Roman" w:eastAsia="Times New Roman" w:hAnsi="Times New Roman" w:cs="Times New Roman"/>
          <w:color w:val="000000" w:themeColor="text1"/>
          <w:sz w:val="28"/>
          <w:lang w:eastAsia="ru-RU"/>
        </w:rPr>
        <w:t xml:space="preserve">Блок </w:t>
      </w:r>
      <w:r w:rsidR="00167729" w:rsidRPr="00167729">
        <w:rPr>
          <w:rFonts w:ascii="Times New Roman" w:eastAsia="Times New Roman" w:hAnsi="Times New Roman" w:cs="Times New Roman"/>
          <w:color w:val="000000" w:themeColor="text1"/>
          <w:sz w:val="28"/>
          <w:lang w:eastAsia="ru-RU"/>
        </w:rPr>
        <w:t>3</w:t>
      </w:r>
      <w:r w:rsidRPr="00167729">
        <w:rPr>
          <w:rFonts w:ascii="Times New Roman" w:eastAsia="Times New Roman" w:hAnsi="Times New Roman" w:cs="Times New Roman"/>
          <w:color w:val="000000" w:themeColor="text1"/>
          <w:sz w:val="28"/>
          <w:lang w:eastAsia="ru-RU"/>
        </w:rPr>
        <w:t xml:space="preserve">: - передвижение по кругу троечными поворотами вперед наружу в обе стороны; - передвижение по кругу троечными поворотами вперед внутрь в обе стороны; - перекидной прыжок с места; - прыжок «мазурка» с правой или левой ноги (прыжок «мазурка» – выполняется в 0,5 оборота с хода назад наружу); - через зубец на ход вперед с приземлением через зубец на ход вперед наружу. Пример: исходное положение – правая нога назад наружу; - отталкивание зубцом левой ноги; приземление – через зубец правой ноги с выездом на левой ноге вперед наружу; - комбинация движений: беговые шаги вперед, моухок вперед внутрь, скрещение сзади и переход в беговой шаг назад, переход на ребро вперед внутрь; повторить 3 раза по часовой и против часовой стрелки; - циркуль вперед внутрь с правой и левой ноги. </w:t>
      </w:r>
    </w:p>
    <w:p w14:paraId="1CA83ED5" w14:textId="40FA3A74" w:rsidR="00F119AC" w:rsidRPr="00167729" w:rsidRDefault="00F119AC" w:rsidP="00F119AC">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lang w:eastAsia="ru-RU"/>
        </w:rPr>
      </w:pPr>
      <w:r w:rsidRPr="00167729">
        <w:rPr>
          <w:rFonts w:ascii="Times New Roman" w:eastAsia="Times New Roman" w:hAnsi="Times New Roman" w:cs="Times New Roman"/>
          <w:color w:val="000000" w:themeColor="text1"/>
          <w:sz w:val="28"/>
          <w:lang w:eastAsia="ru-RU"/>
        </w:rPr>
        <w:t xml:space="preserve">Блок </w:t>
      </w:r>
      <w:r w:rsidR="00167729" w:rsidRPr="00167729">
        <w:rPr>
          <w:rFonts w:ascii="Times New Roman" w:eastAsia="Times New Roman" w:hAnsi="Times New Roman" w:cs="Times New Roman"/>
          <w:color w:val="000000" w:themeColor="text1"/>
          <w:sz w:val="28"/>
          <w:lang w:eastAsia="ru-RU"/>
        </w:rPr>
        <w:t>4</w:t>
      </w:r>
      <w:r w:rsidRPr="00167729">
        <w:rPr>
          <w:rFonts w:ascii="Times New Roman" w:eastAsia="Times New Roman" w:hAnsi="Times New Roman" w:cs="Times New Roman"/>
          <w:color w:val="000000" w:themeColor="text1"/>
          <w:sz w:val="28"/>
          <w:lang w:eastAsia="ru-RU"/>
        </w:rPr>
        <w:t xml:space="preserve">: - флип 1 оборот; - комбинация прыжков: </w:t>
      </w:r>
      <w:proofErr w:type="spellStart"/>
      <w:r w:rsidRPr="00167729">
        <w:rPr>
          <w:rFonts w:ascii="Times New Roman" w:eastAsia="Times New Roman" w:hAnsi="Times New Roman" w:cs="Times New Roman"/>
          <w:color w:val="000000" w:themeColor="text1"/>
          <w:sz w:val="28"/>
          <w:lang w:eastAsia="ru-RU"/>
        </w:rPr>
        <w:t>риттбергер</w:t>
      </w:r>
      <w:proofErr w:type="spellEnd"/>
      <w:r w:rsidRPr="00167729">
        <w:rPr>
          <w:rFonts w:ascii="Times New Roman" w:eastAsia="Times New Roman" w:hAnsi="Times New Roman" w:cs="Times New Roman"/>
          <w:color w:val="000000" w:themeColor="text1"/>
          <w:sz w:val="28"/>
          <w:lang w:eastAsia="ru-RU"/>
        </w:rPr>
        <w:t xml:space="preserve"> </w:t>
      </w:r>
      <w:r w:rsidR="000E6FC8" w:rsidRPr="00167729">
        <w:rPr>
          <w:rFonts w:ascii="Times New Roman" w:eastAsia="Times New Roman" w:hAnsi="Times New Roman" w:cs="Times New Roman"/>
          <w:color w:val="000000" w:themeColor="text1"/>
          <w:sz w:val="28"/>
          <w:lang w:eastAsia="ru-RU"/>
        </w:rPr>
        <w:t>–</w:t>
      </w:r>
      <w:r w:rsidRPr="00167729">
        <w:rPr>
          <w:rFonts w:ascii="Times New Roman" w:eastAsia="Times New Roman" w:hAnsi="Times New Roman" w:cs="Times New Roman"/>
          <w:color w:val="000000" w:themeColor="text1"/>
          <w:sz w:val="28"/>
          <w:lang w:eastAsia="ru-RU"/>
        </w:rPr>
        <w:t xml:space="preserve"> </w:t>
      </w:r>
      <w:proofErr w:type="spellStart"/>
      <w:r w:rsidRPr="00167729">
        <w:rPr>
          <w:rFonts w:ascii="Times New Roman" w:eastAsia="Times New Roman" w:hAnsi="Times New Roman" w:cs="Times New Roman"/>
          <w:color w:val="000000" w:themeColor="text1"/>
          <w:sz w:val="28"/>
          <w:lang w:eastAsia="ru-RU"/>
        </w:rPr>
        <w:t>риттбергер</w:t>
      </w:r>
      <w:proofErr w:type="spellEnd"/>
      <w:r w:rsidRPr="00167729">
        <w:rPr>
          <w:rFonts w:ascii="Times New Roman" w:eastAsia="Times New Roman" w:hAnsi="Times New Roman" w:cs="Times New Roman"/>
          <w:color w:val="000000" w:themeColor="text1"/>
          <w:sz w:val="28"/>
          <w:lang w:eastAsia="ru-RU"/>
        </w:rPr>
        <w:t xml:space="preserve">; - серия прыжков: перекидной </w:t>
      </w:r>
      <w:r w:rsidR="000E6FC8" w:rsidRPr="00167729">
        <w:rPr>
          <w:rFonts w:ascii="Times New Roman" w:eastAsia="Times New Roman" w:hAnsi="Times New Roman" w:cs="Times New Roman"/>
          <w:color w:val="000000" w:themeColor="text1"/>
          <w:sz w:val="28"/>
          <w:lang w:eastAsia="ru-RU"/>
        </w:rPr>
        <w:t>–</w:t>
      </w:r>
      <w:r w:rsidRPr="00167729">
        <w:rPr>
          <w:rFonts w:ascii="Times New Roman" w:eastAsia="Times New Roman" w:hAnsi="Times New Roman" w:cs="Times New Roman"/>
          <w:color w:val="000000" w:themeColor="text1"/>
          <w:sz w:val="28"/>
          <w:lang w:eastAsia="ru-RU"/>
        </w:rPr>
        <w:t xml:space="preserve"> прыжок в 0,5 оборота с ребра с хода назад наружу в положении «полу-шпагат» с приземлением через зубец на ход вперед внутрь; - тулуп 1 оборот; 49 </w:t>
      </w:r>
      <w:r w:rsidR="000E6FC8" w:rsidRPr="00167729">
        <w:rPr>
          <w:rFonts w:ascii="Times New Roman" w:eastAsia="Times New Roman" w:hAnsi="Times New Roman" w:cs="Times New Roman"/>
          <w:color w:val="000000" w:themeColor="text1"/>
          <w:sz w:val="28"/>
          <w:lang w:eastAsia="ru-RU"/>
        </w:rPr>
        <w:t>–</w:t>
      </w:r>
      <w:r w:rsidRPr="00167729">
        <w:rPr>
          <w:rFonts w:ascii="Times New Roman" w:eastAsia="Times New Roman" w:hAnsi="Times New Roman" w:cs="Times New Roman"/>
          <w:color w:val="000000" w:themeColor="text1"/>
          <w:sz w:val="28"/>
          <w:lang w:eastAsia="ru-RU"/>
        </w:rPr>
        <w:t xml:space="preserve"> вращение «</w:t>
      </w:r>
      <w:proofErr w:type="spellStart"/>
      <w:r w:rsidRPr="00167729">
        <w:rPr>
          <w:rFonts w:ascii="Times New Roman" w:eastAsia="Times New Roman" w:hAnsi="Times New Roman" w:cs="Times New Roman"/>
          <w:color w:val="000000" w:themeColor="text1"/>
          <w:sz w:val="28"/>
          <w:lang w:eastAsia="ru-RU"/>
        </w:rPr>
        <w:t>либела</w:t>
      </w:r>
      <w:proofErr w:type="spellEnd"/>
      <w:r w:rsidRPr="00167729">
        <w:rPr>
          <w:rFonts w:ascii="Times New Roman" w:eastAsia="Times New Roman" w:hAnsi="Times New Roman" w:cs="Times New Roman"/>
          <w:color w:val="000000" w:themeColor="text1"/>
          <w:sz w:val="28"/>
          <w:lang w:eastAsia="ru-RU"/>
        </w:rPr>
        <w:t xml:space="preserve">» (минимум 3 оборота); - комбинация вращений: вращение вперед </w:t>
      </w:r>
      <w:r w:rsidR="000E6FC8" w:rsidRPr="00167729">
        <w:rPr>
          <w:rFonts w:ascii="Times New Roman" w:eastAsia="Times New Roman" w:hAnsi="Times New Roman" w:cs="Times New Roman"/>
          <w:color w:val="000000" w:themeColor="text1"/>
          <w:sz w:val="28"/>
          <w:lang w:eastAsia="ru-RU"/>
        </w:rPr>
        <w:t>–</w:t>
      </w:r>
      <w:r w:rsidRPr="00167729">
        <w:rPr>
          <w:rFonts w:ascii="Times New Roman" w:eastAsia="Times New Roman" w:hAnsi="Times New Roman" w:cs="Times New Roman"/>
          <w:color w:val="000000" w:themeColor="text1"/>
          <w:sz w:val="28"/>
          <w:lang w:eastAsia="ru-RU"/>
        </w:rPr>
        <w:t xml:space="preserve"> вращение назад (минимум по 3 оборота на каждой ноге); - тройка назад наружу, моухок вперед внутрь, 3 беговых назад. Повторить 3 раза по часовой и против часовой стрелки; - комбинация спиралей: спираль вперед наружу, тройка вперед наружу, 1 беговой назад, спираль назад внутрь (исполнять в обе стороны). </w:t>
      </w:r>
    </w:p>
    <w:p w14:paraId="150890F4" w14:textId="74EF8F14" w:rsidR="00F119AC" w:rsidRPr="00167729" w:rsidRDefault="00F119AC" w:rsidP="00F119AC">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lang w:eastAsia="ru-RU"/>
        </w:rPr>
      </w:pPr>
      <w:r w:rsidRPr="00167729">
        <w:rPr>
          <w:rFonts w:ascii="Times New Roman" w:eastAsia="Times New Roman" w:hAnsi="Times New Roman" w:cs="Times New Roman"/>
          <w:color w:val="000000" w:themeColor="text1"/>
          <w:sz w:val="28"/>
          <w:lang w:eastAsia="ru-RU"/>
        </w:rPr>
        <w:t xml:space="preserve">Блок 15: - прыжок «шпагат»; - комбинация прыжков: перекидной – </w:t>
      </w:r>
      <w:proofErr w:type="spellStart"/>
      <w:r w:rsidRPr="00167729">
        <w:rPr>
          <w:rFonts w:ascii="Times New Roman" w:eastAsia="Times New Roman" w:hAnsi="Times New Roman" w:cs="Times New Roman"/>
          <w:color w:val="000000" w:themeColor="text1"/>
          <w:sz w:val="28"/>
          <w:lang w:eastAsia="ru-RU"/>
        </w:rPr>
        <w:t>ойлер</w:t>
      </w:r>
      <w:proofErr w:type="spellEnd"/>
      <w:r w:rsidRPr="00167729">
        <w:rPr>
          <w:rFonts w:ascii="Times New Roman" w:eastAsia="Times New Roman" w:hAnsi="Times New Roman" w:cs="Times New Roman"/>
          <w:color w:val="000000" w:themeColor="text1"/>
          <w:sz w:val="28"/>
          <w:lang w:eastAsia="ru-RU"/>
        </w:rPr>
        <w:t xml:space="preserve"> </w:t>
      </w:r>
      <w:r w:rsidR="000E6FC8" w:rsidRPr="00167729">
        <w:rPr>
          <w:rFonts w:ascii="Times New Roman" w:eastAsia="Times New Roman" w:hAnsi="Times New Roman" w:cs="Times New Roman"/>
          <w:color w:val="000000" w:themeColor="text1"/>
          <w:sz w:val="28"/>
          <w:lang w:eastAsia="ru-RU"/>
        </w:rPr>
        <w:t>–</w:t>
      </w:r>
      <w:r w:rsidRPr="00167729">
        <w:rPr>
          <w:rFonts w:ascii="Times New Roman" w:eastAsia="Times New Roman" w:hAnsi="Times New Roman" w:cs="Times New Roman"/>
          <w:color w:val="000000" w:themeColor="text1"/>
          <w:sz w:val="28"/>
          <w:lang w:eastAsia="ru-RU"/>
        </w:rPr>
        <w:t xml:space="preserve"> сальхов; - </w:t>
      </w:r>
      <w:proofErr w:type="spellStart"/>
      <w:r w:rsidRPr="00167729">
        <w:rPr>
          <w:rFonts w:ascii="Times New Roman" w:eastAsia="Times New Roman" w:hAnsi="Times New Roman" w:cs="Times New Roman"/>
          <w:color w:val="000000" w:themeColor="text1"/>
          <w:sz w:val="28"/>
          <w:lang w:eastAsia="ru-RU"/>
        </w:rPr>
        <w:t>аксель</w:t>
      </w:r>
      <w:proofErr w:type="spellEnd"/>
      <w:r w:rsidRPr="00167729">
        <w:rPr>
          <w:rFonts w:ascii="Times New Roman" w:eastAsia="Times New Roman" w:hAnsi="Times New Roman" w:cs="Times New Roman"/>
          <w:color w:val="000000" w:themeColor="text1"/>
          <w:sz w:val="28"/>
          <w:lang w:eastAsia="ru-RU"/>
        </w:rPr>
        <w:t xml:space="preserve">; - комбинация вращений: </w:t>
      </w:r>
      <w:proofErr w:type="spellStart"/>
      <w:r w:rsidRPr="00167729">
        <w:rPr>
          <w:rFonts w:ascii="Times New Roman" w:eastAsia="Times New Roman" w:hAnsi="Times New Roman" w:cs="Times New Roman"/>
          <w:color w:val="000000" w:themeColor="text1"/>
          <w:sz w:val="28"/>
          <w:lang w:eastAsia="ru-RU"/>
        </w:rPr>
        <w:t>либела</w:t>
      </w:r>
      <w:proofErr w:type="spellEnd"/>
      <w:r w:rsidRPr="00167729">
        <w:rPr>
          <w:rFonts w:ascii="Times New Roman" w:eastAsia="Times New Roman" w:hAnsi="Times New Roman" w:cs="Times New Roman"/>
          <w:color w:val="000000" w:themeColor="text1"/>
          <w:sz w:val="28"/>
          <w:lang w:eastAsia="ru-RU"/>
        </w:rPr>
        <w:t xml:space="preserve"> – волчок (общее минимальное число оборотов – 6); - шаг «</w:t>
      </w:r>
      <w:proofErr w:type="spellStart"/>
      <w:r w:rsidRPr="00167729">
        <w:rPr>
          <w:rFonts w:ascii="Times New Roman" w:eastAsia="Times New Roman" w:hAnsi="Times New Roman" w:cs="Times New Roman"/>
          <w:color w:val="000000" w:themeColor="text1"/>
          <w:sz w:val="28"/>
          <w:lang w:eastAsia="ru-RU"/>
        </w:rPr>
        <w:t>джаксон</w:t>
      </w:r>
      <w:proofErr w:type="spellEnd"/>
      <w:r w:rsidRPr="00167729">
        <w:rPr>
          <w:rFonts w:ascii="Times New Roman" w:eastAsia="Times New Roman" w:hAnsi="Times New Roman" w:cs="Times New Roman"/>
          <w:color w:val="000000" w:themeColor="text1"/>
          <w:sz w:val="28"/>
          <w:lang w:eastAsia="ru-RU"/>
        </w:rPr>
        <w:t xml:space="preserve">» (по часовой и против часовой стрелки). </w:t>
      </w:r>
    </w:p>
    <w:p w14:paraId="7EFF270F" w14:textId="09826029" w:rsidR="003F755B" w:rsidRPr="00ED0010" w:rsidRDefault="000E6FC8" w:rsidP="000E6FC8">
      <w:pPr>
        <w:autoSpaceDE w:val="0"/>
        <w:autoSpaceDN w:val="0"/>
        <w:adjustRightInd w:val="0"/>
        <w:spacing w:after="0" w:line="240" w:lineRule="auto"/>
        <w:ind w:firstLine="851"/>
        <w:rPr>
          <w:rFonts w:ascii="Times New Roman" w:eastAsia="Times New Roman" w:hAnsi="Times New Roman" w:cs="Times New Roman"/>
          <w:b/>
          <w:color w:val="000000" w:themeColor="text1"/>
          <w:sz w:val="28"/>
          <w:lang w:eastAsia="ru-RU"/>
        </w:rPr>
      </w:pPr>
      <w:r w:rsidRPr="00ED0010">
        <w:rPr>
          <w:rFonts w:ascii="Times New Roman" w:eastAsia="Times New Roman" w:hAnsi="Times New Roman" w:cs="Times New Roman"/>
          <w:b/>
          <w:color w:val="000000" w:themeColor="text1"/>
          <w:sz w:val="28"/>
          <w:lang w:eastAsia="ru-RU"/>
        </w:rPr>
        <w:t>5.Тактическая подготовка:</w:t>
      </w:r>
    </w:p>
    <w:p w14:paraId="4C76F86B" w14:textId="571EE0C1" w:rsidR="00ED0010" w:rsidRPr="00ED0010" w:rsidRDefault="00ED0010" w:rsidP="00ED0010">
      <w:pPr>
        <w:autoSpaceDE w:val="0"/>
        <w:autoSpaceDN w:val="0"/>
        <w:adjustRightInd w:val="0"/>
        <w:spacing w:after="0" w:line="240" w:lineRule="auto"/>
        <w:ind w:firstLine="851"/>
        <w:jc w:val="both"/>
        <w:rPr>
          <w:rFonts w:ascii="Times New Roman" w:hAnsi="Times New Roman" w:cs="Times New Roman"/>
          <w:color w:val="000000" w:themeColor="text1"/>
          <w:sz w:val="28"/>
          <w:szCs w:val="28"/>
        </w:rPr>
      </w:pPr>
      <w:r w:rsidRPr="00ED0010">
        <w:rPr>
          <w:rFonts w:ascii="Times New Roman" w:hAnsi="Times New Roman" w:cs="Times New Roman"/>
          <w:color w:val="000000" w:themeColor="text1"/>
          <w:sz w:val="28"/>
          <w:szCs w:val="28"/>
        </w:rPr>
        <w:t>Тактическая подготовка направлена на решение задач сбора и анализа информации, принятия решения.  Приобретение знаний о правилах соревнований, особенностях судейства и проведения соревнований, о своей подготовленности.</w:t>
      </w:r>
      <w:r>
        <w:rPr>
          <w:rFonts w:ascii="Times New Roman" w:hAnsi="Times New Roman" w:cs="Times New Roman"/>
          <w:color w:val="000000" w:themeColor="text1"/>
          <w:sz w:val="28"/>
          <w:szCs w:val="28"/>
        </w:rPr>
        <w:t xml:space="preserve"> </w:t>
      </w:r>
      <w:r w:rsidRPr="00ED0010">
        <w:rPr>
          <w:rFonts w:ascii="Times New Roman" w:eastAsia="Times New Roman" w:hAnsi="Times New Roman" w:cs="Times New Roman"/>
          <w:color w:val="000000" w:themeColor="text1"/>
          <w:sz w:val="28"/>
          <w:lang w:eastAsia="ru-RU"/>
        </w:rPr>
        <w:t>Моделирование соревновательных ситуаций, моделирование соревновательной разминки; прокат соревновательных программ на разные трибуны; прокат в соревновательных костюмах; прокат под различными стартовыми номерами; моделирование нештатных ситуаций (обрыв музыкального сопровождения, опоздание на разминку, опоздание на старт, неполадки в костюме, коньке и др.).</w:t>
      </w:r>
    </w:p>
    <w:p w14:paraId="5719B8EA" w14:textId="7590BB86" w:rsidR="00ED0010" w:rsidRPr="00ED0010" w:rsidRDefault="00ED0010" w:rsidP="00ED0010">
      <w:pPr>
        <w:autoSpaceDE w:val="0"/>
        <w:autoSpaceDN w:val="0"/>
        <w:adjustRightInd w:val="0"/>
        <w:spacing w:after="0" w:line="240" w:lineRule="auto"/>
        <w:ind w:firstLine="851"/>
        <w:jc w:val="both"/>
        <w:rPr>
          <w:rFonts w:ascii="Times New Roman" w:hAnsi="Times New Roman" w:cs="Times New Roman"/>
          <w:color w:val="000000" w:themeColor="text1"/>
          <w:sz w:val="28"/>
          <w:szCs w:val="28"/>
        </w:rPr>
      </w:pPr>
      <w:r w:rsidRPr="00ED0010">
        <w:rPr>
          <w:rFonts w:ascii="Times New Roman" w:hAnsi="Times New Roman" w:cs="Times New Roman"/>
          <w:color w:val="000000" w:themeColor="text1"/>
          <w:sz w:val="28"/>
          <w:szCs w:val="28"/>
        </w:rPr>
        <w:lastRenderedPageBreak/>
        <w:t xml:space="preserve">Изучение соперников, их намерений, особенностей их подготовленности. Активная тактика навязывания сопернику выгодных для себя действий. Пассивная тактика - заранее спланированное предоставление инициативы сопернику, с последующими решительными действиями. </w:t>
      </w:r>
    </w:p>
    <w:p w14:paraId="10D7DB34" w14:textId="77777777" w:rsidR="00ED0010" w:rsidRPr="00ED0010" w:rsidRDefault="00ED0010" w:rsidP="00ED0010">
      <w:pPr>
        <w:autoSpaceDE w:val="0"/>
        <w:autoSpaceDN w:val="0"/>
        <w:adjustRightInd w:val="0"/>
        <w:spacing w:after="0" w:line="240" w:lineRule="auto"/>
        <w:ind w:firstLine="851"/>
        <w:jc w:val="both"/>
        <w:rPr>
          <w:rFonts w:ascii="Times New Roman" w:hAnsi="Times New Roman" w:cs="Times New Roman"/>
          <w:color w:val="000000" w:themeColor="text1"/>
          <w:sz w:val="28"/>
          <w:szCs w:val="28"/>
        </w:rPr>
      </w:pPr>
      <w:r w:rsidRPr="00ED0010">
        <w:rPr>
          <w:rFonts w:ascii="Times New Roman" w:hAnsi="Times New Roman" w:cs="Times New Roman"/>
          <w:color w:val="000000" w:themeColor="text1"/>
          <w:sz w:val="28"/>
          <w:szCs w:val="28"/>
        </w:rPr>
        <w:t>Принципы разработки тактического плана.</w:t>
      </w:r>
    </w:p>
    <w:p w14:paraId="0B9808EF" w14:textId="77777777" w:rsidR="009B765B" w:rsidRDefault="00ED0010" w:rsidP="009B765B">
      <w:pPr>
        <w:autoSpaceDE w:val="0"/>
        <w:autoSpaceDN w:val="0"/>
        <w:adjustRightInd w:val="0"/>
        <w:spacing w:after="0" w:line="240" w:lineRule="auto"/>
        <w:ind w:firstLine="851"/>
        <w:jc w:val="both"/>
        <w:rPr>
          <w:rFonts w:ascii="Times New Roman" w:hAnsi="Times New Roman" w:cs="Times New Roman"/>
          <w:color w:val="000000" w:themeColor="text1"/>
          <w:sz w:val="28"/>
          <w:szCs w:val="28"/>
        </w:rPr>
      </w:pPr>
      <w:r w:rsidRPr="00ED0010">
        <w:rPr>
          <w:rFonts w:ascii="Times New Roman" w:hAnsi="Times New Roman" w:cs="Times New Roman"/>
          <w:color w:val="000000" w:themeColor="text1"/>
          <w:sz w:val="28"/>
          <w:szCs w:val="28"/>
        </w:rPr>
        <w:t>Знать своих соперников: у кого можно выиграть; против кого шансов нет; кто из соперников равного уровня.</w:t>
      </w:r>
    </w:p>
    <w:p w14:paraId="4AD4B14F" w14:textId="629B8121" w:rsidR="003F755B" w:rsidRPr="00572917" w:rsidRDefault="000E6FC8" w:rsidP="009B765B">
      <w:pPr>
        <w:autoSpaceDE w:val="0"/>
        <w:autoSpaceDN w:val="0"/>
        <w:adjustRightInd w:val="0"/>
        <w:spacing w:after="0" w:line="240" w:lineRule="auto"/>
        <w:ind w:firstLine="851"/>
        <w:jc w:val="both"/>
        <w:rPr>
          <w:rFonts w:ascii="Times New Roman" w:eastAsia="Times New Roman" w:hAnsi="Times New Roman" w:cs="Times New Roman"/>
          <w:b/>
          <w:color w:val="000000" w:themeColor="text1"/>
          <w:sz w:val="28"/>
          <w:lang w:eastAsia="ru-RU"/>
        </w:rPr>
      </w:pPr>
      <w:r w:rsidRPr="00572917">
        <w:rPr>
          <w:rFonts w:ascii="Times New Roman" w:eastAsia="Times New Roman" w:hAnsi="Times New Roman" w:cs="Times New Roman"/>
          <w:b/>
          <w:color w:val="000000" w:themeColor="text1"/>
          <w:sz w:val="28"/>
          <w:lang w:eastAsia="ru-RU"/>
        </w:rPr>
        <w:t>6.</w:t>
      </w:r>
      <w:r w:rsidR="00F119AC" w:rsidRPr="00572917">
        <w:rPr>
          <w:rFonts w:ascii="Times New Roman" w:eastAsia="Times New Roman" w:hAnsi="Times New Roman" w:cs="Times New Roman"/>
          <w:b/>
          <w:color w:val="000000" w:themeColor="text1"/>
          <w:sz w:val="28"/>
          <w:lang w:eastAsia="ru-RU"/>
        </w:rPr>
        <w:t>Теоретическая подготовка</w:t>
      </w:r>
      <w:r w:rsidRPr="00572917">
        <w:rPr>
          <w:rFonts w:ascii="Times New Roman" w:eastAsia="Times New Roman" w:hAnsi="Times New Roman" w:cs="Times New Roman"/>
          <w:b/>
          <w:color w:val="000000" w:themeColor="text1"/>
          <w:sz w:val="28"/>
          <w:lang w:eastAsia="ru-RU"/>
        </w:rPr>
        <w:t>:</w:t>
      </w:r>
    </w:p>
    <w:p w14:paraId="6B35FA68" w14:textId="77777777" w:rsidR="00572917" w:rsidRDefault="00572917" w:rsidP="003F755B">
      <w:pPr>
        <w:autoSpaceDE w:val="0"/>
        <w:autoSpaceDN w:val="0"/>
        <w:adjustRightInd w:val="0"/>
        <w:spacing w:after="0" w:line="240" w:lineRule="auto"/>
        <w:ind w:firstLine="851"/>
        <w:jc w:val="both"/>
        <w:rPr>
          <w:rFonts w:ascii="Times New Roman" w:hAnsi="Times New Roman" w:cs="Times New Roman"/>
          <w:color w:val="000000" w:themeColor="text1"/>
          <w:sz w:val="28"/>
          <w:szCs w:val="28"/>
        </w:rPr>
      </w:pPr>
      <w:r w:rsidRPr="00572917">
        <w:rPr>
          <w:rFonts w:ascii="Times New Roman" w:hAnsi="Times New Roman" w:cs="Times New Roman"/>
          <w:color w:val="000000" w:themeColor="text1"/>
          <w:sz w:val="28"/>
          <w:szCs w:val="28"/>
        </w:rPr>
        <w:t>Те</w:t>
      </w:r>
      <w:r>
        <w:rPr>
          <w:rFonts w:ascii="Times New Roman" w:hAnsi="Times New Roman" w:cs="Times New Roman"/>
          <w:color w:val="000000" w:themeColor="text1"/>
          <w:sz w:val="28"/>
          <w:szCs w:val="28"/>
        </w:rPr>
        <w:t>оретическая подготовка проводится</w:t>
      </w:r>
      <w:r w:rsidRPr="00572917">
        <w:rPr>
          <w:rFonts w:ascii="Times New Roman" w:hAnsi="Times New Roman" w:cs="Times New Roman"/>
          <w:color w:val="000000" w:themeColor="text1"/>
          <w:sz w:val="28"/>
          <w:szCs w:val="28"/>
        </w:rPr>
        <w:t xml:space="preserve"> в форме бесед, лекций и непосредственно в тренировке органически связана с физической, технико-тактической, моральной и волевой подготовкой как элемент практических занятий. </w:t>
      </w:r>
    </w:p>
    <w:p w14:paraId="3A6A7C8F" w14:textId="77777777" w:rsidR="00572917" w:rsidRDefault="00572917" w:rsidP="003F755B">
      <w:pPr>
        <w:autoSpaceDE w:val="0"/>
        <w:autoSpaceDN w:val="0"/>
        <w:adjustRightInd w:val="0"/>
        <w:spacing w:after="0" w:line="240" w:lineRule="auto"/>
        <w:ind w:firstLine="851"/>
        <w:jc w:val="both"/>
        <w:rPr>
          <w:rFonts w:ascii="Times New Roman" w:hAnsi="Times New Roman" w:cs="Times New Roman"/>
          <w:color w:val="000000" w:themeColor="text1"/>
          <w:sz w:val="28"/>
          <w:szCs w:val="28"/>
        </w:rPr>
      </w:pPr>
      <w:r w:rsidRPr="00572917">
        <w:rPr>
          <w:rFonts w:ascii="Times New Roman" w:hAnsi="Times New Roman" w:cs="Times New Roman"/>
          <w:color w:val="000000" w:themeColor="text1"/>
          <w:sz w:val="28"/>
          <w:szCs w:val="28"/>
        </w:rPr>
        <w:t xml:space="preserve">Теоретические занятия должны иметь определенную целевую направленность: вырабатывать у занимающихся умение использовать полученные знания на прикатите в условиях тренировочных занятий. Учебный материал распределяется на весь период обучения. </w:t>
      </w:r>
    </w:p>
    <w:p w14:paraId="6A00371D" w14:textId="22395C8F" w:rsidR="00572917" w:rsidRDefault="00572917" w:rsidP="003F755B">
      <w:pPr>
        <w:autoSpaceDE w:val="0"/>
        <w:autoSpaceDN w:val="0"/>
        <w:adjustRightInd w:val="0"/>
        <w:spacing w:after="0" w:line="240" w:lineRule="auto"/>
        <w:ind w:firstLine="851"/>
        <w:jc w:val="both"/>
        <w:rPr>
          <w:rFonts w:ascii="Times New Roman" w:hAnsi="Times New Roman" w:cs="Times New Roman"/>
          <w:color w:val="000000" w:themeColor="text1"/>
          <w:sz w:val="28"/>
          <w:szCs w:val="28"/>
        </w:rPr>
      </w:pPr>
      <w:r w:rsidRPr="00572917">
        <w:rPr>
          <w:rFonts w:ascii="Times New Roman" w:hAnsi="Times New Roman" w:cs="Times New Roman"/>
          <w:color w:val="000000" w:themeColor="text1"/>
          <w:sz w:val="28"/>
          <w:szCs w:val="28"/>
        </w:rPr>
        <w:t xml:space="preserve">При проведении теоретических занятий следует учитывать возраст занимающихся и излагать материал в доступной им форме. В зависимости от конкретных условий работы в план теоретической подготовки можно вносить коррективы. В учебно-тренировочных группах для теоретической подготовки отводится специальное время просмотра киноматериалов и бесед. Содержание бесед и полнота сведений зависит от контингента учащихся. Некоторые темы требуют неоднократного повторения, например, меры предупреждения травматизма, оказание первой медицинской помощи, правила соревнований и оценка качества исполнения элементов фигурного катания. </w:t>
      </w:r>
    </w:p>
    <w:p w14:paraId="5B2DCCF0" w14:textId="254F3877" w:rsidR="000E6FC8" w:rsidRPr="00572917" w:rsidRDefault="00572917" w:rsidP="003F755B">
      <w:pPr>
        <w:autoSpaceDE w:val="0"/>
        <w:autoSpaceDN w:val="0"/>
        <w:adjustRightInd w:val="0"/>
        <w:spacing w:after="0" w:line="240" w:lineRule="auto"/>
        <w:ind w:firstLine="851"/>
        <w:jc w:val="both"/>
        <w:rPr>
          <w:rFonts w:ascii="Times New Roman" w:hAnsi="Times New Roman" w:cs="Times New Roman"/>
          <w:color w:val="000000" w:themeColor="text1"/>
          <w:sz w:val="28"/>
          <w:szCs w:val="28"/>
        </w:rPr>
      </w:pPr>
      <w:r w:rsidRPr="00572917">
        <w:rPr>
          <w:rFonts w:ascii="Times New Roman" w:hAnsi="Times New Roman" w:cs="Times New Roman"/>
          <w:color w:val="000000" w:themeColor="text1"/>
          <w:sz w:val="28"/>
          <w:szCs w:val="28"/>
        </w:rPr>
        <w:t>В ходе теоретических занятий и бесед следует рекомендовать литературу для чтения об истории развития вида спорта, воспоминания известных спортсменов и т.п. Также полезен коллективный просмотр телевизионных передач о выдающихся спортсменах нашей страны.</w:t>
      </w:r>
    </w:p>
    <w:p w14:paraId="2C061617" w14:textId="78C428D9" w:rsidR="00431078" w:rsidRPr="000E6FC8" w:rsidRDefault="00431078" w:rsidP="00C70C40">
      <w:pPr>
        <w:pStyle w:val="aa"/>
        <w:numPr>
          <w:ilvl w:val="0"/>
          <w:numId w:val="6"/>
        </w:numPr>
        <w:autoSpaceDE w:val="0"/>
        <w:autoSpaceDN w:val="0"/>
        <w:adjustRightInd w:val="0"/>
        <w:spacing w:after="0" w:line="240" w:lineRule="auto"/>
        <w:ind w:left="0" w:firstLine="851"/>
        <w:jc w:val="both"/>
        <w:rPr>
          <w:rFonts w:ascii="Times New Roman" w:hAnsi="Times New Roman" w:cs="Times New Roman"/>
          <w:color w:val="000000" w:themeColor="text1"/>
          <w:sz w:val="28"/>
          <w:szCs w:val="28"/>
        </w:rPr>
      </w:pPr>
      <w:r w:rsidRPr="000E6FC8">
        <w:rPr>
          <w:rFonts w:ascii="Times New Roman" w:hAnsi="Times New Roman" w:cs="Times New Roman"/>
          <w:color w:val="000000" w:themeColor="text1"/>
          <w:sz w:val="28"/>
          <w:szCs w:val="28"/>
        </w:rPr>
        <w:t>Учебно-тематический план по виду спорта «фигурное катание на коньках» представлен в таблице 1</w:t>
      </w:r>
      <w:r w:rsidR="003F755B" w:rsidRPr="000E6FC8">
        <w:rPr>
          <w:rFonts w:ascii="Times New Roman" w:hAnsi="Times New Roman" w:cs="Times New Roman"/>
          <w:color w:val="000000" w:themeColor="text1"/>
          <w:sz w:val="28"/>
          <w:szCs w:val="28"/>
        </w:rPr>
        <w:t xml:space="preserve">7 </w:t>
      </w:r>
      <w:r w:rsidR="003F755B" w:rsidRPr="000E6FC8">
        <w:rPr>
          <w:rFonts w:ascii="Times New Roman" w:eastAsia="Times New Roman" w:hAnsi="Times New Roman" w:cs="Times New Roman"/>
          <w:color w:val="000000" w:themeColor="text1"/>
          <w:sz w:val="28"/>
          <w:lang w:eastAsia="ru-RU"/>
        </w:rPr>
        <w:t>на весь период обучения с указанием тематики</w:t>
      </w:r>
      <w:r w:rsidRPr="000E6FC8">
        <w:rPr>
          <w:rFonts w:ascii="Times New Roman" w:hAnsi="Times New Roman" w:cs="Times New Roman"/>
          <w:color w:val="000000" w:themeColor="text1"/>
          <w:sz w:val="28"/>
          <w:szCs w:val="28"/>
        </w:rPr>
        <w:t>.</w:t>
      </w:r>
    </w:p>
    <w:p w14:paraId="520C5B63" w14:textId="77777777" w:rsidR="00C70C40" w:rsidRPr="009F4CD6" w:rsidRDefault="00C70C40" w:rsidP="00C70C40">
      <w:pPr>
        <w:autoSpaceDE w:val="0"/>
        <w:autoSpaceDN w:val="0"/>
        <w:adjustRightInd w:val="0"/>
        <w:spacing w:after="0" w:line="240" w:lineRule="auto"/>
        <w:ind w:firstLine="851"/>
        <w:jc w:val="both"/>
        <w:rPr>
          <w:rFonts w:ascii="Times New Roman" w:hAnsi="Times New Roman" w:cs="Times New Roman"/>
          <w:color w:val="000000" w:themeColor="text1"/>
          <w:sz w:val="28"/>
          <w:szCs w:val="28"/>
        </w:rPr>
      </w:pPr>
    </w:p>
    <w:p w14:paraId="39F5877D" w14:textId="117557FD" w:rsidR="00C70C40" w:rsidRPr="009F4CD6" w:rsidRDefault="00C70C40" w:rsidP="00C70C40">
      <w:pPr>
        <w:autoSpaceDE w:val="0"/>
        <w:autoSpaceDN w:val="0"/>
        <w:adjustRightInd w:val="0"/>
        <w:spacing w:after="0" w:line="240" w:lineRule="auto"/>
        <w:ind w:firstLine="851"/>
        <w:jc w:val="both"/>
        <w:rPr>
          <w:rFonts w:ascii="Times New Roman" w:hAnsi="Times New Roman" w:cs="Times New Roman"/>
          <w:b/>
          <w:bCs/>
          <w:color w:val="000000" w:themeColor="text1"/>
          <w:sz w:val="28"/>
          <w:szCs w:val="28"/>
        </w:rPr>
      </w:pPr>
      <w:r w:rsidRPr="009F4CD6">
        <w:rPr>
          <w:rFonts w:ascii="Times New Roman" w:hAnsi="Times New Roman" w:cs="Times New Roman"/>
          <w:b/>
          <w:bCs/>
          <w:color w:val="000000" w:themeColor="text1"/>
          <w:sz w:val="28"/>
          <w:szCs w:val="28"/>
        </w:rPr>
        <w:t>Таблица № 1</w:t>
      </w:r>
      <w:r w:rsidR="00EF18BC">
        <w:rPr>
          <w:rFonts w:ascii="Times New Roman" w:hAnsi="Times New Roman" w:cs="Times New Roman"/>
          <w:b/>
          <w:bCs/>
          <w:color w:val="000000" w:themeColor="text1"/>
          <w:sz w:val="28"/>
          <w:szCs w:val="28"/>
        </w:rPr>
        <w:t>3</w:t>
      </w:r>
      <w:r w:rsidRPr="009F4CD6">
        <w:rPr>
          <w:rFonts w:ascii="Times New Roman" w:hAnsi="Times New Roman" w:cs="Times New Roman"/>
          <w:b/>
          <w:bCs/>
          <w:color w:val="000000" w:themeColor="text1"/>
          <w:sz w:val="28"/>
          <w:szCs w:val="28"/>
        </w:rPr>
        <w:t xml:space="preserve"> Учебно-тематический план</w:t>
      </w:r>
      <w:r w:rsidR="004611F6" w:rsidRPr="009F4CD6">
        <w:rPr>
          <w:rFonts w:ascii="Times New Roman" w:hAnsi="Times New Roman" w:cs="Times New Roman"/>
          <w:b/>
          <w:bCs/>
          <w:color w:val="000000" w:themeColor="text1"/>
          <w:sz w:val="28"/>
          <w:szCs w:val="28"/>
        </w:rPr>
        <w:t xml:space="preserve"> по виду спорта «фигурное катание на коньках»</w:t>
      </w:r>
    </w:p>
    <w:tbl>
      <w:tblPr>
        <w:tblStyle w:val="a7"/>
        <w:tblW w:w="4927" w:type="pct"/>
        <w:jc w:val="center"/>
        <w:tblLayout w:type="fixed"/>
        <w:tblLook w:val="04A0" w:firstRow="1" w:lastRow="0" w:firstColumn="1" w:lastColumn="0" w:noHBand="0" w:noVBand="1"/>
      </w:tblPr>
      <w:tblGrid>
        <w:gridCol w:w="1555"/>
        <w:gridCol w:w="1842"/>
        <w:gridCol w:w="1134"/>
        <w:gridCol w:w="1701"/>
        <w:gridCol w:w="2977"/>
      </w:tblGrid>
      <w:tr w:rsidR="009F4CD6" w:rsidRPr="002C685D" w14:paraId="350C21B9" w14:textId="77777777" w:rsidTr="00F64A0B">
        <w:trPr>
          <w:trHeight w:val="20"/>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160A0933" w14:textId="77777777" w:rsidR="00BB3E04" w:rsidRPr="002C685D"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2C685D">
              <w:rPr>
                <w:rFonts w:ascii="Times New Roman" w:hAnsi="Times New Roman" w:cs="Times New Roman"/>
                <w:color w:val="000000" w:themeColor="text1"/>
                <w:sz w:val="24"/>
                <w:szCs w:val="24"/>
              </w:rPr>
              <w:t>Этап спортивной подготовки</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A0FB223" w14:textId="77777777" w:rsidR="00BB3E04" w:rsidRPr="002C685D"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2C685D">
              <w:rPr>
                <w:rFonts w:ascii="Times New Roman" w:hAnsi="Times New Roman" w:cs="Times New Roman"/>
                <w:color w:val="000000" w:themeColor="text1"/>
                <w:sz w:val="24"/>
                <w:szCs w:val="24"/>
              </w:rPr>
              <w:t>Темы по теоретической подготовке</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7319C90" w14:textId="77777777" w:rsidR="00BB3E04" w:rsidRPr="002C685D"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2C685D">
              <w:rPr>
                <w:rFonts w:ascii="Times New Roman" w:hAnsi="Times New Roman" w:cs="Times New Roman"/>
                <w:color w:val="000000" w:themeColor="text1"/>
                <w:sz w:val="24"/>
                <w:szCs w:val="24"/>
              </w:rPr>
              <w:t>Объем времени в год (минут)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55034D3" w14:textId="77777777" w:rsidR="00BB3E04" w:rsidRPr="002C685D"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2C685D">
              <w:rPr>
                <w:rFonts w:ascii="Times New Roman" w:hAnsi="Times New Roman" w:cs="Times New Roman"/>
                <w:color w:val="000000" w:themeColor="text1"/>
                <w:sz w:val="24"/>
                <w:szCs w:val="24"/>
              </w:rPr>
              <w:t>Сроки проведения</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1076DCD" w14:textId="77777777" w:rsidR="00BB3E04" w:rsidRPr="002C685D"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2C685D">
              <w:rPr>
                <w:rFonts w:ascii="Times New Roman" w:hAnsi="Times New Roman" w:cs="Times New Roman"/>
                <w:color w:val="000000" w:themeColor="text1"/>
                <w:sz w:val="24"/>
                <w:szCs w:val="24"/>
              </w:rPr>
              <w:t>Краткое содержание</w:t>
            </w:r>
          </w:p>
        </w:tc>
      </w:tr>
      <w:tr w:rsidR="009F4CD6" w:rsidRPr="00AE1B16" w14:paraId="73642F49" w14:textId="77777777" w:rsidTr="00F64A0B">
        <w:trPr>
          <w:trHeight w:val="20"/>
          <w:jc w:val="center"/>
        </w:trPr>
        <w:tc>
          <w:tcPr>
            <w:tcW w:w="1555" w:type="dxa"/>
            <w:vMerge w:val="restart"/>
            <w:tcBorders>
              <w:top w:val="single" w:sz="4" w:space="0" w:color="auto"/>
              <w:left w:val="single" w:sz="4" w:space="0" w:color="auto"/>
              <w:right w:val="single" w:sz="4" w:space="0" w:color="auto"/>
            </w:tcBorders>
            <w:vAlign w:val="center"/>
          </w:tcPr>
          <w:p w14:paraId="2D767E4A"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Этап начальной подготовки</w:t>
            </w:r>
          </w:p>
        </w:tc>
        <w:tc>
          <w:tcPr>
            <w:tcW w:w="1842" w:type="dxa"/>
            <w:tcBorders>
              <w:top w:val="single" w:sz="4" w:space="0" w:color="auto"/>
              <w:left w:val="single" w:sz="4" w:space="0" w:color="auto"/>
              <w:bottom w:val="single" w:sz="4" w:space="0" w:color="auto"/>
              <w:right w:val="single" w:sz="4" w:space="0" w:color="auto"/>
            </w:tcBorders>
            <w:vAlign w:val="center"/>
          </w:tcPr>
          <w:p w14:paraId="35D7ACAF" w14:textId="77777777" w:rsidR="00BB3E04" w:rsidRPr="00AE1B16" w:rsidRDefault="00BB3E04" w:rsidP="00B24482">
            <w:pPr>
              <w:tabs>
                <w:tab w:val="left" w:pos="5812"/>
              </w:tabs>
              <w:ind w:left="57"/>
              <w:contextualSpacing/>
              <w:mirrorIndents/>
              <w:jc w:val="center"/>
              <w:rPr>
                <w:rFonts w:ascii="Times New Roman" w:hAnsi="Times New Roman" w:cs="Times New Roman"/>
                <w:b/>
                <w:bCs/>
                <w:color w:val="000000" w:themeColor="text1"/>
                <w:sz w:val="24"/>
                <w:szCs w:val="24"/>
              </w:rPr>
            </w:pPr>
            <w:r w:rsidRPr="00AE1B16">
              <w:rPr>
                <w:rFonts w:ascii="Times New Roman" w:hAnsi="Times New Roman" w:cs="Times New Roman"/>
                <w:b/>
                <w:bCs/>
                <w:color w:val="000000" w:themeColor="text1"/>
                <w:sz w:val="24"/>
                <w:szCs w:val="24"/>
              </w:rPr>
              <w:t xml:space="preserve">Всего на этапе начальной подготовки до одного года обучения/ свыше одного </w:t>
            </w:r>
            <w:r w:rsidRPr="00AE1B16">
              <w:rPr>
                <w:rFonts w:ascii="Times New Roman" w:hAnsi="Times New Roman" w:cs="Times New Roman"/>
                <w:b/>
                <w:bCs/>
                <w:color w:val="000000" w:themeColor="text1"/>
                <w:sz w:val="24"/>
                <w:szCs w:val="24"/>
              </w:rPr>
              <w:lastRenderedPageBreak/>
              <w:t>года обучения:</w:t>
            </w:r>
          </w:p>
        </w:tc>
        <w:tc>
          <w:tcPr>
            <w:tcW w:w="1134" w:type="dxa"/>
            <w:tcBorders>
              <w:top w:val="single" w:sz="4" w:space="0" w:color="auto"/>
              <w:left w:val="single" w:sz="4" w:space="0" w:color="auto"/>
              <w:bottom w:val="single" w:sz="4" w:space="0" w:color="auto"/>
              <w:right w:val="single" w:sz="4" w:space="0" w:color="auto"/>
            </w:tcBorders>
            <w:vAlign w:val="center"/>
          </w:tcPr>
          <w:p w14:paraId="2E087A36" w14:textId="3DB255BD" w:rsidR="00BB3E04" w:rsidRPr="00AE1B16" w:rsidRDefault="00362A60" w:rsidP="00B24482">
            <w:pPr>
              <w:tabs>
                <w:tab w:val="left" w:pos="5812"/>
              </w:tabs>
              <w:ind w:left="57"/>
              <w:contextualSpacing/>
              <w:mirrorIndents/>
              <w:jc w:val="center"/>
              <w:rPr>
                <w:rFonts w:ascii="Times New Roman" w:hAnsi="Times New Roman" w:cs="Times New Roman"/>
                <w:b/>
                <w:bCs/>
                <w:color w:val="000000" w:themeColor="text1"/>
                <w:sz w:val="24"/>
                <w:szCs w:val="24"/>
              </w:rPr>
            </w:pPr>
            <w:r w:rsidRPr="00AE1B16">
              <w:rPr>
                <w:rFonts w:ascii="Times New Roman" w:hAnsi="Times New Roman" w:cs="Times New Roman"/>
                <w:b/>
                <w:bCs/>
                <w:color w:val="000000" w:themeColor="text1"/>
                <w:sz w:val="24"/>
                <w:szCs w:val="24"/>
                <w:shd w:val="clear" w:color="auto" w:fill="FFFFFF"/>
              </w:rPr>
              <w:lastRenderedPageBreak/>
              <w:t>120/180</w:t>
            </w:r>
          </w:p>
        </w:tc>
        <w:tc>
          <w:tcPr>
            <w:tcW w:w="1701" w:type="dxa"/>
            <w:tcBorders>
              <w:top w:val="single" w:sz="4" w:space="0" w:color="auto"/>
              <w:left w:val="single" w:sz="4" w:space="0" w:color="auto"/>
              <w:bottom w:val="single" w:sz="4" w:space="0" w:color="auto"/>
              <w:right w:val="single" w:sz="4" w:space="0" w:color="auto"/>
            </w:tcBorders>
            <w:vAlign w:val="center"/>
          </w:tcPr>
          <w:p w14:paraId="16452BC8"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p>
        </w:tc>
        <w:tc>
          <w:tcPr>
            <w:tcW w:w="2977" w:type="dxa"/>
            <w:tcBorders>
              <w:top w:val="single" w:sz="4" w:space="0" w:color="auto"/>
              <w:left w:val="single" w:sz="4" w:space="0" w:color="auto"/>
              <w:bottom w:val="single" w:sz="4" w:space="0" w:color="auto"/>
              <w:right w:val="single" w:sz="4" w:space="0" w:color="auto"/>
            </w:tcBorders>
          </w:tcPr>
          <w:p w14:paraId="76AD5A0A"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p>
        </w:tc>
      </w:tr>
      <w:tr w:rsidR="009F4CD6" w:rsidRPr="00AE1B16" w14:paraId="3B903B1D" w14:textId="77777777" w:rsidTr="00F64A0B">
        <w:trPr>
          <w:trHeight w:val="20"/>
          <w:jc w:val="center"/>
        </w:trPr>
        <w:tc>
          <w:tcPr>
            <w:tcW w:w="1555" w:type="dxa"/>
            <w:vMerge/>
            <w:tcBorders>
              <w:left w:val="single" w:sz="4" w:space="0" w:color="auto"/>
              <w:right w:val="single" w:sz="4" w:space="0" w:color="auto"/>
            </w:tcBorders>
            <w:vAlign w:val="center"/>
          </w:tcPr>
          <w:p w14:paraId="6576F4E2"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14:paraId="1F9D7B90"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История возникновения вида спорта и его развитие</w:t>
            </w:r>
          </w:p>
        </w:tc>
        <w:tc>
          <w:tcPr>
            <w:tcW w:w="1134" w:type="dxa"/>
            <w:tcBorders>
              <w:top w:val="single" w:sz="4" w:space="0" w:color="auto"/>
              <w:left w:val="single" w:sz="4" w:space="0" w:color="auto"/>
              <w:bottom w:val="single" w:sz="4" w:space="0" w:color="auto"/>
              <w:right w:val="single" w:sz="4" w:space="0" w:color="auto"/>
            </w:tcBorders>
            <w:vAlign w:val="center"/>
          </w:tcPr>
          <w:p w14:paraId="779A07A5" w14:textId="03F23C0D"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13/20</w:t>
            </w:r>
          </w:p>
        </w:tc>
        <w:tc>
          <w:tcPr>
            <w:tcW w:w="1701" w:type="dxa"/>
            <w:tcBorders>
              <w:top w:val="single" w:sz="4" w:space="0" w:color="auto"/>
              <w:left w:val="single" w:sz="4" w:space="0" w:color="auto"/>
              <w:bottom w:val="single" w:sz="4" w:space="0" w:color="auto"/>
              <w:right w:val="single" w:sz="4" w:space="0" w:color="auto"/>
            </w:tcBorders>
            <w:vAlign w:val="center"/>
          </w:tcPr>
          <w:p w14:paraId="6B2437F4"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сентябрь</w:t>
            </w:r>
          </w:p>
        </w:tc>
        <w:tc>
          <w:tcPr>
            <w:tcW w:w="2977" w:type="dxa"/>
            <w:tcBorders>
              <w:top w:val="single" w:sz="4" w:space="0" w:color="auto"/>
              <w:left w:val="single" w:sz="4" w:space="0" w:color="auto"/>
              <w:bottom w:val="single" w:sz="4" w:space="0" w:color="auto"/>
              <w:right w:val="single" w:sz="4" w:space="0" w:color="auto"/>
            </w:tcBorders>
          </w:tcPr>
          <w:p w14:paraId="678384F3" w14:textId="77777777" w:rsidR="00BB3E04" w:rsidRPr="00AE1B16" w:rsidRDefault="00BB3E04" w:rsidP="00B24482">
            <w:pPr>
              <w:tabs>
                <w:tab w:val="left" w:pos="5812"/>
              </w:tabs>
              <w:ind w:left="57"/>
              <w:contextualSpacing/>
              <w:mirrorIndents/>
              <w:jc w:val="both"/>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Зарождение и развитие вида спорта. Автобиографии выдающихся спортсменов. Чемпионы и призеры Олимпийских игр.</w:t>
            </w:r>
          </w:p>
        </w:tc>
      </w:tr>
      <w:tr w:rsidR="009F4CD6" w:rsidRPr="00AE1B16" w14:paraId="7554E95A" w14:textId="77777777" w:rsidTr="00F64A0B">
        <w:trPr>
          <w:trHeight w:val="20"/>
          <w:jc w:val="center"/>
        </w:trPr>
        <w:tc>
          <w:tcPr>
            <w:tcW w:w="1555" w:type="dxa"/>
            <w:vMerge/>
            <w:tcBorders>
              <w:left w:val="single" w:sz="4" w:space="0" w:color="auto"/>
              <w:right w:val="single" w:sz="4" w:space="0" w:color="auto"/>
            </w:tcBorders>
            <w:vAlign w:val="center"/>
            <w:hideMark/>
          </w:tcPr>
          <w:p w14:paraId="2738A366"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42E14E0E"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Физическая культура – важное средство физического развития и укрепления здоровья человека</w:t>
            </w:r>
          </w:p>
        </w:tc>
        <w:tc>
          <w:tcPr>
            <w:tcW w:w="1134" w:type="dxa"/>
            <w:tcBorders>
              <w:top w:val="single" w:sz="4" w:space="0" w:color="auto"/>
              <w:left w:val="single" w:sz="4" w:space="0" w:color="auto"/>
              <w:bottom w:val="single" w:sz="4" w:space="0" w:color="auto"/>
              <w:right w:val="single" w:sz="4" w:space="0" w:color="auto"/>
            </w:tcBorders>
            <w:vAlign w:val="center"/>
          </w:tcPr>
          <w:p w14:paraId="587C4C4C" w14:textId="7EF66D40"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13/20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387D7F3"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октябрь</w:t>
            </w:r>
          </w:p>
        </w:tc>
        <w:tc>
          <w:tcPr>
            <w:tcW w:w="2977" w:type="dxa"/>
            <w:tcBorders>
              <w:top w:val="single" w:sz="4" w:space="0" w:color="auto"/>
              <w:left w:val="single" w:sz="4" w:space="0" w:color="auto"/>
              <w:bottom w:val="single" w:sz="4" w:space="0" w:color="auto"/>
              <w:right w:val="single" w:sz="4" w:space="0" w:color="auto"/>
            </w:tcBorders>
            <w:hideMark/>
          </w:tcPr>
          <w:p w14:paraId="7D746508" w14:textId="77777777" w:rsidR="00BB3E04" w:rsidRPr="00AE1B16" w:rsidRDefault="00BB3E04" w:rsidP="00B24482">
            <w:pPr>
              <w:tabs>
                <w:tab w:val="left" w:pos="5812"/>
              </w:tabs>
              <w:ind w:left="57"/>
              <w:contextualSpacing/>
              <w:mirrorIndents/>
              <w:jc w:val="both"/>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жизненно важных умений и навыков.</w:t>
            </w:r>
          </w:p>
        </w:tc>
      </w:tr>
      <w:tr w:rsidR="009F4CD6" w:rsidRPr="00AE1B16" w14:paraId="63B3B411" w14:textId="77777777" w:rsidTr="00F64A0B">
        <w:trPr>
          <w:trHeight w:val="570"/>
          <w:jc w:val="center"/>
        </w:trPr>
        <w:tc>
          <w:tcPr>
            <w:tcW w:w="1555" w:type="dxa"/>
            <w:vMerge/>
            <w:tcBorders>
              <w:left w:val="single" w:sz="4" w:space="0" w:color="auto"/>
              <w:right w:val="single" w:sz="4" w:space="0" w:color="auto"/>
            </w:tcBorders>
            <w:vAlign w:val="center"/>
          </w:tcPr>
          <w:p w14:paraId="55890EDD"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14:paraId="060C2727"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Гигиенические основы физической культуры и спорта, гигиена обучающихся при занятиях физической культурой и спортом</w:t>
            </w:r>
          </w:p>
        </w:tc>
        <w:tc>
          <w:tcPr>
            <w:tcW w:w="1134" w:type="dxa"/>
            <w:tcBorders>
              <w:top w:val="single" w:sz="4" w:space="0" w:color="auto"/>
              <w:left w:val="single" w:sz="4" w:space="0" w:color="auto"/>
              <w:bottom w:val="single" w:sz="4" w:space="0" w:color="auto"/>
              <w:right w:val="single" w:sz="4" w:space="0" w:color="auto"/>
            </w:tcBorders>
            <w:vAlign w:val="center"/>
          </w:tcPr>
          <w:p w14:paraId="1B46C81B" w14:textId="4ECA28BC"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13/20</w:t>
            </w:r>
          </w:p>
        </w:tc>
        <w:tc>
          <w:tcPr>
            <w:tcW w:w="1701" w:type="dxa"/>
            <w:tcBorders>
              <w:top w:val="single" w:sz="4" w:space="0" w:color="auto"/>
              <w:left w:val="single" w:sz="4" w:space="0" w:color="auto"/>
              <w:bottom w:val="single" w:sz="4" w:space="0" w:color="auto"/>
              <w:right w:val="single" w:sz="4" w:space="0" w:color="auto"/>
            </w:tcBorders>
            <w:vAlign w:val="center"/>
          </w:tcPr>
          <w:p w14:paraId="05776B7C"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ноябрь</w:t>
            </w:r>
          </w:p>
        </w:tc>
        <w:tc>
          <w:tcPr>
            <w:tcW w:w="2977" w:type="dxa"/>
            <w:tcBorders>
              <w:top w:val="single" w:sz="4" w:space="0" w:color="auto"/>
              <w:left w:val="single" w:sz="4" w:space="0" w:color="auto"/>
              <w:bottom w:val="single" w:sz="4" w:space="0" w:color="auto"/>
              <w:right w:val="single" w:sz="4" w:space="0" w:color="auto"/>
            </w:tcBorders>
          </w:tcPr>
          <w:p w14:paraId="516325F3" w14:textId="77777777" w:rsidR="00BB3E04" w:rsidRPr="00AE1B16" w:rsidRDefault="00BB3E04" w:rsidP="00B24482">
            <w:pPr>
              <w:tabs>
                <w:tab w:val="left" w:pos="5812"/>
              </w:tabs>
              <w:ind w:left="57"/>
              <w:contextualSpacing/>
              <w:mirrorIndents/>
              <w:jc w:val="both"/>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Понятие о гигиене и санитарии. Уход за телом, полостью рта и зубами. Гигиенические требования к одежде и обуви. Соблюдение гигиены на спортивных объектах.</w:t>
            </w:r>
          </w:p>
        </w:tc>
      </w:tr>
      <w:tr w:rsidR="009F4CD6" w:rsidRPr="00AE1B16" w14:paraId="7397B1E4" w14:textId="77777777" w:rsidTr="00F64A0B">
        <w:trPr>
          <w:trHeight w:val="20"/>
          <w:jc w:val="center"/>
        </w:trPr>
        <w:tc>
          <w:tcPr>
            <w:tcW w:w="1555" w:type="dxa"/>
            <w:vMerge/>
            <w:tcBorders>
              <w:left w:val="single" w:sz="4" w:space="0" w:color="auto"/>
              <w:right w:val="single" w:sz="4" w:space="0" w:color="auto"/>
            </w:tcBorders>
            <w:vAlign w:val="center"/>
          </w:tcPr>
          <w:p w14:paraId="000FD363"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14:paraId="7A2D1CF5"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Закаливание организма</w:t>
            </w:r>
          </w:p>
        </w:tc>
        <w:tc>
          <w:tcPr>
            <w:tcW w:w="1134" w:type="dxa"/>
            <w:tcBorders>
              <w:top w:val="single" w:sz="4" w:space="0" w:color="auto"/>
              <w:left w:val="single" w:sz="4" w:space="0" w:color="auto"/>
              <w:bottom w:val="single" w:sz="4" w:space="0" w:color="auto"/>
              <w:right w:val="single" w:sz="4" w:space="0" w:color="auto"/>
            </w:tcBorders>
            <w:vAlign w:val="center"/>
          </w:tcPr>
          <w:p w14:paraId="2FBCD25A" w14:textId="3C899122"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13/20</w:t>
            </w:r>
          </w:p>
        </w:tc>
        <w:tc>
          <w:tcPr>
            <w:tcW w:w="1701" w:type="dxa"/>
            <w:tcBorders>
              <w:top w:val="single" w:sz="4" w:space="0" w:color="auto"/>
              <w:left w:val="single" w:sz="4" w:space="0" w:color="auto"/>
              <w:bottom w:val="single" w:sz="4" w:space="0" w:color="auto"/>
              <w:right w:val="single" w:sz="4" w:space="0" w:color="auto"/>
            </w:tcBorders>
            <w:vAlign w:val="center"/>
          </w:tcPr>
          <w:p w14:paraId="79DE84CF"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декабрь</w:t>
            </w:r>
          </w:p>
        </w:tc>
        <w:tc>
          <w:tcPr>
            <w:tcW w:w="2977" w:type="dxa"/>
            <w:tcBorders>
              <w:top w:val="single" w:sz="4" w:space="0" w:color="auto"/>
              <w:left w:val="single" w:sz="4" w:space="0" w:color="auto"/>
              <w:bottom w:val="single" w:sz="4" w:space="0" w:color="auto"/>
              <w:right w:val="single" w:sz="4" w:space="0" w:color="auto"/>
            </w:tcBorders>
          </w:tcPr>
          <w:p w14:paraId="6899E94A" w14:textId="77777777" w:rsidR="00BB3E04" w:rsidRPr="00AE1B16" w:rsidRDefault="00BB3E04" w:rsidP="00B24482">
            <w:pPr>
              <w:tabs>
                <w:tab w:val="left" w:pos="5812"/>
              </w:tabs>
              <w:ind w:left="57"/>
              <w:contextualSpacing/>
              <w:mirrorIndents/>
              <w:jc w:val="both"/>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 xml:space="preserve">Знания и основные правила закаливания. Закаливание воздухом, водой, солнцем. Закаливание на занятиях физической культуры и спортом. </w:t>
            </w:r>
          </w:p>
        </w:tc>
      </w:tr>
      <w:tr w:rsidR="009F4CD6" w:rsidRPr="00AE1B16" w14:paraId="2822C000" w14:textId="77777777" w:rsidTr="00F64A0B">
        <w:trPr>
          <w:trHeight w:val="20"/>
          <w:jc w:val="center"/>
        </w:trPr>
        <w:tc>
          <w:tcPr>
            <w:tcW w:w="1555" w:type="dxa"/>
            <w:vMerge/>
            <w:tcBorders>
              <w:left w:val="single" w:sz="4" w:space="0" w:color="auto"/>
              <w:right w:val="single" w:sz="4" w:space="0" w:color="auto"/>
            </w:tcBorders>
            <w:vAlign w:val="center"/>
          </w:tcPr>
          <w:p w14:paraId="1D907B41"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14:paraId="4AD5372B"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Самоконтроль в процессе занятий физической культуры и спортом</w:t>
            </w:r>
          </w:p>
        </w:tc>
        <w:tc>
          <w:tcPr>
            <w:tcW w:w="1134" w:type="dxa"/>
            <w:tcBorders>
              <w:top w:val="single" w:sz="4" w:space="0" w:color="auto"/>
              <w:left w:val="single" w:sz="4" w:space="0" w:color="auto"/>
              <w:bottom w:val="single" w:sz="4" w:space="0" w:color="auto"/>
              <w:right w:val="single" w:sz="4" w:space="0" w:color="auto"/>
            </w:tcBorders>
            <w:vAlign w:val="center"/>
          </w:tcPr>
          <w:p w14:paraId="70B23C31" w14:textId="0491A138"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13/20</w:t>
            </w:r>
          </w:p>
        </w:tc>
        <w:tc>
          <w:tcPr>
            <w:tcW w:w="1701" w:type="dxa"/>
            <w:tcBorders>
              <w:top w:val="single" w:sz="4" w:space="0" w:color="auto"/>
              <w:left w:val="single" w:sz="4" w:space="0" w:color="auto"/>
              <w:bottom w:val="single" w:sz="4" w:space="0" w:color="auto"/>
              <w:right w:val="single" w:sz="4" w:space="0" w:color="auto"/>
            </w:tcBorders>
            <w:vAlign w:val="center"/>
          </w:tcPr>
          <w:p w14:paraId="00BC2043"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январь</w:t>
            </w:r>
          </w:p>
        </w:tc>
        <w:tc>
          <w:tcPr>
            <w:tcW w:w="2977" w:type="dxa"/>
            <w:tcBorders>
              <w:top w:val="single" w:sz="4" w:space="0" w:color="auto"/>
              <w:left w:val="single" w:sz="4" w:space="0" w:color="auto"/>
              <w:bottom w:val="single" w:sz="4" w:space="0" w:color="auto"/>
              <w:right w:val="single" w:sz="4" w:space="0" w:color="auto"/>
            </w:tcBorders>
          </w:tcPr>
          <w:p w14:paraId="4C2E5293" w14:textId="77777777" w:rsidR="00BB3E04" w:rsidRPr="00AE1B16" w:rsidRDefault="00BB3E04" w:rsidP="00B24482">
            <w:pPr>
              <w:tabs>
                <w:tab w:val="left" w:pos="5812"/>
              </w:tabs>
              <w:ind w:left="57"/>
              <w:contextualSpacing/>
              <w:mirrorIndents/>
              <w:jc w:val="both"/>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Ознакомление с понятием о самоконтроле при занятиях физической культурой и спортом. Дневник самоконтроля. Его формы и содержание. Понятие о травматизме.</w:t>
            </w:r>
          </w:p>
        </w:tc>
      </w:tr>
      <w:tr w:rsidR="009F4CD6" w:rsidRPr="00AE1B16" w14:paraId="142008C6" w14:textId="77777777" w:rsidTr="00F64A0B">
        <w:trPr>
          <w:trHeight w:val="20"/>
          <w:jc w:val="center"/>
        </w:trPr>
        <w:tc>
          <w:tcPr>
            <w:tcW w:w="1555" w:type="dxa"/>
            <w:vMerge/>
            <w:tcBorders>
              <w:left w:val="single" w:sz="4" w:space="0" w:color="auto"/>
              <w:right w:val="single" w:sz="4" w:space="0" w:color="auto"/>
            </w:tcBorders>
            <w:vAlign w:val="center"/>
          </w:tcPr>
          <w:p w14:paraId="582C82D6"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14:paraId="3EA4267B"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Теоретические основы обучения базовым элементам техники и тактики вида спорта</w:t>
            </w:r>
          </w:p>
        </w:tc>
        <w:tc>
          <w:tcPr>
            <w:tcW w:w="1134" w:type="dxa"/>
            <w:tcBorders>
              <w:top w:val="single" w:sz="4" w:space="0" w:color="auto"/>
              <w:left w:val="single" w:sz="4" w:space="0" w:color="auto"/>
              <w:bottom w:val="single" w:sz="4" w:space="0" w:color="auto"/>
              <w:right w:val="single" w:sz="4" w:space="0" w:color="auto"/>
            </w:tcBorders>
            <w:vAlign w:val="center"/>
          </w:tcPr>
          <w:p w14:paraId="3A651540" w14:textId="61E288FB"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13/20</w:t>
            </w:r>
          </w:p>
        </w:tc>
        <w:tc>
          <w:tcPr>
            <w:tcW w:w="1701" w:type="dxa"/>
            <w:tcBorders>
              <w:top w:val="single" w:sz="4" w:space="0" w:color="auto"/>
              <w:left w:val="single" w:sz="4" w:space="0" w:color="auto"/>
              <w:bottom w:val="single" w:sz="4" w:space="0" w:color="auto"/>
              <w:right w:val="single" w:sz="4" w:space="0" w:color="auto"/>
            </w:tcBorders>
            <w:vAlign w:val="center"/>
          </w:tcPr>
          <w:p w14:paraId="52ED068D"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май</w:t>
            </w:r>
          </w:p>
        </w:tc>
        <w:tc>
          <w:tcPr>
            <w:tcW w:w="2977" w:type="dxa"/>
            <w:tcBorders>
              <w:top w:val="single" w:sz="4" w:space="0" w:color="auto"/>
              <w:left w:val="single" w:sz="4" w:space="0" w:color="auto"/>
              <w:bottom w:val="single" w:sz="4" w:space="0" w:color="auto"/>
              <w:right w:val="single" w:sz="4" w:space="0" w:color="auto"/>
            </w:tcBorders>
          </w:tcPr>
          <w:p w14:paraId="6A2121F1" w14:textId="77777777" w:rsidR="00BB3E04" w:rsidRPr="00AE1B16" w:rsidRDefault="00BB3E04" w:rsidP="00B24482">
            <w:pPr>
              <w:tabs>
                <w:tab w:val="left" w:pos="5812"/>
              </w:tabs>
              <w:ind w:left="57"/>
              <w:contextualSpacing/>
              <w:mirrorIndents/>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Понятие о технических элементах вида спорта. Теоретические знания по технике их выполнения.</w:t>
            </w:r>
          </w:p>
        </w:tc>
      </w:tr>
      <w:tr w:rsidR="009F4CD6" w:rsidRPr="00AE1B16" w14:paraId="07835007" w14:textId="77777777" w:rsidTr="00F64A0B">
        <w:trPr>
          <w:trHeight w:val="20"/>
          <w:jc w:val="center"/>
        </w:trPr>
        <w:tc>
          <w:tcPr>
            <w:tcW w:w="1555" w:type="dxa"/>
            <w:vMerge/>
            <w:tcBorders>
              <w:left w:val="single" w:sz="4" w:space="0" w:color="auto"/>
              <w:right w:val="single" w:sz="4" w:space="0" w:color="auto"/>
            </w:tcBorders>
            <w:vAlign w:val="center"/>
          </w:tcPr>
          <w:p w14:paraId="2BFD4ED3"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14:paraId="2FC5C5A7" w14:textId="77777777" w:rsidR="00BB3E04" w:rsidRPr="00AE1B16" w:rsidRDefault="00BB3E04" w:rsidP="00B24482">
            <w:pPr>
              <w:tabs>
                <w:tab w:val="left" w:pos="5812"/>
              </w:tabs>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Теоретические основы судейства. Правила вида спорта</w:t>
            </w:r>
          </w:p>
        </w:tc>
        <w:tc>
          <w:tcPr>
            <w:tcW w:w="1134" w:type="dxa"/>
            <w:tcBorders>
              <w:top w:val="single" w:sz="4" w:space="0" w:color="auto"/>
              <w:left w:val="single" w:sz="4" w:space="0" w:color="auto"/>
              <w:bottom w:val="single" w:sz="4" w:space="0" w:color="auto"/>
              <w:right w:val="single" w:sz="4" w:space="0" w:color="auto"/>
            </w:tcBorders>
            <w:vAlign w:val="center"/>
          </w:tcPr>
          <w:p w14:paraId="513C58B4" w14:textId="1A1ADC68" w:rsidR="00BB3E04" w:rsidRPr="00AE1B16" w:rsidRDefault="00BB3E04" w:rsidP="00362A60">
            <w:pPr>
              <w:tabs>
                <w:tab w:val="left" w:pos="5812"/>
              </w:tabs>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14/20</w:t>
            </w:r>
          </w:p>
        </w:tc>
        <w:tc>
          <w:tcPr>
            <w:tcW w:w="1701" w:type="dxa"/>
            <w:tcBorders>
              <w:top w:val="single" w:sz="4" w:space="0" w:color="auto"/>
              <w:left w:val="single" w:sz="4" w:space="0" w:color="auto"/>
              <w:bottom w:val="single" w:sz="4" w:space="0" w:color="auto"/>
              <w:right w:val="single" w:sz="4" w:space="0" w:color="auto"/>
            </w:tcBorders>
            <w:vAlign w:val="center"/>
          </w:tcPr>
          <w:p w14:paraId="1323E4B5" w14:textId="77777777" w:rsidR="00BB3E04" w:rsidRPr="00AE1B16" w:rsidRDefault="00BB3E04" w:rsidP="00B24482">
            <w:pPr>
              <w:tabs>
                <w:tab w:val="left" w:pos="5812"/>
              </w:tabs>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июнь</w:t>
            </w:r>
          </w:p>
        </w:tc>
        <w:tc>
          <w:tcPr>
            <w:tcW w:w="2977" w:type="dxa"/>
            <w:tcBorders>
              <w:top w:val="single" w:sz="4" w:space="0" w:color="auto"/>
              <w:left w:val="single" w:sz="4" w:space="0" w:color="auto"/>
              <w:bottom w:val="single" w:sz="4" w:space="0" w:color="auto"/>
              <w:right w:val="single" w:sz="4" w:space="0" w:color="auto"/>
            </w:tcBorders>
          </w:tcPr>
          <w:p w14:paraId="6309BC22" w14:textId="77777777" w:rsidR="00BB3E04" w:rsidRPr="00AE1B16" w:rsidRDefault="00BB3E04" w:rsidP="00B24482">
            <w:pPr>
              <w:tabs>
                <w:tab w:val="left" w:pos="5812"/>
              </w:tabs>
              <w:contextualSpacing/>
              <w:mirrorIndents/>
              <w:jc w:val="both"/>
              <w:rPr>
                <w:rFonts w:ascii="Times New Roman" w:hAnsi="Times New Roman" w:cs="Times New Roman"/>
                <w:color w:val="000000" w:themeColor="text1"/>
                <w:sz w:val="24"/>
                <w:szCs w:val="24"/>
              </w:rPr>
            </w:pPr>
            <w:proofErr w:type="spellStart"/>
            <w:r w:rsidRPr="00AE1B16">
              <w:rPr>
                <w:rFonts w:ascii="Times New Roman" w:hAnsi="Times New Roman" w:cs="Times New Roman"/>
                <w:color w:val="000000" w:themeColor="text1"/>
                <w:sz w:val="24"/>
                <w:szCs w:val="24"/>
              </w:rPr>
              <w:t>Понятийность</w:t>
            </w:r>
            <w:proofErr w:type="spellEnd"/>
            <w:r w:rsidRPr="00AE1B16">
              <w:rPr>
                <w:rFonts w:ascii="Times New Roman" w:hAnsi="Times New Roman" w:cs="Times New Roman"/>
                <w:color w:val="000000" w:themeColor="text1"/>
                <w:sz w:val="24"/>
                <w:szCs w:val="24"/>
              </w:rPr>
              <w:t>. Классификация спортивных соревнований. Команды (жесты) спортивных судей. Положение о спортивном соревновании. Организационная работа по подготовке спортивных соревнований. Состав и обязанности спортивных судейских бригад. Обязанности и права участников спортивных соревнований. Система зачета в спортивных соревнованиях по виду спорта.</w:t>
            </w:r>
          </w:p>
        </w:tc>
      </w:tr>
      <w:tr w:rsidR="009F4CD6" w:rsidRPr="00AE1B16" w14:paraId="565E0816" w14:textId="77777777" w:rsidTr="00F64A0B">
        <w:trPr>
          <w:trHeight w:val="20"/>
          <w:jc w:val="center"/>
        </w:trPr>
        <w:tc>
          <w:tcPr>
            <w:tcW w:w="1555" w:type="dxa"/>
            <w:vMerge/>
            <w:tcBorders>
              <w:left w:val="single" w:sz="4" w:space="0" w:color="auto"/>
              <w:right w:val="single" w:sz="4" w:space="0" w:color="auto"/>
            </w:tcBorders>
            <w:vAlign w:val="center"/>
          </w:tcPr>
          <w:p w14:paraId="53A1D0B1"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14:paraId="01D00054"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Режим дня и питание обучающихся</w:t>
            </w:r>
          </w:p>
        </w:tc>
        <w:tc>
          <w:tcPr>
            <w:tcW w:w="1134" w:type="dxa"/>
            <w:tcBorders>
              <w:top w:val="single" w:sz="4" w:space="0" w:color="auto"/>
              <w:left w:val="single" w:sz="4" w:space="0" w:color="auto"/>
              <w:bottom w:val="single" w:sz="4" w:space="0" w:color="auto"/>
              <w:right w:val="single" w:sz="4" w:space="0" w:color="auto"/>
            </w:tcBorders>
            <w:vAlign w:val="center"/>
          </w:tcPr>
          <w:p w14:paraId="23A94AD1" w14:textId="229889E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14/20</w:t>
            </w:r>
          </w:p>
        </w:tc>
        <w:tc>
          <w:tcPr>
            <w:tcW w:w="1701" w:type="dxa"/>
            <w:tcBorders>
              <w:top w:val="single" w:sz="4" w:space="0" w:color="auto"/>
              <w:left w:val="single" w:sz="4" w:space="0" w:color="auto"/>
              <w:bottom w:val="single" w:sz="4" w:space="0" w:color="auto"/>
              <w:right w:val="single" w:sz="4" w:space="0" w:color="auto"/>
            </w:tcBorders>
            <w:vAlign w:val="center"/>
          </w:tcPr>
          <w:p w14:paraId="30A80587" w14:textId="77777777" w:rsidR="00BB3E04" w:rsidRPr="00AE1B16" w:rsidRDefault="00BB3E04" w:rsidP="00B24482">
            <w:pPr>
              <w:tabs>
                <w:tab w:val="left" w:pos="5812"/>
              </w:tabs>
              <w:ind w:left="57"/>
              <w:contextualSpacing/>
              <w:mirrorIndents/>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 xml:space="preserve">    август</w:t>
            </w:r>
          </w:p>
        </w:tc>
        <w:tc>
          <w:tcPr>
            <w:tcW w:w="2977" w:type="dxa"/>
            <w:tcBorders>
              <w:top w:val="single" w:sz="4" w:space="0" w:color="auto"/>
              <w:left w:val="single" w:sz="4" w:space="0" w:color="auto"/>
              <w:bottom w:val="single" w:sz="4" w:space="0" w:color="auto"/>
              <w:right w:val="single" w:sz="4" w:space="0" w:color="auto"/>
            </w:tcBorders>
          </w:tcPr>
          <w:p w14:paraId="38E8CF1B" w14:textId="77777777" w:rsidR="00BB3E04" w:rsidRPr="00AE1B16" w:rsidRDefault="00BB3E04" w:rsidP="00B24482">
            <w:pPr>
              <w:tabs>
                <w:tab w:val="left" w:pos="5812"/>
              </w:tabs>
              <w:ind w:left="57"/>
              <w:contextualSpacing/>
              <w:mirrorIndents/>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shd w:val="clear" w:color="auto" w:fill="FFFFFF"/>
              </w:rPr>
              <w:t>Расписание учебно-тренировочного и учебного процесса. Роль питания в жизнедеятельности. Рациональное, сбалансированное питание.</w:t>
            </w:r>
          </w:p>
        </w:tc>
      </w:tr>
      <w:tr w:rsidR="009F4CD6" w:rsidRPr="00AE1B16" w14:paraId="645E6E52" w14:textId="77777777" w:rsidTr="00F64A0B">
        <w:trPr>
          <w:trHeight w:val="20"/>
          <w:jc w:val="center"/>
        </w:trPr>
        <w:tc>
          <w:tcPr>
            <w:tcW w:w="1555" w:type="dxa"/>
            <w:vMerge/>
            <w:tcBorders>
              <w:left w:val="single" w:sz="4" w:space="0" w:color="auto"/>
              <w:right w:val="single" w:sz="4" w:space="0" w:color="auto"/>
            </w:tcBorders>
            <w:vAlign w:val="center"/>
          </w:tcPr>
          <w:p w14:paraId="7069268E"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14:paraId="0CF90B60"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Оборудование и спортивный инвентарь по виду спорта</w:t>
            </w:r>
          </w:p>
        </w:tc>
        <w:tc>
          <w:tcPr>
            <w:tcW w:w="1134" w:type="dxa"/>
            <w:tcBorders>
              <w:top w:val="single" w:sz="4" w:space="0" w:color="auto"/>
              <w:left w:val="single" w:sz="4" w:space="0" w:color="auto"/>
              <w:bottom w:val="single" w:sz="4" w:space="0" w:color="auto"/>
              <w:right w:val="single" w:sz="4" w:space="0" w:color="auto"/>
            </w:tcBorders>
            <w:vAlign w:val="center"/>
          </w:tcPr>
          <w:p w14:paraId="49362A08" w14:textId="50EF35DD"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14/20</w:t>
            </w:r>
          </w:p>
        </w:tc>
        <w:tc>
          <w:tcPr>
            <w:tcW w:w="1701" w:type="dxa"/>
            <w:tcBorders>
              <w:top w:val="single" w:sz="4" w:space="0" w:color="auto"/>
              <w:left w:val="single" w:sz="4" w:space="0" w:color="auto"/>
              <w:bottom w:val="single" w:sz="4" w:space="0" w:color="auto"/>
              <w:right w:val="single" w:sz="4" w:space="0" w:color="auto"/>
            </w:tcBorders>
            <w:vAlign w:val="center"/>
          </w:tcPr>
          <w:p w14:paraId="3DF74BAC" w14:textId="77777777" w:rsidR="00BB3E04" w:rsidRPr="00AE1B16" w:rsidRDefault="00BB3E04" w:rsidP="00B24482">
            <w:pPr>
              <w:tabs>
                <w:tab w:val="left" w:pos="5812"/>
              </w:tabs>
              <w:ind w:left="57"/>
              <w:contextualSpacing/>
              <w:mirrorIndents/>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ноябрь-май</w:t>
            </w:r>
          </w:p>
        </w:tc>
        <w:tc>
          <w:tcPr>
            <w:tcW w:w="2977" w:type="dxa"/>
            <w:tcBorders>
              <w:top w:val="single" w:sz="4" w:space="0" w:color="auto"/>
              <w:left w:val="single" w:sz="4" w:space="0" w:color="auto"/>
              <w:bottom w:val="single" w:sz="4" w:space="0" w:color="auto"/>
              <w:right w:val="single" w:sz="4" w:space="0" w:color="auto"/>
            </w:tcBorders>
          </w:tcPr>
          <w:p w14:paraId="531EEC5C" w14:textId="77777777" w:rsidR="00BB3E04" w:rsidRPr="00AE1B16" w:rsidRDefault="00BB3E04" w:rsidP="00B24482">
            <w:pPr>
              <w:tabs>
                <w:tab w:val="left" w:pos="5812"/>
              </w:tabs>
              <w:ind w:left="57"/>
              <w:contextualSpacing/>
              <w:mirrorIndents/>
              <w:jc w:val="both"/>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Правила эксплуатации и безопасного использования оборудования и спортивного инвентаря.</w:t>
            </w:r>
          </w:p>
        </w:tc>
      </w:tr>
      <w:tr w:rsidR="009F4CD6" w:rsidRPr="00AE1B16" w14:paraId="00E27073" w14:textId="77777777" w:rsidTr="00F64A0B">
        <w:trPr>
          <w:trHeight w:val="20"/>
          <w:jc w:val="center"/>
        </w:trPr>
        <w:tc>
          <w:tcPr>
            <w:tcW w:w="1555" w:type="dxa"/>
            <w:vMerge w:val="restart"/>
            <w:tcBorders>
              <w:left w:val="single" w:sz="4" w:space="0" w:color="auto"/>
              <w:right w:val="single" w:sz="4" w:space="0" w:color="auto"/>
            </w:tcBorders>
            <w:vAlign w:val="center"/>
          </w:tcPr>
          <w:p w14:paraId="15BB2505"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Учебно-</w:t>
            </w:r>
            <w:proofErr w:type="spellStart"/>
            <w:r w:rsidRPr="00AE1B16">
              <w:rPr>
                <w:rFonts w:ascii="Times New Roman" w:hAnsi="Times New Roman" w:cs="Times New Roman"/>
                <w:color w:val="000000" w:themeColor="text1"/>
                <w:sz w:val="24"/>
                <w:szCs w:val="24"/>
              </w:rPr>
              <w:t>трениро</w:t>
            </w:r>
            <w:proofErr w:type="spellEnd"/>
            <w:r w:rsidRPr="00AE1B16">
              <w:rPr>
                <w:rFonts w:ascii="Times New Roman" w:hAnsi="Times New Roman" w:cs="Times New Roman"/>
                <w:color w:val="000000" w:themeColor="text1"/>
                <w:sz w:val="24"/>
                <w:szCs w:val="24"/>
              </w:rPr>
              <w:t>-</w:t>
            </w:r>
            <w:proofErr w:type="spellStart"/>
            <w:r w:rsidRPr="00AE1B16">
              <w:rPr>
                <w:rFonts w:ascii="Times New Roman" w:hAnsi="Times New Roman" w:cs="Times New Roman"/>
                <w:color w:val="000000" w:themeColor="text1"/>
                <w:sz w:val="24"/>
                <w:szCs w:val="24"/>
              </w:rPr>
              <w:t>вочный</w:t>
            </w:r>
            <w:proofErr w:type="spellEnd"/>
          </w:p>
          <w:p w14:paraId="4787F381"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 xml:space="preserve">этап (этап спортивной </w:t>
            </w:r>
            <w:proofErr w:type="spellStart"/>
            <w:r w:rsidRPr="00AE1B16">
              <w:rPr>
                <w:rFonts w:ascii="Times New Roman" w:hAnsi="Times New Roman" w:cs="Times New Roman"/>
                <w:color w:val="000000" w:themeColor="text1"/>
                <w:sz w:val="24"/>
                <w:szCs w:val="24"/>
              </w:rPr>
              <w:t>специализа-ции</w:t>
            </w:r>
            <w:proofErr w:type="spellEnd"/>
            <w:r w:rsidRPr="00AE1B16">
              <w:rPr>
                <w:rFonts w:ascii="Times New Roman" w:hAnsi="Times New Roman" w:cs="Times New Roman"/>
                <w:color w:val="000000" w:themeColor="text1"/>
                <w:sz w:val="24"/>
                <w:szCs w:val="24"/>
              </w:rPr>
              <w:t>)</w:t>
            </w:r>
          </w:p>
        </w:tc>
        <w:tc>
          <w:tcPr>
            <w:tcW w:w="1842" w:type="dxa"/>
            <w:tcBorders>
              <w:top w:val="single" w:sz="4" w:space="0" w:color="auto"/>
              <w:left w:val="single" w:sz="4" w:space="0" w:color="auto"/>
              <w:bottom w:val="single" w:sz="4" w:space="0" w:color="auto"/>
              <w:right w:val="single" w:sz="4" w:space="0" w:color="auto"/>
            </w:tcBorders>
            <w:vAlign w:val="center"/>
          </w:tcPr>
          <w:p w14:paraId="459568AA" w14:textId="77777777" w:rsidR="00BB3E04" w:rsidRPr="00AE1B16" w:rsidRDefault="00BB3E04" w:rsidP="00B24482">
            <w:pPr>
              <w:tabs>
                <w:tab w:val="left" w:pos="5812"/>
              </w:tabs>
              <w:ind w:left="57"/>
              <w:contextualSpacing/>
              <w:mirrorIndents/>
              <w:jc w:val="center"/>
              <w:rPr>
                <w:rFonts w:ascii="Times New Roman" w:hAnsi="Times New Roman" w:cs="Times New Roman"/>
                <w:b/>
                <w:bCs/>
                <w:color w:val="000000" w:themeColor="text1"/>
                <w:sz w:val="24"/>
                <w:szCs w:val="24"/>
              </w:rPr>
            </w:pPr>
            <w:r w:rsidRPr="00AE1B16">
              <w:rPr>
                <w:rFonts w:ascii="Times New Roman" w:hAnsi="Times New Roman" w:cs="Times New Roman"/>
                <w:b/>
                <w:bCs/>
                <w:color w:val="000000" w:themeColor="text1"/>
                <w:sz w:val="24"/>
                <w:szCs w:val="24"/>
              </w:rPr>
              <w:t>Всего на учебно-тренировочном этапе до трех лет обучения/ свыше трех лет обучения:</w:t>
            </w:r>
          </w:p>
        </w:tc>
        <w:tc>
          <w:tcPr>
            <w:tcW w:w="1134" w:type="dxa"/>
            <w:tcBorders>
              <w:top w:val="single" w:sz="4" w:space="0" w:color="auto"/>
              <w:left w:val="single" w:sz="4" w:space="0" w:color="auto"/>
              <w:bottom w:val="single" w:sz="4" w:space="0" w:color="auto"/>
              <w:right w:val="single" w:sz="4" w:space="0" w:color="auto"/>
            </w:tcBorders>
            <w:vAlign w:val="center"/>
          </w:tcPr>
          <w:p w14:paraId="0FDD2292" w14:textId="4AADE265" w:rsidR="00BB3E04" w:rsidRPr="00AE1B16" w:rsidRDefault="00BB3E04" w:rsidP="00B24482">
            <w:pPr>
              <w:tabs>
                <w:tab w:val="left" w:pos="5812"/>
              </w:tabs>
              <w:ind w:left="57"/>
              <w:contextualSpacing/>
              <w:mirrorIndents/>
              <w:jc w:val="center"/>
              <w:rPr>
                <w:rFonts w:ascii="Times New Roman" w:hAnsi="Times New Roman" w:cs="Times New Roman"/>
                <w:b/>
                <w:bCs/>
                <w:color w:val="000000" w:themeColor="text1"/>
                <w:sz w:val="24"/>
                <w:szCs w:val="24"/>
              </w:rPr>
            </w:pPr>
            <w:r w:rsidRPr="00AE1B16">
              <w:rPr>
                <w:rFonts w:ascii="Times New Roman" w:hAnsi="Times New Roman" w:cs="Times New Roman"/>
                <w:b/>
                <w:bCs/>
                <w:color w:val="000000" w:themeColor="text1"/>
                <w:sz w:val="24"/>
                <w:szCs w:val="24"/>
              </w:rPr>
              <w:t>600/960</w:t>
            </w:r>
          </w:p>
        </w:tc>
        <w:tc>
          <w:tcPr>
            <w:tcW w:w="1701" w:type="dxa"/>
            <w:tcBorders>
              <w:top w:val="single" w:sz="4" w:space="0" w:color="auto"/>
              <w:left w:val="single" w:sz="4" w:space="0" w:color="auto"/>
              <w:bottom w:val="single" w:sz="4" w:space="0" w:color="auto"/>
              <w:right w:val="single" w:sz="4" w:space="0" w:color="auto"/>
            </w:tcBorders>
            <w:vAlign w:val="center"/>
          </w:tcPr>
          <w:p w14:paraId="3183E23A"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p>
        </w:tc>
        <w:tc>
          <w:tcPr>
            <w:tcW w:w="2977" w:type="dxa"/>
            <w:tcBorders>
              <w:top w:val="single" w:sz="4" w:space="0" w:color="auto"/>
              <w:left w:val="single" w:sz="4" w:space="0" w:color="auto"/>
              <w:bottom w:val="single" w:sz="4" w:space="0" w:color="auto"/>
              <w:right w:val="single" w:sz="4" w:space="0" w:color="auto"/>
            </w:tcBorders>
          </w:tcPr>
          <w:p w14:paraId="2B8AA4D6" w14:textId="77777777" w:rsidR="00BB3E04" w:rsidRPr="00AE1B16" w:rsidRDefault="00BB3E04" w:rsidP="00B24482">
            <w:pPr>
              <w:tabs>
                <w:tab w:val="left" w:pos="5812"/>
              </w:tabs>
              <w:ind w:left="57"/>
              <w:contextualSpacing/>
              <w:mirrorIndents/>
              <w:rPr>
                <w:rFonts w:ascii="Times New Roman" w:hAnsi="Times New Roman" w:cs="Times New Roman"/>
                <w:color w:val="000000" w:themeColor="text1"/>
                <w:sz w:val="24"/>
                <w:szCs w:val="24"/>
                <w:shd w:val="clear" w:color="auto" w:fill="FFFFFF"/>
              </w:rPr>
            </w:pPr>
          </w:p>
        </w:tc>
      </w:tr>
      <w:tr w:rsidR="009F4CD6" w:rsidRPr="00AE1B16" w14:paraId="32C2D0DA" w14:textId="77777777" w:rsidTr="00F64A0B">
        <w:trPr>
          <w:trHeight w:val="20"/>
          <w:jc w:val="center"/>
        </w:trPr>
        <w:tc>
          <w:tcPr>
            <w:tcW w:w="1555" w:type="dxa"/>
            <w:vMerge/>
            <w:tcBorders>
              <w:left w:val="single" w:sz="4" w:space="0" w:color="auto"/>
              <w:right w:val="single" w:sz="4" w:space="0" w:color="auto"/>
            </w:tcBorders>
            <w:vAlign w:val="center"/>
            <w:hideMark/>
          </w:tcPr>
          <w:p w14:paraId="0A00A2EE"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55772BF3"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Роль и место физической культуры в формировании личностных качеств</w:t>
            </w:r>
          </w:p>
        </w:tc>
        <w:tc>
          <w:tcPr>
            <w:tcW w:w="1134" w:type="dxa"/>
            <w:tcBorders>
              <w:top w:val="single" w:sz="4" w:space="0" w:color="auto"/>
              <w:left w:val="single" w:sz="4" w:space="0" w:color="auto"/>
              <w:bottom w:val="single" w:sz="4" w:space="0" w:color="auto"/>
              <w:right w:val="single" w:sz="4" w:space="0" w:color="auto"/>
            </w:tcBorders>
            <w:vAlign w:val="center"/>
          </w:tcPr>
          <w:p w14:paraId="57DDE40D" w14:textId="0BD31509"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70/107</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682B5EA"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сентябрь</w:t>
            </w:r>
          </w:p>
        </w:tc>
        <w:tc>
          <w:tcPr>
            <w:tcW w:w="2977" w:type="dxa"/>
            <w:tcBorders>
              <w:top w:val="single" w:sz="4" w:space="0" w:color="auto"/>
              <w:left w:val="single" w:sz="4" w:space="0" w:color="auto"/>
              <w:bottom w:val="single" w:sz="4" w:space="0" w:color="auto"/>
              <w:right w:val="single" w:sz="4" w:space="0" w:color="auto"/>
            </w:tcBorders>
            <w:hideMark/>
          </w:tcPr>
          <w:p w14:paraId="0F89C121" w14:textId="77777777" w:rsidR="00BB3E04" w:rsidRPr="00AE1B16" w:rsidRDefault="00BB3E04" w:rsidP="00B24482">
            <w:pPr>
              <w:pStyle w:val="af"/>
              <w:tabs>
                <w:tab w:val="left" w:pos="5812"/>
              </w:tabs>
              <w:spacing w:beforeAutospacing="0" w:afterAutospacing="0"/>
              <w:ind w:left="57"/>
              <w:contextualSpacing/>
              <w:mirrorIndents/>
              <w:rPr>
                <w:color w:val="000000" w:themeColor="text1"/>
              </w:rPr>
            </w:pPr>
            <w:r w:rsidRPr="00AE1B16">
              <w:rPr>
                <w:color w:val="000000" w:themeColor="text1"/>
              </w:rPr>
              <w:t>Физическая культура и спорт как социальные феномены. Спорт – явление культурной жизни. Роль физической культуры в формировании личностных качеств человека. Воспитание волевых качеств, уверенности в собственных силах.</w:t>
            </w:r>
          </w:p>
        </w:tc>
      </w:tr>
      <w:tr w:rsidR="009F4CD6" w:rsidRPr="00AE1B16" w14:paraId="0D8823BB" w14:textId="77777777" w:rsidTr="00F64A0B">
        <w:trPr>
          <w:trHeight w:val="20"/>
          <w:jc w:val="center"/>
        </w:trPr>
        <w:tc>
          <w:tcPr>
            <w:tcW w:w="1555" w:type="dxa"/>
            <w:vMerge/>
            <w:tcBorders>
              <w:left w:val="single" w:sz="4" w:space="0" w:color="auto"/>
              <w:right w:val="single" w:sz="4" w:space="0" w:color="auto"/>
            </w:tcBorders>
            <w:vAlign w:val="center"/>
            <w:hideMark/>
          </w:tcPr>
          <w:p w14:paraId="76D30812" w14:textId="77777777" w:rsidR="00BB3E04" w:rsidRPr="00AE1B16" w:rsidRDefault="00BB3E04" w:rsidP="00B24482">
            <w:pPr>
              <w:tabs>
                <w:tab w:val="left" w:pos="5812"/>
              </w:tabs>
              <w:ind w:left="57"/>
              <w:contextualSpacing/>
              <w:mirrorIndents/>
              <w:rPr>
                <w:rFonts w:ascii="Times New Roman" w:hAnsi="Times New Roman" w:cs="Times New Roman"/>
                <w:color w:val="000000" w:themeColor="text1"/>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18E98251"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История возникновения олимпийского движения</w:t>
            </w:r>
          </w:p>
        </w:tc>
        <w:tc>
          <w:tcPr>
            <w:tcW w:w="1134" w:type="dxa"/>
            <w:tcBorders>
              <w:top w:val="single" w:sz="4" w:space="0" w:color="auto"/>
              <w:left w:val="single" w:sz="4" w:space="0" w:color="auto"/>
              <w:bottom w:val="single" w:sz="4" w:space="0" w:color="auto"/>
              <w:right w:val="single" w:sz="4" w:space="0" w:color="auto"/>
            </w:tcBorders>
            <w:vAlign w:val="center"/>
          </w:tcPr>
          <w:p w14:paraId="513926EE" w14:textId="3BDAB3AA"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70/107</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8975992"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октябрь</w:t>
            </w:r>
          </w:p>
        </w:tc>
        <w:tc>
          <w:tcPr>
            <w:tcW w:w="2977" w:type="dxa"/>
            <w:tcBorders>
              <w:top w:val="single" w:sz="4" w:space="0" w:color="auto"/>
              <w:left w:val="single" w:sz="4" w:space="0" w:color="auto"/>
              <w:bottom w:val="single" w:sz="4" w:space="0" w:color="auto"/>
              <w:right w:val="single" w:sz="4" w:space="0" w:color="auto"/>
            </w:tcBorders>
            <w:hideMark/>
          </w:tcPr>
          <w:p w14:paraId="0153F91B" w14:textId="77777777" w:rsidR="00BB3E04" w:rsidRPr="00AE1B16" w:rsidRDefault="00BB3E04" w:rsidP="00B24482">
            <w:pPr>
              <w:pStyle w:val="af"/>
              <w:shd w:val="clear" w:color="auto" w:fill="FFFFFF"/>
              <w:tabs>
                <w:tab w:val="left" w:pos="5812"/>
              </w:tabs>
              <w:spacing w:beforeAutospacing="0" w:afterAutospacing="0"/>
              <w:ind w:left="57"/>
              <w:contextualSpacing/>
              <w:mirrorIndents/>
              <w:jc w:val="both"/>
              <w:textAlignment w:val="baseline"/>
              <w:rPr>
                <w:b/>
                <w:color w:val="000000" w:themeColor="text1"/>
              </w:rPr>
            </w:pPr>
            <w:r w:rsidRPr="00AE1B16">
              <w:rPr>
                <w:rStyle w:val="af0"/>
                <w:color w:val="000000" w:themeColor="text1"/>
                <w:bdr w:val="none" w:sz="0" w:space="0" w:color="auto" w:frame="1"/>
              </w:rPr>
              <w:t>Зарождение олимпийского движения.</w:t>
            </w:r>
            <w:r w:rsidRPr="00AE1B16">
              <w:rPr>
                <w:b/>
                <w:color w:val="000000" w:themeColor="text1"/>
                <w:bdr w:val="none" w:sz="0" w:space="0" w:color="auto" w:frame="1"/>
                <w:shd w:val="clear" w:color="auto" w:fill="FFFFFF"/>
              </w:rPr>
              <w:t xml:space="preserve"> </w:t>
            </w:r>
            <w:r w:rsidRPr="00AE1B16">
              <w:rPr>
                <w:rStyle w:val="af0"/>
                <w:color w:val="000000" w:themeColor="text1"/>
                <w:bdr w:val="none" w:sz="0" w:space="0" w:color="auto" w:frame="1"/>
                <w:shd w:val="clear" w:color="auto" w:fill="FFFFFF"/>
              </w:rPr>
              <w:t>Возрождение олимпийской идеи. Международный Олимпийский комитет (МОК).</w:t>
            </w:r>
          </w:p>
        </w:tc>
      </w:tr>
      <w:tr w:rsidR="009F4CD6" w:rsidRPr="00AE1B16" w14:paraId="75698C47" w14:textId="77777777" w:rsidTr="00F64A0B">
        <w:trPr>
          <w:trHeight w:val="20"/>
          <w:jc w:val="center"/>
        </w:trPr>
        <w:tc>
          <w:tcPr>
            <w:tcW w:w="1555" w:type="dxa"/>
            <w:vMerge/>
            <w:tcBorders>
              <w:left w:val="single" w:sz="4" w:space="0" w:color="auto"/>
              <w:right w:val="single" w:sz="4" w:space="0" w:color="auto"/>
            </w:tcBorders>
            <w:vAlign w:val="center"/>
          </w:tcPr>
          <w:p w14:paraId="3ACF62C6" w14:textId="77777777" w:rsidR="00BB3E04" w:rsidRPr="00AE1B16" w:rsidRDefault="00BB3E04" w:rsidP="00B24482">
            <w:pPr>
              <w:tabs>
                <w:tab w:val="left" w:pos="5812"/>
              </w:tabs>
              <w:ind w:left="57"/>
              <w:contextualSpacing/>
              <w:mirrorIndents/>
              <w:rPr>
                <w:rFonts w:ascii="Times New Roman" w:hAnsi="Times New Roman" w:cs="Times New Roman"/>
                <w:color w:val="000000" w:themeColor="text1"/>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14:paraId="410D20DB"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Режим дня и питание обучающихся</w:t>
            </w:r>
          </w:p>
        </w:tc>
        <w:tc>
          <w:tcPr>
            <w:tcW w:w="1134" w:type="dxa"/>
            <w:tcBorders>
              <w:top w:val="single" w:sz="4" w:space="0" w:color="auto"/>
              <w:left w:val="single" w:sz="4" w:space="0" w:color="auto"/>
              <w:bottom w:val="single" w:sz="4" w:space="0" w:color="auto"/>
              <w:right w:val="single" w:sz="4" w:space="0" w:color="auto"/>
            </w:tcBorders>
            <w:vAlign w:val="center"/>
          </w:tcPr>
          <w:p w14:paraId="2FB24854" w14:textId="502B5FD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70/107</w:t>
            </w:r>
          </w:p>
        </w:tc>
        <w:tc>
          <w:tcPr>
            <w:tcW w:w="1701" w:type="dxa"/>
            <w:tcBorders>
              <w:top w:val="single" w:sz="4" w:space="0" w:color="auto"/>
              <w:left w:val="single" w:sz="4" w:space="0" w:color="auto"/>
              <w:bottom w:val="single" w:sz="4" w:space="0" w:color="auto"/>
              <w:right w:val="single" w:sz="4" w:space="0" w:color="auto"/>
            </w:tcBorders>
            <w:vAlign w:val="center"/>
          </w:tcPr>
          <w:p w14:paraId="658D7F07"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ноябрь</w:t>
            </w:r>
          </w:p>
        </w:tc>
        <w:tc>
          <w:tcPr>
            <w:tcW w:w="2977" w:type="dxa"/>
            <w:tcBorders>
              <w:top w:val="single" w:sz="4" w:space="0" w:color="auto"/>
              <w:left w:val="single" w:sz="4" w:space="0" w:color="auto"/>
              <w:bottom w:val="single" w:sz="4" w:space="0" w:color="auto"/>
              <w:right w:val="single" w:sz="4" w:space="0" w:color="auto"/>
            </w:tcBorders>
          </w:tcPr>
          <w:p w14:paraId="004F1872" w14:textId="77777777" w:rsidR="00BB3E04" w:rsidRPr="00AE1B16" w:rsidRDefault="00BB3E04" w:rsidP="00B24482">
            <w:pPr>
              <w:pStyle w:val="af"/>
              <w:shd w:val="clear" w:color="auto" w:fill="FFFFFF"/>
              <w:tabs>
                <w:tab w:val="left" w:pos="5812"/>
              </w:tabs>
              <w:spacing w:beforeAutospacing="0" w:afterAutospacing="0"/>
              <w:ind w:left="57"/>
              <w:contextualSpacing/>
              <w:mirrorIndents/>
              <w:jc w:val="both"/>
              <w:textAlignment w:val="baseline"/>
              <w:rPr>
                <w:rStyle w:val="af0"/>
                <w:color w:val="000000" w:themeColor="text1"/>
                <w:bdr w:val="none" w:sz="0" w:space="0" w:color="auto" w:frame="1"/>
              </w:rPr>
            </w:pPr>
            <w:r w:rsidRPr="00AE1B16">
              <w:rPr>
                <w:color w:val="000000" w:themeColor="text1"/>
                <w:shd w:val="clear" w:color="auto" w:fill="FFFFFF"/>
              </w:rPr>
              <w:t>Расписание учебно-тренировочного и учебного процесса. Роль питания в подготовке обучающихся к</w:t>
            </w:r>
            <w:r w:rsidRPr="00AE1B16">
              <w:rPr>
                <w:color w:val="000000" w:themeColor="text1"/>
              </w:rPr>
              <w:t xml:space="preserve"> спортивным</w:t>
            </w:r>
            <w:r w:rsidRPr="00AE1B16">
              <w:rPr>
                <w:color w:val="000000" w:themeColor="text1"/>
                <w:shd w:val="clear" w:color="auto" w:fill="FFFFFF"/>
              </w:rPr>
              <w:t xml:space="preserve"> соревнованиям. Рациональное, сбалансированное питание.</w:t>
            </w:r>
          </w:p>
        </w:tc>
      </w:tr>
      <w:tr w:rsidR="009F4CD6" w:rsidRPr="00AE1B16" w14:paraId="16032536" w14:textId="77777777" w:rsidTr="00F64A0B">
        <w:trPr>
          <w:trHeight w:val="1091"/>
          <w:jc w:val="center"/>
        </w:trPr>
        <w:tc>
          <w:tcPr>
            <w:tcW w:w="1555" w:type="dxa"/>
            <w:vMerge/>
            <w:tcBorders>
              <w:left w:val="single" w:sz="4" w:space="0" w:color="auto"/>
              <w:right w:val="single" w:sz="4" w:space="0" w:color="auto"/>
            </w:tcBorders>
            <w:vAlign w:val="center"/>
            <w:hideMark/>
          </w:tcPr>
          <w:p w14:paraId="6D3768D7" w14:textId="77777777" w:rsidR="00BB3E04" w:rsidRPr="00AE1B16" w:rsidRDefault="00BB3E04" w:rsidP="00B24482">
            <w:pPr>
              <w:tabs>
                <w:tab w:val="left" w:pos="5812"/>
              </w:tabs>
              <w:ind w:left="57"/>
              <w:contextualSpacing/>
              <w:mirrorIndents/>
              <w:rPr>
                <w:rFonts w:ascii="Times New Roman" w:hAnsi="Times New Roman" w:cs="Times New Roman"/>
                <w:color w:val="000000" w:themeColor="text1"/>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01BE01A9"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Физиологические основы физической культуры</w:t>
            </w:r>
          </w:p>
        </w:tc>
        <w:tc>
          <w:tcPr>
            <w:tcW w:w="1134" w:type="dxa"/>
            <w:tcBorders>
              <w:top w:val="single" w:sz="4" w:space="0" w:color="auto"/>
              <w:left w:val="single" w:sz="4" w:space="0" w:color="auto"/>
              <w:bottom w:val="single" w:sz="4" w:space="0" w:color="auto"/>
              <w:right w:val="single" w:sz="4" w:space="0" w:color="auto"/>
            </w:tcBorders>
            <w:vAlign w:val="center"/>
          </w:tcPr>
          <w:p w14:paraId="7152661E" w14:textId="2B08A834"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70/107</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1246FCF"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декабрь</w:t>
            </w:r>
          </w:p>
        </w:tc>
        <w:tc>
          <w:tcPr>
            <w:tcW w:w="2977" w:type="dxa"/>
            <w:tcBorders>
              <w:top w:val="single" w:sz="4" w:space="0" w:color="auto"/>
              <w:left w:val="single" w:sz="4" w:space="0" w:color="auto"/>
              <w:bottom w:val="single" w:sz="4" w:space="0" w:color="auto"/>
              <w:right w:val="single" w:sz="4" w:space="0" w:color="auto"/>
            </w:tcBorders>
            <w:hideMark/>
          </w:tcPr>
          <w:p w14:paraId="6DE219C2" w14:textId="77777777" w:rsidR="00BB3E04" w:rsidRPr="00AE1B16" w:rsidRDefault="00BB3E04" w:rsidP="00713E2B">
            <w:pPr>
              <w:pStyle w:val="ConsPlusNonformat"/>
              <w:rPr>
                <w:rFonts w:ascii="Times New Roman" w:eastAsia="Times New Roman" w:hAnsi="Times New Roman" w:cs="Times New Roman"/>
                <w:color w:val="000000" w:themeColor="text1"/>
                <w:sz w:val="24"/>
                <w:szCs w:val="24"/>
                <w:shd w:val="clear" w:color="auto" w:fill="FFFFFF"/>
                <w:lang w:eastAsia="ru-RU"/>
              </w:rPr>
            </w:pPr>
            <w:r w:rsidRPr="00AE1B16">
              <w:rPr>
                <w:rFonts w:ascii="Times New Roman" w:eastAsia="Times New Roman" w:hAnsi="Times New Roman" w:cs="Times New Roman"/>
                <w:color w:val="000000" w:themeColor="text1"/>
                <w:sz w:val="24"/>
                <w:szCs w:val="24"/>
                <w:shd w:val="clear" w:color="auto" w:fill="FFFFFF"/>
                <w:lang w:eastAsia="ru-RU"/>
              </w:rPr>
              <w:t>Спортивная физиология. Классификация различных видов мышечной деятельности. Физиологическая характеристика состояний организма при спортивной деятельности. Физиологические механизмы развития двигательных навыков.</w:t>
            </w:r>
          </w:p>
        </w:tc>
      </w:tr>
      <w:tr w:rsidR="009F4CD6" w:rsidRPr="00AE1B16" w14:paraId="579CCE3C" w14:textId="77777777" w:rsidTr="00F64A0B">
        <w:trPr>
          <w:trHeight w:val="20"/>
          <w:jc w:val="center"/>
        </w:trPr>
        <w:tc>
          <w:tcPr>
            <w:tcW w:w="1555" w:type="dxa"/>
            <w:vMerge/>
            <w:tcBorders>
              <w:left w:val="single" w:sz="4" w:space="0" w:color="auto"/>
              <w:right w:val="single" w:sz="4" w:space="0" w:color="auto"/>
            </w:tcBorders>
            <w:vAlign w:val="center"/>
            <w:hideMark/>
          </w:tcPr>
          <w:p w14:paraId="11B73FB1" w14:textId="77777777" w:rsidR="00BB3E04" w:rsidRPr="00AE1B16" w:rsidRDefault="00BB3E04" w:rsidP="00B24482">
            <w:pPr>
              <w:tabs>
                <w:tab w:val="left" w:pos="5812"/>
              </w:tabs>
              <w:ind w:left="57"/>
              <w:contextualSpacing/>
              <w:mirrorIndents/>
              <w:rPr>
                <w:rFonts w:ascii="Times New Roman" w:hAnsi="Times New Roman" w:cs="Times New Roman"/>
                <w:color w:val="000000" w:themeColor="text1"/>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3E13302F"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Учет соревновательной деятельности, самоанализ обучающегося</w:t>
            </w:r>
          </w:p>
        </w:tc>
        <w:tc>
          <w:tcPr>
            <w:tcW w:w="1134" w:type="dxa"/>
            <w:tcBorders>
              <w:top w:val="single" w:sz="4" w:space="0" w:color="auto"/>
              <w:left w:val="single" w:sz="4" w:space="0" w:color="auto"/>
              <w:bottom w:val="single" w:sz="4" w:space="0" w:color="auto"/>
              <w:right w:val="single" w:sz="4" w:space="0" w:color="auto"/>
            </w:tcBorders>
            <w:vAlign w:val="center"/>
          </w:tcPr>
          <w:p w14:paraId="012C4E79" w14:textId="0629985A"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70/107</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BCB31CE"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январь</w:t>
            </w:r>
          </w:p>
        </w:tc>
        <w:tc>
          <w:tcPr>
            <w:tcW w:w="2977" w:type="dxa"/>
            <w:tcBorders>
              <w:top w:val="single" w:sz="4" w:space="0" w:color="auto"/>
              <w:left w:val="single" w:sz="4" w:space="0" w:color="auto"/>
              <w:bottom w:val="single" w:sz="4" w:space="0" w:color="auto"/>
              <w:right w:val="single" w:sz="4" w:space="0" w:color="auto"/>
            </w:tcBorders>
            <w:hideMark/>
          </w:tcPr>
          <w:p w14:paraId="5D426801" w14:textId="77777777" w:rsidR="00BB3E04" w:rsidRPr="00AE1B16" w:rsidRDefault="00BB3E04" w:rsidP="00B24482">
            <w:pPr>
              <w:tabs>
                <w:tab w:val="left" w:pos="5812"/>
              </w:tabs>
              <w:ind w:left="57"/>
              <w:contextualSpacing/>
              <w:mirrorIndents/>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 xml:space="preserve">Структура и содержание Дневника обучающегося. Классификация и типы спортивных соревнований. </w:t>
            </w:r>
          </w:p>
        </w:tc>
      </w:tr>
      <w:tr w:rsidR="009F4CD6" w:rsidRPr="00AE1B16" w14:paraId="7C30F415" w14:textId="77777777" w:rsidTr="00F64A0B">
        <w:trPr>
          <w:trHeight w:val="20"/>
          <w:jc w:val="center"/>
        </w:trPr>
        <w:tc>
          <w:tcPr>
            <w:tcW w:w="1555" w:type="dxa"/>
            <w:vMerge/>
            <w:tcBorders>
              <w:left w:val="single" w:sz="4" w:space="0" w:color="auto"/>
              <w:right w:val="single" w:sz="4" w:space="0" w:color="auto"/>
            </w:tcBorders>
            <w:vAlign w:val="center"/>
          </w:tcPr>
          <w:p w14:paraId="35A0AA1D" w14:textId="77777777" w:rsidR="00BB3E04" w:rsidRPr="00AE1B16" w:rsidRDefault="00BB3E04" w:rsidP="00B24482">
            <w:pPr>
              <w:tabs>
                <w:tab w:val="left" w:pos="5812"/>
              </w:tabs>
              <w:ind w:left="57"/>
              <w:contextualSpacing/>
              <w:mirrorIndents/>
              <w:rPr>
                <w:rFonts w:ascii="Times New Roman" w:hAnsi="Times New Roman" w:cs="Times New Roman"/>
                <w:color w:val="000000" w:themeColor="text1"/>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14:paraId="6FAAFDF6"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Теоретические основы технико-тактической подготовки. Основы техники вида спорта</w:t>
            </w:r>
          </w:p>
        </w:tc>
        <w:tc>
          <w:tcPr>
            <w:tcW w:w="1134" w:type="dxa"/>
            <w:tcBorders>
              <w:top w:val="single" w:sz="4" w:space="0" w:color="auto"/>
              <w:left w:val="single" w:sz="4" w:space="0" w:color="auto"/>
              <w:bottom w:val="single" w:sz="4" w:space="0" w:color="auto"/>
              <w:right w:val="single" w:sz="4" w:space="0" w:color="auto"/>
            </w:tcBorders>
            <w:vAlign w:val="center"/>
          </w:tcPr>
          <w:p w14:paraId="0DDDC7FF" w14:textId="4CC7B870" w:rsidR="00BB3E04" w:rsidRPr="00AE1B16" w:rsidRDefault="00BB3E04" w:rsidP="00362A60">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70/107</w:t>
            </w:r>
          </w:p>
        </w:tc>
        <w:tc>
          <w:tcPr>
            <w:tcW w:w="1701" w:type="dxa"/>
            <w:tcBorders>
              <w:top w:val="single" w:sz="4" w:space="0" w:color="auto"/>
              <w:left w:val="single" w:sz="4" w:space="0" w:color="auto"/>
              <w:bottom w:val="single" w:sz="4" w:space="0" w:color="auto"/>
              <w:right w:val="single" w:sz="4" w:space="0" w:color="auto"/>
            </w:tcBorders>
            <w:vAlign w:val="center"/>
          </w:tcPr>
          <w:p w14:paraId="104E3E68"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май</w:t>
            </w:r>
          </w:p>
        </w:tc>
        <w:tc>
          <w:tcPr>
            <w:tcW w:w="2977" w:type="dxa"/>
            <w:tcBorders>
              <w:top w:val="single" w:sz="4" w:space="0" w:color="auto"/>
              <w:left w:val="single" w:sz="4" w:space="0" w:color="auto"/>
              <w:bottom w:val="single" w:sz="4" w:space="0" w:color="auto"/>
              <w:right w:val="single" w:sz="4" w:space="0" w:color="auto"/>
            </w:tcBorders>
          </w:tcPr>
          <w:p w14:paraId="24BCDB2C" w14:textId="77777777" w:rsidR="00BB3E04" w:rsidRPr="00AE1B16" w:rsidRDefault="00BB3E04" w:rsidP="00B24482">
            <w:pPr>
              <w:tabs>
                <w:tab w:val="left" w:pos="5812"/>
              </w:tabs>
              <w:ind w:left="57"/>
              <w:contextualSpacing/>
              <w:mirrorIndents/>
              <w:jc w:val="both"/>
              <w:rPr>
                <w:rFonts w:ascii="Times New Roman" w:hAnsi="Times New Roman" w:cs="Times New Roman"/>
                <w:color w:val="000000" w:themeColor="text1"/>
                <w:sz w:val="24"/>
                <w:szCs w:val="24"/>
              </w:rPr>
            </w:pPr>
            <w:proofErr w:type="spellStart"/>
            <w:r w:rsidRPr="00AE1B16">
              <w:rPr>
                <w:rFonts w:ascii="Times New Roman" w:hAnsi="Times New Roman" w:cs="Times New Roman"/>
                <w:color w:val="000000" w:themeColor="text1"/>
                <w:sz w:val="24"/>
                <w:szCs w:val="24"/>
              </w:rPr>
              <w:t>Понятийность</w:t>
            </w:r>
            <w:proofErr w:type="spellEnd"/>
            <w:r w:rsidRPr="00AE1B16">
              <w:rPr>
                <w:rFonts w:ascii="Times New Roman" w:hAnsi="Times New Roman" w:cs="Times New Roman"/>
                <w:color w:val="000000" w:themeColor="text1"/>
                <w:sz w:val="24"/>
                <w:szCs w:val="24"/>
              </w:rPr>
              <w:t xml:space="preserve">. Спортивная техника и тактика. Двигательные представления. Методика обучения. Метод использования слова. Значение рациональной техники в достижении высокого спортивного результата. </w:t>
            </w:r>
          </w:p>
        </w:tc>
      </w:tr>
      <w:tr w:rsidR="009F4CD6" w:rsidRPr="00AE1B16" w14:paraId="76710289" w14:textId="77777777" w:rsidTr="00F64A0B">
        <w:trPr>
          <w:trHeight w:val="20"/>
          <w:jc w:val="center"/>
        </w:trPr>
        <w:tc>
          <w:tcPr>
            <w:tcW w:w="1555" w:type="dxa"/>
            <w:vMerge/>
            <w:tcBorders>
              <w:left w:val="single" w:sz="4" w:space="0" w:color="auto"/>
              <w:right w:val="single" w:sz="4" w:space="0" w:color="auto"/>
            </w:tcBorders>
            <w:vAlign w:val="center"/>
          </w:tcPr>
          <w:p w14:paraId="7D10C64E" w14:textId="77777777" w:rsidR="00BB3E04" w:rsidRPr="00AE1B16" w:rsidRDefault="00BB3E04" w:rsidP="00B24482">
            <w:pPr>
              <w:tabs>
                <w:tab w:val="left" w:pos="5812"/>
              </w:tabs>
              <w:ind w:left="57"/>
              <w:contextualSpacing/>
              <w:mirrorIndents/>
              <w:rPr>
                <w:rFonts w:ascii="Times New Roman" w:hAnsi="Times New Roman" w:cs="Times New Roman"/>
                <w:color w:val="000000" w:themeColor="text1"/>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14:paraId="0794A822"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Психологическая подготовка</w:t>
            </w:r>
          </w:p>
        </w:tc>
        <w:tc>
          <w:tcPr>
            <w:tcW w:w="1134" w:type="dxa"/>
            <w:tcBorders>
              <w:top w:val="single" w:sz="4" w:space="0" w:color="auto"/>
              <w:left w:val="single" w:sz="4" w:space="0" w:color="auto"/>
              <w:bottom w:val="single" w:sz="4" w:space="0" w:color="auto"/>
              <w:right w:val="single" w:sz="4" w:space="0" w:color="auto"/>
            </w:tcBorders>
            <w:vAlign w:val="center"/>
          </w:tcPr>
          <w:p w14:paraId="6D02D553" w14:textId="24FB7C1A"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60/106</w:t>
            </w:r>
          </w:p>
        </w:tc>
        <w:tc>
          <w:tcPr>
            <w:tcW w:w="1701" w:type="dxa"/>
            <w:tcBorders>
              <w:top w:val="single" w:sz="4" w:space="0" w:color="auto"/>
              <w:left w:val="single" w:sz="4" w:space="0" w:color="auto"/>
              <w:bottom w:val="single" w:sz="4" w:space="0" w:color="auto"/>
              <w:right w:val="single" w:sz="4" w:space="0" w:color="auto"/>
            </w:tcBorders>
            <w:vAlign w:val="center"/>
          </w:tcPr>
          <w:p w14:paraId="20BEBB1A"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сентябрь- апрель</w:t>
            </w:r>
          </w:p>
        </w:tc>
        <w:tc>
          <w:tcPr>
            <w:tcW w:w="2977" w:type="dxa"/>
            <w:tcBorders>
              <w:top w:val="single" w:sz="4" w:space="0" w:color="auto"/>
              <w:left w:val="single" w:sz="4" w:space="0" w:color="auto"/>
              <w:bottom w:val="single" w:sz="4" w:space="0" w:color="auto"/>
              <w:right w:val="single" w:sz="4" w:space="0" w:color="auto"/>
            </w:tcBorders>
          </w:tcPr>
          <w:p w14:paraId="501CA84A" w14:textId="77777777" w:rsidR="00BB3E04" w:rsidRPr="00AE1B16" w:rsidRDefault="00BB3E04" w:rsidP="00B24482">
            <w:pPr>
              <w:tabs>
                <w:tab w:val="left" w:pos="5812"/>
              </w:tabs>
              <w:ind w:left="57"/>
              <w:contextualSpacing/>
              <w:mirrorIndents/>
              <w:jc w:val="both"/>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 xml:space="preserve">Характеристика психологической подготовки. Общая психологическая подготовка. Базовые волевые качества личности. Системные </w:t>
            </w:r>
            <w:r w:rsidRPr="00AE1B16">
              <w:rPr>
                <w:rFonts w:ascii="Times New Roman" w:hAnsi="Times New Roman" w:cs="Times New Roman"/>
                <w:color w:val="000000" w:themeColor="text1"/>
                <w:sz w:val="24"/>
                <w:szCs w:val="24"/>
              </w:rPr>
              <w:lastRenderedPageBreak/>
              <w:t>волевые качества личности</w:t>
            </w:r>
          </w:p>
        </w:tc>
      </w:tr>
      <w:tr w:rsidR="009F4CD6" w:rsidRPr="00AE1B16" w14:paraId="2D4DCDEB" w14:textId="77777777" w:rsidTr="00F64A0B">
        <w:trPr>
          <w:trHeight w:val="20"/>
          <w:jc w:val="center"/>
        </w:trPr>
        <w:tc>
          <w:tcPr>
            <w:tcW w:w="1555" w:type="dxa"/>
            <w:vMerge/>
            <w:tcBorders>
              <w:left w:val="single" w:sz="4" w:space="0" w:color="auto"/>
              <w:right w:val="single" w:sz="4" w:space="0" w:color="auto"/>
            </w:tcBorders>
            <w:vAlign w:val="center"/>
          </w:tcPr>
          <w:p w14:paraId="687B31EF" w14:textId="77777777" w:rsidR="00BB3E04" w:rsidRPr="00AE1B16" w:rsidRDefault="00BB3E04" w:rsidP="00B24482">
            <w:pPr>
              <w:tabs>
                <w:tab w:val="left" w:pos="5812"/>
              </w:tabs>
              <w:ind w:left="57"/>
              <w:contextualSpacing/>
              <w:mirrorIndents/>
              <w:rPr>
                <w:rFonts w:ascii="Times New Roman" w:hAnsi="Times New Roman" w:cs="Times New Roman"/>
                <w:color w:val="000000" w:themeColor="text1"/>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14:paraId="59379AE1"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Оборудование, спортивный инвентарь и экипировка по виду спорта</w:t>
            </w:r>
          </w:p>
        </w:tc>
        <w:tc>
          <w:tcPr>
            <w:tcW w:w="1134" w:type="dxa"/>
            <w:tcBorders>
              <w:top w:val="single" w:sz="4" w:space="0" w:color="auto"/>
              <w:left w:val="single" w:sz="4" w:space="0" w:color="auto"/>
              <w:bottom w:val="single" w:sz="4" w:space="0" w:color="auto"/>
              <w:right w:val="single" w:sz="4" w:space="0" w:color="auto"/>
            </w:tcBorders>
            <w:vAlign w:val="center"/>
          </w:tcPr>
          <w:p w14:paraId="453D89A6" w14:textId="5ED4BBFF"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60/106</w:t>
            </w:r>
          </w:p>
        </w:tc>
        <w:tc>
          <w:tcPr>
            <w:tcW w:w="1701" w:type="dxa"/>
            <w:tcBorders>
              <w:top w:val="single" w:sz="4" w:space="0" w:color="auto"/>
              <w:left w:val="single" w:sz="4" w:space="0" w:color="auto"/>
              <w:bottom w:val="single" w:sz="4" w:space="0" w:color="auto"/>
              <w:right w:val="single" w:sz="4" w:space="0" w:color="auto"/>
            </w:tcBorders>
            <w:vAlign w:val="center"/>
          </w:tcPr>
          <w:p w14:paraId="64D66BF6"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декабрь-май</w:t>
            </w:r>
          </w:p>
        </w:tc>
        <w:tc>
          <w:tcPr>
            <w:tcW w:w="2977" w:type="dxa"/>
            <w:tcBorders>
              <w:top w:val="single" w:sz="4" w:space="0" w:color="auto"/>
              <w:left w:val="single" w:sz="4" w:space="0" w:color="auto"/>
              <w:bottom w:val="single" w:sz="4" w:space="0" w:color="auto"/>
              <w:right w:val="single" w:sz="4" w:space="0" w:color="auto"/>
            </w:tcBorders>
          </w:tcPr>
          <w:p w14:paraId="10F8A139" w14:textId="77777777" w:rsidR="00BB3E04" w:rsidRPr="00AE1B16" w:rsidRDefault="00BB3E04" w:rsidP="00B24482">
            <w:pPr>
              <w:tabs>
                <w:tab w:val="left" w:pos="5812"/>
              </w:tabs>
              <w:ind w:left="57"/>
              <w:contextualSpacing/>
              <w:mirrorIndents/>
              <w:jc w:val="both"/>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 xml:space="preserve">Классификация спортивного инвентаря и экипировки для вида спорта, подготовка к эксплуатации, уход и хранение. Подготовка инвентаря и экипировки к спортивным соревнованиям. </w:t>
            </w:r>
          </w:p>
        </w:tc>
      </w:tr>
      <w:tr w:rsidR="009F4CD6" w:rsidRPr="00AE1B16" w14:paraId="262F2674" w14:textId="77777777" w:rsidTr="00F64A0B">
        <w:trPr>
          <w:trHeight w:val="20"/>
          <w:jc w:val="center"/>
        </w:trPr>
        <w:tc>
          <w:tcPr>
            <w:tcW w:w="1555" w:type="dxa"/>
            <w:vMerge/>
            <w:tcBorders>
              <w:left w:val="single" w:sz="4" w:space="0" w:color="auto"/>
              <w:bottom w:val="single" w:sz="4" w:space="0" w:color="auto"/>
              <w:right w:val="single" w:sz="4" w:space="0" w:color="auto"/>
            </w:tcBorders>
            <w:vAlign w:val="center"/>
          </w:tcPr>
          <w:p w14:paraId="1CE16B6B" w14:textId="77777777" w:rsidR="00BB3E04" w:rsidRPr="00AE1B16" w:rsidRDefault="00BB3E04" w:rsidP="00B24482">
            <w:pPr>
              <w:tabs>
                <w:tab w:val="left" w:pos="5812"/>
              </w:tabs>
              <w:ind w:left="57"/>
              <w:contextualSpacing/>
              <w:mirrorIndents/>
              <w:rPr>
                <w:rFonts w:ascii="Times New Roman" w:hAnsi="Times New Roman" w:cs="Times New Roman"/>
                <w:color w:val="000000" w:themeColor="text1"/>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14:paraId="0EE2A072"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Правила вида спорта</w:t>
            </w:r>
          </w:p>
        </w:tc>
        <w:tc>
          <w:tcPr>
            <w:tcW w:w="1134" w:type="dxa"/>
            <w:tcBorders>
              <w:top w:val="single" w:sz="4" w:space="0" w:color="auto"/>
              <w:left w:val="single" w:sz="4" w:space="0" w:color="auto"/>
              <w:bottom w:val="single" w:sz="4" w:space="0" w:color="auto"/>
              <w:right w:val="single" w:sz="4" w:space="0" w:color="auto"/>
            </w:tcBorders>
            <w:vAlign w:val="center"/>
          </w:tcPr>
          <w:p w14:paraId="2731EE36" w14:textId="223D1B93"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60/106</w:t>
            </w:r>
          </w:p>
        </w:tc>
        <w:tc>
          <w:tcPr>
            <w:tcW w:w="1701" w:type="dxa"/>
            <w:tcBorders>
              <w:top w:val="single" w:sz="4" w:space="0" w:color="auto"/>
              <w:left w:val="single" w:sz="4" w:space="0" w:color="auto"/>
              <w:bottom w:val="single" w:sz="4" w:space="0" w:color="auto"/>
              <w:right w:val="single" w:sz="4" w:space="0" w:color="auto"/>
            </w:tcBorders>
            <w:vAlign w:val="center"/>
          </w:tcPr>
          <w:p w14:paraId="418C5B51" w14:textId="77777777" w:rsidR="00BB3E04" w:rsidRPr="00AE1B16" w:rsidRDefault="00BB3E04" w:rsidP="00B24482">
            <w:pPr>
              <w:tabs>
                <w:tab w:val="left" w:pos="5812"/>
              </w:tabs>
              <w:ind w:left="57"/>
              <w:contextualSpacing/>
              <w:mirrorIndents/>
              <w:jc w:val="center"/>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декабрь-май</w:t>
            </w:r>
          </w:p>
        </w:tc>
        <w:tc>
          <w:tcPr>
            <w:tcW w:w="2977" w:type="dxa"/>
            <w:tcBorders>
              <w:top w:val="single" w:sz="4" w:space="0" w:color="auto"/>
              <w:left w:val="single" w:sz="4" w:space="0" w:color="auto"/>
              <w:bottom w:val="single" w:sz="4" w:space="0" w:color="auto"/>
              <w:right w:val="single" w:sz="4" w:space="0" w:color="auto"/>
            </w:tcBorders>
          </w:tcPr>
          <w:p w14:paraId="40981A20" w14:textId="77777777" w:rsidR="00BB3E04" w:rsidRPr="00AE1B16" w:rsidRDefault="00BB3E04" w:rsidP="00B24482">
            <w:pPr>
              <w:tabs>
                <w:tab w:val="left" w:pos="5812"/>
              </w:tabs>
              <w:ind w:left="57"/>
              <w:contextualSpacing/>
              <w:mirrorIndents/>
              <w:jc w:val="both"/>
              <w:rPr>
                <w:rFonts w:ascii="Times New Roman" w:hAnsi="Times New Roman" w:cs="Times New Roman"/>
                <w:color w:val="000000" w:themeColor="text1"/>
                <w:sz w:val="24"/>
                <w:szCs w:val="24"/>
              </w:rPr>
            </w:pPr>
            <w:r w:rsidRPr="00AE1B16">
              <w:rPr>
                <w:rFonts w:ascii="Times New Roman" w:hAnsi="Times New Roman" w:cs="Times New Roman"/>
                <w:color w:val="000000" w:themeColor="text1"/>
                <w:sz w:val="24"/>
                <w:szCs w:val="24"/>
              </w:rPr>
              <w:t>Деление участников по возрасту и полу. Права и обязанности участников спортивных соревнований. Правила поведения при участии в спортивных соревнованиях.</w:t>
            </w:r>
          </w:p>
        </w:tc>
      </w:tr>
    </w:tbl>
    <w:p w14:paraId="32450BCC" w14:textId="77777777" w:rsidR="00F64A0B" w:rsidRPr="00AE1B16" w:rsidRDefault="00F64A0B" w:rsidP="003C7FBE">
      <w:pPr>
        <w:tabs>
          <w:tab w:val="left" w:pos="2314"/>
        </w:tabs>
        <w:ind w:firstLine="851"/>
        <w:jc w:val="center"/>
        <w:rPr>
          <w:rFonts w:ascii="Times New Roman" w:hAnsi="Times New Roman" w:cs="Times New Roman"/>
          <w:b/>
          <w:bCs/>
          <w:color w:val="000000" w:themeColor="text1"/>
          <w:sz w:val="28"/>
        </w:rPr>
      </w:pPr>
      <w:bookmarkStart w:id="9" w:name="_Toc126760344"/>
    </w:p>
    <w:p w14:paraId="52C6EC6C" w14:textId="55874581" w:rsidR="00BB3E04" w:rsidRPr="00AE1B16" w:rsidRDefault="00BB3E04" w:rsidP="003C7FBE">
      <w:pPr>
        <w:tabs>
          <w:tab w:val="left" w:pos="2314"/>
        </w:tabs>
        <w:ind w:firstLine="851"/>
        <w:jc w:val="center"/>
        <w:rPr>
          <w:rFonts w:ascii="Times New Roman" w:hAnsi="Times New Roman" w:cs="Times New Roman"/>
          <w:b/>
          <w:bCs/>
          <w:color w:val="000000" w:themeColor="text1"/>
          <w:sz w:val="24"/>
          <w:szCs w:val="20"/>
        </w:rPr>
      </w:pPr>
      <w:r w:rsidRPr="00AE1B16">
        <w:rPr>
          <w:rFonts w:ascii="Times New Roman" w:hAnsi="Times New Roman" w:cs="Times New Roman"/>
          <w:b/>
          <w:bCs/>
          <w:color w:val="000000" w:themeColor="text1"/>
          <w:sz w:val="28"/>
        </w:rPr>
        <w:t>V. Особенности осуществления спортивной подготовки по отдельным спортивным дисциплинам</w:t>
      </w:r>
      <w:bookmarkEnd w:id="9"/>
    </w:p>
    <w:p w14:paraId="0F472D38" w14:textId="77777777" w:rsidR="00B66137" w:rsidRPr="00AE1B16" w:rsidRDefault="00BB3E04" w:rsidP="00B66137">
      <w:pPr>
        <w:tabs>
          <w:tab w:val="left" w:pos="1276"/>
        </w:tabs>
        <w:spacing w:after="0" w:line="240" w:lineRule="auto"/>
        <w:ind w:firstLine="709"/>
        <w:jc w:val="both"/>
        <w:rPr>
          <w:rFonts w:ascii="Times New Roman" w:hAnsi="Times New Roman" w:cs="Times New Roman"/>
          <w:color w:val="000000" w:themeColor="text1"/>
          <w:sz w:val="28"/>
          <w:szCs w:val="28"/>
        </w:rPr>
      </w:pPr>
      <w:r w:rsidRPr="00AE1B16">
        <w:rPr>
          <w:rFonts w:ascii="Times New Roman" w:hAnsi="Times New Roman" w:cs="Times New Roman"/>
          <w:color w:val="000000" w:themeColor="text1"/>
          <w:sz w:val="28"/>
          <w:szCs w:val="28"/>
        </w:rPr>
        <w:t xml:space="preserve">16. </w:t>
      </w:r>
      <w:r w:rsidR="00B66137" w:rsidRPr="00AE1B16">
        <w:rPr>
          <w:rFonts w:ascii="Times New Roman" w:hAnsi="Times New Roman" w:cs="Times New Roman"/>
          <w:color w:val="000000" w:themeColor="text1"/>
          <w:sz w:val="28"/>
          <w:szCs w:val="28"/>
        </w:rPr>
        <w:t xml:space="preserve">Специфичность фигурного катания на коньках заключается в особенности выполняемых движений: с высокой скоростью, с внезапными торможениями и ускорениями, с резкой сменой положения тела в пространстве, с быстрыми вращениями тела. </w:t>
      </w:r>
    </w:p>
    <w:p w14:paraId="62667B94" w14:textId="60776FE2" w:rsidR="00BB3E04" w:rsidRPr="00AE1B16" w:rsidRDefault="00B66137" w:rsidP="00B66137">
      <w:pPr>
        <w:tabs>
          <w:tab w:val="left" w:pos="1276"/>
        </w:tabs>
        <w:spacing w:after="0" w:line="240" w:lineRule="auto"/>
        <w:ind w:firstLine="709"/>
        <w:jc w:val="both"/>
        <w:rPr>
          <w:rFonts w:ascii="Times New Roman" w:hAnsi="Times New Roman" w:cs="Times New Roman"/>
          <w:color w:val="000000" w:themeColor="text1"/>
          <w:sz w:val="28"/>
          <w:szCs w:val="28"/>
        </w:rPr>
      </w:pPr>
      <w:r w:rsidRPr="00AE1B16">
        <w:rPr>
          <w:rFonts w:ascii="Times New Roman" w:hAnsi="Times New Roman" w:cs="Times New Roman"/>
          <w:color w:val="000000" w:themeColor="text1"/>
          <w:sz w:val="28"/>
          <w:szCs w:val="28"/>
        </w:rPr>
        <w:t>Одиночное катание имеет целью продемонстрировать технику движения по льду с одновременным выполнением различных комбинаций базовых элементов – шагов, спиралей, вращений и прыжков.</w:t>
      </w:r>
    </w:p>
    <w:p w14:paraId="28C431ED" w14:textId="77777777" w:rsidR="00B66137" w:rsidRPr="00AE1B16" w:rsidRDefault="00B66137" w:rsidP="00B66137">
      <w:pPr>
        <w:spacing w:after="0" w:line="240" w:lineRule="auto"/>
        <w:ind w:firstLine="708"/>
        <w:jc w:val="both"/>
        <w:rPr>
          <w:rFonts w:ascii="Times New Roman" w:eastAsia="Calibri" w:hAnsi="Times New Roman" w:cs="Times New Roman"/>
          <w:color w:val="000000" w:themeColor="text1"/>
          <w:sz w:val="28"/>
          <w:szCs w:val="28"/>
          <w:lang w:eastAsia="ru-RU"/>
        </w:rPr>
      </w:pPr>
      <w:r w:rsidRPr="00AE1B16">
        <w:rPr>
          <w:rFonts w:ascii="Times New Roman" w:eastAsia="Calibri" w:hAnsi="Times New Roman" w:cs="Times New Roman"/>
          <w:color w:val="000000" w:themeColor="text1"/>
          <w:sz w:val="28"/>
          <w:szCs w:val="28"/>
          <w:lang w:eastAsia="ru-RU"/>
        </w:rPr>
        <w:t xml:space="preserve">В одиночном фигурном катании можно выделить 4 основных, базовых элемента: шаги, спирали, вращения и прыжки: </w:t>
      </w:r>
    </w:p>
    <w:p w14:paraId="09BC2AA4" w14:textId="77777777" w:rsidR="00B66137" w:rsidRPr="00AE1B16" w:rsidRDefault="00B66137" w:rsidP="00B66137">
      <w:pPr>
        <w:pStyle w:val="aa"/>
        <w:numPr>
          <w:ilvl w:val="0"/>
          <w:numId w:val="2"/>
        </w:numPr>
        <w:spacing w:after="0" w:line="240" w:lineRule="auto"/>
        <w:ind w:left="0" w:firstLine="349"/>
        <w:jc w:val="both"/>
        <w:rPr>
          <w:rFonts w:ascii="Times New Roman" w:eastAsia="Calibri" w:hAnsi="Times New Roman"/>
          <w:b/>
          <w:color w:val="000000" w:themeColor="text1"/>
          <w:sz w:val="28"/>
          <w:szCs w:val="28"/>
        </w:rPr>
      </w:pPr>
      <w:r w:rsidRPr="00AE1B16">
        <w:rPr>
          <w:rFonts w:ascii="Times New Roman" w:eastAsia="Calibri" w:hAnsi="Times New Roman"/>
          <w:i/>
          <w:color w:val="000000" w:themeColor="text1"/>
          <w:sz w:val="28"/>
          <w:szCs w:val="28"/>
        </w:rPr>
        <w:t>Шаги</w:t>
      </w:r>
      <w:r w:rsidRPr="00AE1B16">
        <w:rPr>
          <w:rFonts w:ascii="Times New Roman" w:eastAsia="Calibri" w:hAnsi="Times New Roman"/>
          <w:color w:val="000000" w:themeColor="text1"/>
          <w:sz w:val="28"/>
          <w:szCs w:val="28"/>
        </w:rPr>
        <w:t xml:space="preserve"> представляют собой комбинации толчков и базовых элементов катания — дуг, троек, перетяжек, скобок, крюков, выкрюков и петель, с помощью которых фигурист перемещается по площадке. Шаги служат для соединения элементов в программе. Кроме того, дорожки шагов являются обязательным элементом программы.</w:t>
      </w:r>
      <w:r w:rsidRPr="00AE1B16">
        <w:rPr>
          <w:rFonts w:ascii="Times New Roman" w:eastAsia="Calibri" w:hAnsi="Times New Roman"/>
          <w:b/>
          <w:color w:val="000000" w:themeColor="text1"/>
          <w:sz w:val="28"/>
          <w:szCs w:val="28"/>
        </w:rPr>
        <w:t xml:space="preserve"> </w:t>
      </w:r>
      <w:r w:rsidRPr="00AE1B16">
        <w:rPr>
          <w:rFonts w:ascii="Times New Roman" w:eastAsia="Calibri" w:hAnsi="Times New Roman"/>
          <w:color w:val="000000" w:themeColor="text1"/>
          <w:sz w:val="28"/>
          <w:szCs w:val="28"/>
        </w:rPr>
        <w:t>По новой системе судейства существует 4 уровня сложности дорожек.</w:t>
      </w:r>
    </w:p>
    <w:p w14:paraId="12BC8B61" w14:textId="77777777" w:rsidR="00B66137" w:rsidRPr="00AE1B16" w:rsidRDefault="00B66137" w:rsidP="00B66137">
      <w:pPr>
        <w:pStyle w:val="aa"/>
        <w:numPr>
          <w:ilvl w:val="0"/>
          <w:numId w:val="2"/>
        </w:numPr>
        <w:spacing w:after="0" w:line="240" w:lineRule="auto"/>
        <w:ind w:left="0" w:firstLine="349"/>
        <w:jc w:val="both"/>
        <w:rPr>
          <w:rFonts w:ascii="Times New Roman" w:eastAsia="Calibri" w:hAnsi="Times New Roman"/>
          <w:color w:val="000000" w:themeColor="text1"/>
          <w:sz w:val="28"/>
          <w:szCs w:val="28"/>
        </w:rPr>
      </w:pPr>
      <w:r w:rsidRPr="00AE1B16">
        <w:rPr>
          <w:rFonts w:ascii="Times New Roman" w:eastAsia="Calibri" w:hAnsi="Times New Roman"/>
          <w:i/>
          <w:color w:val="000000" w:themeColor="text1"/>
          <w:sz w:val="28"/>
          <w:szCs w:val="28"/>
        </w:rPr>
        <w:t>Спираль</w:t>
      </w:r>
      <w:r w:rsidRPr="00AE1B16">
        <w:rPr>
          <w:rFonts w:ascii="Times New Roman" w:eastAsia="Calibri" w:hAnsi="Times New Roman"/>
          <w:color w:val="000000" w:themeColor="text1"/>
          <w:sz w:val="28"/>
          <w:szCs w:val="28"/>
        </w:rPr>
        <w:t xml:space="preserve"> </w:t>
      </w:r>
    </w:p>
    <w:p w14:paraId="663BCBBF" w14:textId="77777777" w:rsidR="00B66137" w:rsidRPr="00AE1B16" w:rsidRDefault="00B66137" w:rsidP="00B66137">
      <w:pPr>
        <w:pStyle w:val="aa"/>
        <w:spacing w:after="0" w:line="240" w:lineRule="auto"/>
        <w:ind w:left="0" w:firstLine="709"/>
        <w:jc w:val="both"/>
        <w:rPr>
          <w:rFonts w:ascii="Times New Roman" w:eastAsia="Calibri" w:hAnsi="Times New Roman"/>
          <w:color w:val="000000" w:themeColor="text1"/>
          <w:sz w:val="28"/>
          <w:szCs w:val="28"/>
        </w:rPr>
      </w:pPr>
      <w:r w:rsidRPr="00AE1B16">
        <w:rPr>
          <w:rFonts w:ascii="Times New Roman" w:eastAsia="Calibri" w:hAnsi="Times New Roman"/>
          <w:color w:val="000000" w:themeColor="text1"/>
          <w:sz w:val="28"/>
          <w:szCs w:val="28"/>
        </w:rPr>
        <w:t>Позиция с одним коньком на льду и свободной ногой (включая колено и ботинок) выше уровня бедра. Позиции спиралей отличаются друг от друга скользящей ногой (правая, левая), ребром (наружное, внутреннее), направлением скольжения (вперед, назад) и позицией свободной ноги (назад, вперед, в сторону). Для того чтобы спираль была засчитана, нужно находиться в позиции не менее 7 секунд. Они, также как и дорожки шагов, оцениваются четырьмя уровнями сложности.</w:t>
      </w:r>
    </w:p>
    <w:p w14:paraId="1F04517B" w14:textId="77777777" w:rsidR="00B66137" w:rsidRPr="00AE1B16" w:rsidRDefault="00B66137" w:rsidP="00B66137">
      <w:pPr>
        <w:pStyle w:val="aa"/>
        <w:numPr>
          <w:ilvl w:val="0"/>
          <w:numId w:val="3"/>
        </w:numPr>
        <w:spacing w:after="0" w:line="240" w:lineRule="auto"/>
        <w:ind w:left="709"/>
        <w:jc w:val="both"/>
        <w:rPr>
          <w:rFonts w:ascii="Times New Roman" w:eastAsia="Calibri" w:hAnsi="Times New Roman"/>
          <w:i/>
          <w:color w:val="000000" w:themeColor="text1"/>
          <w:sz w:val="28"/>
          <w:szCs w:val="28"/>
        </w:rPr>
      </w:pPr>
      <w:r w:rsidRPr="00AE1B16">
        <w:rPr>
          <w:rFonts w:ascii="Times New Roman" w:eastAsia="Calibri" w:hAnsi="Times New Roman"/>
          <w:i/>
          <w:color w:val="000000" w:themeColor="text1"/>
          <w:sz w:val="28"/>
          <w:szCs w:val="28"/>
        </w:rPr>
        <w:t>Вращения</w:t>
      </w:r>
    </w:p>
    <w:p w14:paraId="03B68F2A" w14:textId="77777777" w:rsidR="00B66137" w:rsidRPr="00AE1B16" w:rsidRDefault="00B66137" w:rsidP="00B66137">
      <w:pPr>
        <w:spacing w:after="0" w:line="240" w:lineRule="auto"/>
        <w:ind w:firstLine="708"/>
        <w:jc w:val="both"/>
        <w:rPr>
          <w:rFonts w:ascii="Times New Roman" w:eastAsia="Calibri" w:hAnsi="Times New Roman" w:cs="Times New Roman"/>
          <w:color w:val="000000" w:themeColor="text1"/>
          <w:sz w:val="28"/>
          <w:szCs w:val="28"/>
        </w:rPr>
      </w:pPr>
      <w:r w:rsidRPr="00AE1B16">
        <w:rPr>
          <w:rFonts w:ascii="Times New Roman" w:eastAsia="Calibri" w:hAnsi="Times New Roman" w:cs="Times New Roman"/>
          <w:color w:val="000000" w:themeColor="text1"/>
          <w:sz w:val="28"/>
          <w:szCs w:val="28"/>
        </w:rPr>
        <w:lastRenderedPageBreak/>
        <w:t>Кривизна полоза вызвала в фигурном катании появление большого количества самых разнообразных вращений на лезвии одного или двух коньков. Различают вращения: стоя (например, «</w:t>
      </w:r>
      <w:proofErr w:type="spellStart"/>
      <w:r w:rsidRPr="00AE1B16">
        <w:rPr>
          <w:rFonts w:ascii="Times New Roman" w:eastAsia="Calibri" w:hAnsi="Times New Roman" w:cs="Times New Roman"/>
          <w:color w:val="000000" w:themeColor="text1"/>
          <w:sz w:val="28"/>
          <w:szCs w:val="28"/>
        </w:rPr>
        <w:t>заклон</w:t>
      </w:r>
      <w:proofErr w:type="spellEnd"/>
      <w:r w:rsidRPr="00AE1B16">
        <w:rPr>
          <w:rFonts w:ascii="Times New Roman" w:eastAsia="Calibri" w:hAnsi="Times New Roman" w:cs="Times New Roman"/>
          <w:color w:val="000000" w:themeColor="text1"/>
          <w:sz w:val="28"/>
          <w:szCs w:val="28"/>
        </w:rPr>
        <w:t>»), вращения в приседе («волчок») и вращения в положении «ласточка» (</w:t>
      </w:r>
      <w:proofErr w:type="spellStart"/>
      <w:r w:rsidRPr="00AE1B16">
        <w:rPr>
          <w:rFonts w:ascii="Times New Roman" w:eastAsia="Calibri" w:hAnsi="Times New Roman" w:cs="Times New Roman"/>
          <w:color w:val="000000" w:themeColor="text1"/>
          <w:sz w:val="28"/>
          <w:szCs w:val="28"/>
        </w:rPr>
        <w:t>Либела</w:t>
      </w:r>
      <w:proofErr w:type="spellEnd"/>
      <w:r w:rsidRPr="00AE1B16">
        <w:rPr>
          <w:rFonts w:ascii="Times New Roman" w:eastAsia="Calibri" w:hAnsi="Times New Roman" w:cs="Times New Roman"/>
          <w:color w:val="000000" w:themeColor="text1"/>
          <w:sz w:val="28"/>
          <w:szCs w:val="28"/>
        </w:rPr>
        <w:t>). Смена ноги при исполнении вращений и смена позиции позволяет выполнить комбинацию вращений.</w:t>
      </w:r>
    </w:p>
    <w:p w14:paraId="44AD9B86" w14:textId="77777777" w:rsidR="00B66137" w:rsidRPr="00AE1B16" w:rsidRDefault="00B66137" w:rsidP="00B66137">
      <w:pPr>
        <w:pStyle w:val="aa"/>
        <w:numPr>
          <w:ilvl w:val="0"/>
          <w:numId w:val="3"/>
        </w:numPr>
        <w:spacing w:after="0" w:line="240" w:lineRule="auto"/>
        <w:ind w:left="0" w:firstLine="349"/>
        <w:jc w:val="both"/>
        <w:rPr>
          <w:rFonts w:ascii="Times New Roman" w:eastAsia="Calibri" w:hAnsi="Times New Roman"/>
          <w:color w:val="000000" w:themeColor="text1"/>
          <w:sz w:val="28"/>
          <w:szCs w:val="28"/>
        </w:rPr>
      </w:pPr>
      <w:r w:rsidRPr="00AE1B16">
        <w:rPr>
          <w:rFonts w:ascii="Times New Roman" w:eastAsia="Calibri" w:hAnsi="Times New Roman"/>
          <w:i/>
          <w:color w:val="000000" w:themeColor="text1"/>
          <w:sz w:val="28"/>
          <w:szCs w:val="28"/>
        </w:rPr>
        <w:t>Прыжки</w:t>
      </w:r>
      <w:r w:rsidRPr="00AE1B16">
        <w:rPr>
          <w:rFonts w:ascii="Times New Roman" w:eastAsia="Calibri" w:hAnsi="Times New Roman"/>
          <w:color w:val="000000" w:themeColor="text1"/>
          <w:sz w:val="28"/>
          <w:szCs w:val="28"/>
        </w:rPr>
        <w:t xml:space="preserve"> разделяются на две группы — рёберные и </w:t>
      </w:r>
      <w:proofErr w:type="spellStart"/>
      <w:r w:rsidRPr="00AE1B16">
        <w:rPr>
          <w:rFonts w:ascii="Times New Roman" w:eastAsia="Calibri" w:hAnsi="Times New Roman"/>
          <w:color w:val="000000" w:themeColor="text1"/>
          <w:sz w:val="28"/>
          <w:szCs w:val="28"/>
        </w:rPr>
        <w:t>носковые</w:t>
      </w:r>
      <w:proofErr w:type="spellEnd"/>
      <w:r w:rsidRPr="00AE1B16">
        <w:rPr>
          <w:rFonts w:ascii="Times New Roman" w:eastAsia="Calibri" w:hAnsi="Times New Roman"/>
          <w:color w:val="000000" w:themeColor="text1"/>
          <w:sz w:val="28"/>
          <w:szCs w:val="28"/>
        </w:rPr>
        <w:t xml:space="preserve"> (</w:t>
      </w:r>
      <w:proofErr w:type="spellStart"/>
      <w:r w:rsidRPr="00AE1B16">
        <w:rPr>
          <w:rFonts w:ascii="Times New Roman" w:eastAsia="Calibri" w:hAnsi="Times New Roman"/>
          <w:color w:val="000000" w:themeColor="text1"/>
          <w:sz w:val="28"/>
          <w:szCs w:val="28"/>
        </w:rPr>
        <w:t>зубцовые</w:t>
      </w:r>
      <w:proofErr w:type="spellEnd"/>
      <w:r w:rsidRPr="00AE1B16">
        <w:rPr>
          <w:rFonts w:ascii="Times New Roman" w:eastAsia="Calibri" w:hAnsi="Times New Roman"/>
          <w:color w:val="000000" w:themeColor="text1"/>
          <w:sz w:val="28"/>
          <w:szCs w:val="28"/>
        </w:rPr>
        <w:t xml:space="preserve">). Отталкивание ото льда в рёберных прыжках происходит с ребра конька, в </w:t>
      </w:r>
      <w:proofErr w:type="spellStart"/>
      <w:r w:rsidRPr="00AE1B16">
        <w:rPr>
          <w:rFonts w:ascii="Times New Roman" w:eastAsia="Calibri" w:hAnsi="Times New Roman"/>
          <w:color w:val="000000" w:themeColor="text1"/>
          <w:sz w:val="28"/>
          <w:szCs w:val="28"/>
        </w:rPr>
        <w:t>носковых</w:t>
      </w:r>
      <w:proofErr w:type="spellEnd"/>
      <w:r w:rsidRPr="00AE1B16">
        <w:rPr>
          <w:rFonts w:ascii="Times New Roman" w:eastAsia="Calibri" w:hAnsi="Times New Roman"/>
          <w:color w:val="000000" w:themeColor="text1"/>
          <w:sz w:val="28"/>
          <w:szCs w:val="28"/>
        </w:rPr>
        <w:t xml:space="preserve"> — толчком носка конька. Сейчас фигуристы выполняют 6 видов прыжков — тулуп, сальхов, </w:t>
      </w:r>
      <w:proofErr w:type="spellStart"/>
      <w:r w:rsidRPr="00AE1B16">
        <w:rPr>
          <w:rFonts w:ascii="Times New Roman" w:eastAsia="Calibri" w:hAnsi="Times New Roman"/>
          <w:color w:val="000000" w:themeColor="text1"/>
          <w:sz w:val="28"/>
          <w:szCs w:val="28"/>
        </w:rPr>
        <w:t>риттбергер</w:t>
      </w:r>
      <w:proofErr w:type="spellEnd"/>
      <w:r w:rsidRPr="00AE1B16">
        <w:rPr>
          <w:rFonts w:ascii="Times New Roman" w:eastAsia="Calibri" w:hAnsi="Times New Roman"/>
          <w:color w:val="000000" w:themeColor="text1"/>
          <w:sz w:val="28"/>
          <w:szCs w:val="28"/>
        </w:rPr>
        <w:t xml:space="preserve">, </w:t>
      </w:r>
      <w:proofErr w:type="spellStart"/>
      <w:r w:rsidRPr="00AE1B16">
        <w:rPr>
          <w:rFonts w:ascii="Times New Roman" w:eastAsia="Calibri" w:hAnsi="Times New Roman"/>
          <w:color w:val="000000" w:themeColor="text1"/>
          <w:sz w:val="28"/>
          <w:szCs w:val="28"/>
        </w:rPr>
        <w:t>флип</w:t>
      </w:r>
      <w:proofErr w:type="spellEnd"/>
      <w:r w:rsidRPr="00AE1B16">
        <w:rPr>
          <w:rFonts w:ascii="Times New Roman" w:eastAsia="Calibri" w:hAnsi="Times New Roman"/>
          <w:color w:val="000000" w:themeColor="text1"/>
          <w:sz w:val="28"/>
          <w:szCs w:val="28"/>
        </w:rPr>
        <w:t xml:space="preserve">, </w:t>
      </w:r>
      <w:proofErr w:type="spellStart"/>
      <w:r w:rsidRPr="00AE1B16">
        <w:rPr>
          <w:rFonts w:ascii="Times New Roman" w:eastAsia="Calibri" w:hAnsi="Times New Roman"/>
          <w:color w:val="000000" w:themeColor="text1"/>
          <w:sz w:val="28"/>
          <w:szCs w:val="28"/>
        </w:rPr>
        <w:t>лутц</w:t>
      </w:r>
      <w:proofErr w:type="spellEnd"/>
      <w:r w:rsidRPr="00AE1B16">
        <w:rPr>
          <w:rFonts w:ascii="Times New Roman" w:eastAsia="Calibri" w:hAnsi="Times New Roman"/>
          <w:color w:val="000000" w:themeColor="text1"/>
          <w:sz w:val="28"/>
          <w:szCs w:val="28"/>
        </w:rPr>
        <w:t xml:space="preserve"> и </w:t>
      </w:r>
      <w:proofErr w:type="spellStart"/>
      <w:r w:rsidRPr="00AE1B16">
        <w:rPr>
          <w:rFonts w:ascii="Times New Roman" w:eastAsia="Calibri" w:hAnsi="Times New Roman"/>
          <w:color w:val="000000" w:themeColor="text1"/>
          <w:sz w:val="28"/>
          <w:szCs w:val="28"/>
        </w:rPr>
        <w:t>аксель</w:t>
      </w:r>
      <w:proofErr w:type="spellEnd"/>
      <w:r w:rsidRPr="00AE1B16">
        <w:rPr>
          <w:rFonts w:ascii="Times New Roman" w:eastAsia="Calibri" w:hAnsi="Times New Roman"/>
          <w:color w:val="000000" w:themeColor="text1"/>
          <w:sz w:val="28"/>
          <w:szCs w:val="28"/>
        </w:rPr>
        <w:t xml:space="preserve">. Сальхов, </w:t>
      </w:r>
      <w:proofErr w:type="spellStart"/>
      <w:r w:rsidRPr="00AE1B16">
        <w:rPr>
          <w:rFonts w:ascii="Times New Roman" w:eastAsia="Calibri" w:hAnsi="Times New Roman"/>
          <w:color w:val="000000" w:themeColor="text1"/>
          <w:sz w:val="28"/>
          <w:szCs w:val="28"/>
        </w:rPr>
        <w:t>риттбергер</w:t>
      </w:r>
      <w:proofErr w:type="spellEnd"/>
      <w:r w:rsidRPr="00AE1B16">
        <w:rPr>
          <w:rFonts w:ascii="Times New Roman" w:eastAsia="Calibri" w:hAnsi="Times New Roman"/>
          <w:color w:val="000000" w:themeColor="text1"/>
          <w:sz w:val="28"/>
          <w:szCs w:val="28"/>
        </w:rPr>
        <w:t xml:space="preserve"> и </w:t>
      </w:r>
      <w:proofErr w:type="spellStart"/>
      <w:r w:rsidRPr="00AE1B16">
        <w:rPr>
          <w:rFonts w:ascii="Times New Roman" w:eastAsia="Calibri" w:hAnsi="Times New Roman"/>
          <w:color w:val="000000" w:themeColor="text1"/>
          <w:sz w:val="28"/>
          <w:szCs w:val="28"/>
        </w:rPr>
        <w:t>аксель</w:t>
      </w:r>
      <w:proofErr w:type="spellEnd"/>
      <w:r w:rsidRPr="00AE1B16">
        <w:rPr>
          <w:rFonts w:ascii="Times New Roman" w:eastAsia="Calibri" w:hAnsi="Times New Roman"/>
          <w:color w:val="000000" w:themeColor="text1"/>
          <w:sz w:val="28"/>
          <w:szCs w:val="28"/>
        </w:rPr>
        <w:t xml:space="preserve"> относятся к рёберным прыжкам; тулуп, </w:t>
      </w:r>
      <w:proofErr w:type="spellStart"/>
      <w:r w:rsidRPr="00AE1B16">
        <w:rPr>
          <w:rFonts w:ascii="Times New Roman" w:eastAsia="Calibri" w:hAnsi="Times New Roman"/>
          <w:color w:val="000000" w:themeColor="text1"/>
          <w:sz w:val="28"/>
          <w:szCs w:val="28"/>
        </w:rPr>
        <w:t>флип</w:t>
      </w:r>
      <w:proofErr w:type="spellEnd"/>
      <w:r w:rsidRPr="00AE1B16">
        <w:rPr>
          <w:rFonts w:ascii="Times New Roman" w:eastAsia="Calibri" w:hAnsi="Times New Roman"/>
          <w:color w:val="000000" w:themeColor="text1"/>
          <w:sz w:val="28"/>
          <w:szCs w:val="28"/>
        </w:rPr>
        <w:t xml:space="preserve"> и </w:t>
      </w:r>
      <w:proofErr w:type="spellStart"/>
      <w:r w:rsidRPr="00AE1B16">
        <w:rPr>
          <w:rFonts w:ascii="Times New Roman" w:eastAsia="Calibri" w:hAnsi="Times New Roman"/>
          <w:color w:val="000000" w:themeColor="text1"/>
          <w:sz w:val="28"/>
          <w:szCs w:val="28"/>
        </w:rPr>
        <w:t>лутц</w:t>
      </w:r>
      <w:proofErr w:type="spellEnd"/>
      <w:r w:rsidRPr="00AE1B16">
        <w:rPr>
          <w:rFonts w:ascii="Times New Roman" w:eastAsia="Calibri" w:hAnsi="Times New Roman"/>
          <w:color w:val="000000" w:themeColor="text1"/>
          <w:sz w:val="28"/>
          <w:szCs w:val="28"/>
        </w:rPr>
        <w:t xml:space="preserve"> — к </w:t>
      </w:r>
      <w:proofErr w:type="spellStart"/>
      <w:r w:rsidRPr="00AE1B16">
        <w:rPr>
          <w:rFonts w:ascii="Times New Roman" w:eastAsia="Calibri" w:hAnsi="Times New Roman"/>
          <w:color w:val="000000" w:themeColor="text1"/>
          <w:sz w:val="28"/>
          <w:szCs w:val="28"/>
        </w:rPr>
        <w:t>носковым</w:t>
      </w:r>
      <w:proofErr w:type="spellEnd"/>
      <w:r w:rsidRPr="00AE1B16">
        <w:rPr>
          <w:rFonts w:ascii="Times New Roman" w:eastAsia="Calibri" w:hAnsi="Times New Roman"/>
          <w:color w:val="000000" w:themeColor="text1"/>
          <w:sz w:val="28"/>
          <w:szCs w:val="28"/>
        </w:rPr>
        <w:t>.</w:t>
      </w:r>
    </w:p>
    <w:p w14:paraId="7A595A69" w14:textId="6C288536" w:rsidR="00B66137" w:rsidRPr="009F4CD6" w:rsidRDefault="00B66137" w:rsidP="00B66137">
      <w:pPr>
        <w:spacing w:after="0" w:line="240" w:lineRule="auto"/>
        <w:ind w:firstLine="709"/>
        <w:jc w:val="both"/>
        <w:rPr>
          <w:rFonts w:ascii="Times New Roman" w:eastAsia="Calibri" w:hAnsi="Times New Roman"/>
          <w:color w:val="000000" w:themeColor="text1"/>
          <w:sz w:val="28"/>
          <w:szCs w:val="28"/>
        </w:rPr>
      </w:pPr>
      <w:r w:rsidRPr="00AE1B16">
        <w:rPr>
          <w:rFonts w:ascii="Times New Roman" w:eastAsia="Calibri" w:hAnsi="Times New Roman"/>
          <w:color w:val="000000" w:themeColor="text1"/>
          <w:sz w:val="28"/>
          <w:szCs w:val="28"/>
        </w:rPr>
        <w:t>Особенности осуществления спортивной подготовки по отдельным спортивным дисциплинам вида</w:t>
      </w:r>
      <w:r w:rsidRPr="009F4CD6">
        <w:rPr>
          <w:rFonts w:ascii="Times New Roman" w:eastAsia="Calibri" w:hAnsi="Times New Roman"/>
          <w:color w:val="000000" w:themeColor="text1"/>
          <w:sz w:val="28"/>
          <w:szCs w:val="28"/>
        </w:rPr>
        <w:t xml:space="preserve"> спорта "фигурное катание на коньках" основаны на особенностях вида спорта "фигурное катание на коньках" и его спортивных дисциплин.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"фигурное катание на коньках", по которым осуществляется спортивная подготовка.</w:t>
      </w:r>
    </w:p>
    <w:p w14:paraId="67AA0B74" w14:textId="7CB16447" w:rsidR="00B66137" w:rsidRPr="009F4CD6" w:rsidRDefault="00B66137" w:rsidP="00B66137">
      <w:pPr>
        <w:shd w:val="clear" w:color="auto" w:fill="FFFFFF"/>
        <w:spacing w:after="0" w:line="240" w:lineRule="auto"/>
        <w:ind w:firstLine="709"/>
        <w:jc w:val="both"/>
        <w:textAlignment w:val="baseline"/>
        <w:rPr>
          <w:rFonts w:ascii="Times New Roman" w:eastAsia="Calibri" w:hAnsi="Times New Roman"/>
          <w:color w:val="000000" w:themeColor="text1"/>
          <w:sz w:val="28"/>
          <w:szCs w:val="28"/>
        </w:rPr>
      </w:pPr>
      <w:r w:rsidRPr="009F4CD6">
        <w:rPr>
          <w:rFonts w:ascii="Times New Roman" w:eastAsia="Calibri" w:hAnsi="Times New Roman"/>
          <w:color w:val="000000" w:themeColor="text1"/>
          <w:sz w:val="28"/>
          <w:szCs w:val="28"/>
        </w:rPr>
        <w:t>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w:t>
      </w:r>
    </w:p>
    <w:p w14:paraId="5D57C582" w14:textId="77777777" w:rsidR="00BB3E04" w:rsidRPr="009F4CD6" w:rsidRDefault="00BB3E04" w:rsidP="003045E8">
      <w:pPr>
        <w:pStyle w:val="1"/>
        <w:jc w:val="center"/>
        <w:rPr>
          <w:rFonts w:ascii="Times New Roman" w:hAnsi="Times New Roman" w:cs="Times New Roman"/>
          <w:b/>
          <w:bCs/>
          <w:color w:val="000000" w:themeColor="text1"/>
        </w:rPr>
      </w:pPr>
      <w:bookmarkStart w:id="10" w:name="_Toc126760345"/>
      <w:r w:rsidRPr="009F4CD6">
        <w:rPr>
          <w:rFonts w:ascii="Times New Roman" w:hAnsi="Times New Roman" w:cs="Times New Roman"/>
          <w:b/>
          <w:bCs/>
          <w:color w:val="000000" w:themeColor="text1"/>
          <w:lang w:val="en-US"/>
        </w:rPr>
        <w:t>VI</w:t>
      </w:r>
      <w:r w:rsidRPr="009F4CD6">
        <w:rPr>
          <w:rFonts w:ascii="Times New Roman" w:hAnsi="Times New Roman" w:cs="Times New Roman"/>
          <w:b/>
          <w:bCs/>
          <w:color w:val="000000" w:themeColor="text1"/>
        </w:rPr>
        <w:t xml:space="preserve">. Условия реализации </w:t>
      </w:r>
      <w:r w:rsidRPr="009F4CD6">
        <w:rPr>
          <w:rFonts w:ascii="Times New Roman" w:eastAsia="Times New Roman" w:hAnsi="Times New Roman" w:cs="Times New Roman"/>
          <w:b/>
          <w:bCs/>
          <w:color w:val="000000" w:themeColor="text1"/>
        </w:rPr>
        <w:t>дополнительной образовательной программы спортивной подготовки</w:t>
      </w:r>
      <w:bookmarkEnd w:id="10"/>
    </w:p>
    <w:p w14:paraId="57C63DCE" w14:textId="0FDE9AAE" w:rsidR="00BB3E04" w:rsidRPr="009F4CD6" w:rsidRDefault="00BB3E04" w:rsidP="00BB3E04">
      <w:pPr>
        <w:pStyle w:val="aa"/>
        <w:numPr>
          <w:ilvl w:val="0"/>
          <w:numId w:val="16"/>
        </w:numPr>
        <w:tabs>
          <w:tab w:val="left" w:pos="142"/>
          <w:tab w:val="left" w:pos="1276"/>
        </w:tabs>
        <w:suppressAutoHyphens/>
        <w:spacing w:after="0" w:line="240" w:lineRule="auto"/>
        <w:ind w:left="0" w:firstLine="709"/>
        <w:jc w:val="both"/>
        <w:rPr>
          <w:rFonts w:ascii="Times New Roman" w:hAnsi="Times New Roman" w:cs="Times New Roman"/>
          <w:color w:val="000000" w:themeColor="text1"/>
          <w:sz w:val="28"/>
          <w:szCs w:val="28"/>
        </w:rPr>
      </w:pPr>
      <w:r w:rsidRPr="009F4CD6">
        <w:rPr>
          <w:rFonts w:ascii="Times New Roman" w:hAnsi="Times New Roman" w:cs="Times New Roman"/>
          <w:color w:val="000000" w:themeColor="text1"/>
          <w:sz w:val="28"/>
          <w:szCs w:val="28"/>
        </w:rPr>
        <w:t>Материально-технические условия реализации Программы по виду спорта «</w:t>
      </w:r>
      <w:r w:rsidR="00436108" w:rsidRPr="009F4CD6">
        <w:rPr>
          <w:rFonts w:ascii="Times New Roman" w:hAnsi="Times New Roman" w:cs="Times New Roman"/>
          <w:color w:val="000000" w:themeColor="text1"/>
          <w:sz w:val="28"/>
          <w:szCs w:val="28"/>
        </w:rPr>
        <w:t>фигурное катание на коньках</w:t>
      </w:r>
      <w:r w:rsidRPr="009F4CD6">
        <w:rPr>
          <w:rFonts w:ascii="Times New Roman" w:hAnsi="Times New Roman" w:cs="Times New Roman"/>
          <w:color w:val="000000" w:themeColor="text1"/>
          <w:sz w:val="28"/>
          <w:szCs w:val="28"/>
        </w:rPr>
        <w:t>».</w:t>
      </w:r>
    </w:p>
    <w:p w14:paraId="6B3DFE4C" w14:textId="5A2F5E10" w:rsidR="00BB3E04" w:rsidRPr="006F2963" w:rsidRDefault="00BB3E04" w:rsidP="006F2963">
      <w:pPr>
        <w:pStyle w:val="aa"/>
        <w:widowControl w:val="0"/>
        <w:numPr>
          <w:ilvl w:val="3"/>
          <w:numId w:val="16"/>
        </w:numPr>
        <w:spacing w:after="0" w:line="240" w:lineRule="auto"/>
        <w:ind w:left="0" w:firstLine="709"/>
        <w:jc w:val="both"/>
        <w:rPr>
          <w:color w:val="000000" w:themeColor="text1"/>
        </w:rPr>
      </w:pPr>
      <w:r w:rsidRPr="006F2963">
        <w:rPr>
          <w:rFonts w:ascii="Times New Roman" w:hAnsi="Times New Roman" w:cs="Times New Roman"/>
          <w:color w:val="000000" w:themeColor="text1"/>
          <w:sz w:val="28"/>
          <w:szCs w:val="28"/>
        </w:rPr>
        <w:t>Учреждение, осуществляющее спортивную подготовку по виду спорта «</w:t>
      </w:r>
      <w:r w:rsidR="00436108" w:rsidRPr="006F2963">
        <w:rPr>
          <w:rFonts w:ascii="Times New Roman" w:hAnsi="Times New Roman" w:cs="Times New Roman"/>
          <w:color w:val="000000" w:themeColor="text1"/>
          <w:sz w:val="28"/>
          <w:szCs w:val="28"/>
        </w:rPr>
        <w:t>фигурное катание на коньках</w:t>
      </w:r>
      <w:r w:rsidRPr="006F2963">
        <w:rPr>
          <w:rFonts w:ascii="Times New Roman" w:hAnsi="Times New Roman" w:cs="Times New Roman"/>
          <w:color w:val="000000" w:themeColor="text1"/>
          <w:sz w:val="28"/>
          <w:szCs w:val="28"/>
        </w:rPr>
        <w:t>» имеет следующие объекты инфраструктуры:</w:t>
      </w:r>
    </w:p>
    <w:p w14:paraId="43FFDA4E" w14:textId="77777777" w:rsidR="00C00F59" w:rsidRPr="009F4CD6" w:rsidRDefault="00C00F59" w:rsidP="00C00F59">
      <w:pPr>
        <w:pStyle w:val="aa"/>
        <w:widowControl w:val="0"/>
        <w:numPr>
          <w:ilvl w:val="0"/>
          <w:numId w:val="15"/>
        </w:numPr>
        <w:spacing w:after="0" w:line="240" w:lineRule="auto"/>
        <w:jc w:val="both"/>
        <w:rPr>
          <w:rFonts w:ascii="Times New Roman" w:hAnsi="Times New Roman" w:cs="Times New Roman"/>
          <w:color w:val="000000" w:themeColor="text1"/>
          <w:sz w:val="28"/>
          <w:szCs w:val="28"/>
        </w:rPr>
      </w:pPr>
      <w:r w:rsidRPr="009F4CD6">
        <w:rPr>
          <w:rFonts w:ascii="Times New Roman" w:hAnsi="Times New Roman" w:cs="Times New Roman"/>
          <w:color w:val="000000" w:themeColor="text1"/>
          <w:sz w:val="28"/>
          <w:szCs w:val="28"/>
        </w:rPr>
        <w:t>наличие площадки для фигурного катания на коньках;</w:t>
      </w:r>
    </w:p>
    <w:p w14:paraId="4966BD60" w14:textId="77777777" w:rsidR="00C00F59" w:rsidRPr="009F4CD6" w:rsidRDefault="00C00F59" w:rsidP="00C00F59">
      <w:pPr>
        <w:pStyle w:val="aa"/>
        <w:widowControl w:val="0"/>
        <w:numPr>
          <w:ilvl w:val="0"/>
          <w:numId w:val="15"/>
        </w:numPr>
        <w:spacing w:after="0" w:line="240" w:lineRule="auto"/>
        <w:jc w:val="both"/>
        <w:rPr>
          <w:color w:val="000000" w:themeColor="text1"/>
        </w:rPr>
      </w:pPr>
      <w:r w:rsidRPr="009F4CD6">
        <w:rPr>
          <w:rFonts w:ascii="Times New Roman" w:hAnsi="Times New Roman" w:cs="Times New Roman"/>
          <w:color w:val="000000" w:themeColor="text1"/>
          <w:sz w:val="28"/>
          <w:szCs w:val="28"/>
        </w:rPr>
        <w:t>наличие хореографического зала;</w:t>
      </w:r>
    </w:p>
    <w:p w14:paraId="057BD9F4" w14:textId="77777777" w:rsidR="00C00F59" w:rsidRPr="009F4CD6" w:rsidRDefault="00C00F59" w:rsidP="00C00F59">
      <w:pPr>
        <w:pStyle w:val="aa"/>
        <w:widowControl w:val="0"/>
        <w:numPr>
          <w:ilvl w:val="0"/>
          <w:numId w:val="15"/>
        </w:numPr>
        <w:spacing w:after="0" w:line="240" w:lineRule="auto"/>
        <w:jc w:val="both"/>
        <w:rPr>
          <w:color w:val="000000" w:themeColor="text1"/>
        </w:rPr>
      </w:pPr>
      <w:r w:rsidRPr="009F4CD6">
        <w:rPr>
          <w:rFonts w:ascii="Times New Roman" w:hAnsi="Times New Roman" w:cs="Times New Roman"/>
          <w:color w:val="000000" w:themeColor="text1"/>
          <w:sz w:val="28"/>
          <w:szCs w:val="28"/>
        </w:rPr>
        <w:t>наличие тренировочного спортивного зала;</w:t>
      </w:r>
    </w:p>
    <w:p w14:paraId="7B652374" w14:textId="77777777" w:rsidR="00C00F59" w:rsidRPr="009F4CD6" w:rsidRDefault="00C00F59" w:rsidP="00C00F59">
      <w:pPr>
        <w:pStyle w:val="aa"/>
        <w:widowControl w:val="0"/>
        <w:numPr>
          <w:ilvl w:val="0"/>
          <w:numId w:val="15"/>
        </w:numPr>
        <w:spacing w:after="0" w:line="240" w:lineRule="auto"/>
        <w:jc w:val="both"/>
        <w:rPr>
          <w:rFonts w:ascii="Times New Roman" w:hAnsi="Times New Roman" w:cs="Times New Roman"/>
          <w:color w:val="000000" w:themeColor="text1"/>
          <w:sz w:val="28"/>
          <w:szCs w:val="28"/>
        </w:rPr>
      </w:pPr>
      <w:r w:rsidRPr="009F4CD6">
        <w:rPr>
          <w:rFonts w:ascii="Times New Roman" w:hAnsi="Times New Roman" w:cs="Times New Roman"/>
          <w:color w:val="000000" w:themeColor="text1"/>
          <w:sz w:val="28"/>
          <w:szCs w:val="28"/>
        </w:rPr>
        <w:t>наличие тренажерного зала;</w:t>
      </w:r>
    </w:p>
    <w:p w14:paraId="6101A40F" w14:textId="77777777" w:rsidR="006F2963" w:rsidRDefault="00C00F59" w:rsidP="006F2963">
      <w:pPr>
        <w:pStyle w:val="aa"/>
        <w:widowControl w:val="0"/>
        <w:numPr>
          <w:ilvl w:val="0"/>
          <w:numId w:val="15"/>
        </w:numPr>
        <w:spacing w:after="0" w:line="240" w:lineRule="auto"/>
        <w:jc w:val="both"/>
        <w:rPr>
          <w:rFonts w:ascii="Times New Roman" w:hAnsi="Times New Roman" w:cs="Times New Roman"/>
          <w:color w:val="000000" w:themeColor="text1"/>
          <w:sz w:val="28"/>
          <w:szCs w:val="28"/>
        </w:rPr>
      </w:pPr>
      <w:r w:rsidRPr="009F4CD6">
        <w:rPr>
          <w:rFonts w:ascii="Times New Roman" w:hAnsi="Times New Roman" w:cs="Times New Roman"/>
          <w:color w:val="000000" w:themeColor="text1"/>
          <w:sz w:val="28"/>
          <w:szCs w:val="28"/>
        </w:rPr>
        <w:t>наличие раздевалок, душевых;</w:t>
      </w:r>
    </w:p>
    <w:p w14:paraId="52376DFE" w14:textId="6BDB2834" w:rsidR="004611F6" w:rsidRPr="006F2963" w:rsidRDefault="00C00F59" w:rsidP="006F2963">
      <w:pPr>
        <w:pStyle w:val="aa"/>
        <w:widowControl w:val="0"/>
        <w:numPr>
          <w:ilvl w:val="0"/>
          <w:numId w:val="15"/>
        </w:numPr>
        <w:spacing w:after="0" w:line="240" w:lineRule="auto"/>
        <w:jc w:val="both"/>
        <w:rPr>
          <w:rFonts w:ascii="Times New Roman" w:hAnsi="Times New Roman" w:cs="Times New Roman"/>
          <w:color w:val="000000" w:themeColor="text1"/>
          <w:sz w:val="28"/>
          <w:szCs w:val="28"/>
        </w:rPr>
      </w:pPr>
      <w:r w:rsidRPr="006F2963">
        <w:rPr>
          <w:rFonts w:ascii="Times New Roman" w:hAnsi="Times New Roman" w:cs="Times New Roman"/>
          <w:color w:val="000000" w:themeColor="text1"/>
          <w:sz w:val="28"/>
          <w:szCs w:val="28"/>
        </w:rPr>
        <w:t xml:space="preserve">Наличие медицинского пункта, </w:t>
      </w:r>
      <w:r w:rsidRPr="006F2963">
        <w:rPr>
          <w:rFonts w:ascii="Times New Roman" w:eastAsia="Times New Roman" w:hAnsi="Times New Roman" w:cs="Times New Roman"/>
          <w:color w:val="000000" w:themeColor="text1"/>
          <w:sz w:val="28"/>
          <w:szCs w:val="28"/>
        </w:rPr>
        <w:t xml:space="preserve">оборудованного в соответствии с </w:t>
      </w:r>
      <w:r w:rsidRPr="006F2963">
        <w:rPr>
          <w:rFonts w:ascii="Times New Roman" w:eastAsia="Times New Roman" w:hAnsi="Times New Roman" w:cs="Times New Roman"/>
          <w:color w:val="000000" w:themeColor="text1"/>
          <w:sz w:val="28"/>
          <w:szCs w:val="28"/>
          <w:lang w:eastAsia="ru-RU"/>
        </w:rPr>
        <w:t>приказом Минздрава России от 23.10.2020 № 1144н «Об утверждении порядка организации оказания медицинской помощи лицам, занимающимся физической</w:t>
      </w:r>
      <w:r w:rsidR="005E160F" w:rsidRPr="006F2963">
        <w:rPr>
          <w:rFonts w:ascii="Times New Roman" w:eastAsia="Times New Roman" w:hAnsi="Times New Roman" w:cs="Times New Roman"/>
          <w:color w:val="000000" w:themeColor="text1"/>
          <w:sz w:val="28"/>
          <w:szCs w:val="28"/>
          <w:lang w:eastAsia="ru-RU"/>
        </w:rPr>
        <w:t xml:space="preserve"> </w:t>
      </w:r>
      <w:r w:rsidRPr="006F2963">
        <w:rPr>
          <w:rFonts w:ascii="Times New Roman" w:eastAsia="Times New Roman" w:hAnsi="Times New Roman" w:cs="Times New Roman"/>
          <w:color w:val="000000" w:themeColor="text1"/>
          <w:sz w:val="28"/>
          <w:szCs w:val="28"/>
          <w:lang w:eastAsia="ru-RU"/>
        </w:rPr>
        <w:t>культурой</w:t>
      </w:r>
      <w:r w:rsidR="003E1FF3" w:rsidRPr="006F2963">
        <w:rPr>
          <w:rFonts w:ascii="Times New Roman" w:eastAsia="Times New Roman" w:hAnsi="Times New Roman" w:cs="Times New Roman"/>
          <w:color w:val="000000" w:themeColor="text1"/>
          <w:sz w:val="28"/>
          <w:szCs w:val="28"/>
          <w:lang w:eastAsia="ru-RU"/>
        </w:rPr>
        <w:t xml:space="preserve"> </w:t>
      </w:r>
      <w:r w:rsidRPr="006F2963">
        <w:rPr>
          <w:rFonts w:ascii="Times New Roman" w:eastAsia="Times New Roman" w:hAnsi="Times New Roman" w:cs="Times New Roman"/>
          <w:color w:val="000000" w:themeColor="text1"/>
          <w:sz w:val="28"/>
          <w:szCs w:val="28"/>
          <w:lang w:eastAsia="ru-RU"/>
        </w:rPr>
        <w:t xml:space="preserve">и спортом (в том числе при подготовке и проведении физкультурных мероприятий </w:t>
      </w:r>
      <w:r w:rsidR="005E160F" w:rsidRPr="006F2963">
        <w:rPr>
          <w:rFonts w:ascii="Times New Roman" w:eastAsia="Times New Roman" w:hAnsi="Times New Roman" w:cs="Times New Roman"/>
          <w:color w:val="000000" w:themeColor="text1"/>
          <w:sz w:val="28"/>
          <w:szCs w:val="28"/>
          <w:lang w:eastAsia="ru-RU"/>
        </w:rPr>
        <w:t xml:space="preserve"> </w:t>
      </w:r>
      <w:r w:rsidRPr="006F2963">
        <w:rPr>
          <w:rFonts w:ascii="Times New Roman" w:eastAsia="Times New Roman" w:hAnsi="Times New Roman" w:cs="Times New Roman"/>
          <w:color w:val="000000" w:themeColor="text1"/>
          <w:sz w:val="28"/>
          <w:szCs w:val="28"/>
          <w:lang w:eastAsia="ru-RU"/>
        </w:rPr>
        <w:t xml:space="preserve">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w:t>
      </w:r>
      <w:r w:rsidRPr="006F2963">
        <w:rPr>
          <w:rFonts w:ascii="Times New Roman" w:eastAsia="Times New Roman" w:hAnsi="Times New Roman" w:cs="Times New Roman"/>
          <w:color w:val="000000" w:themeColor="text1"/>
          <w:sz w:val="28"/>
          <w:szCs w:val="28"/>
          <w:lang w:eastAsia="ru-RU"/>
        </w:rPr>
        <w:lastRenderedPageBreak/>
        <w:t>(тестов)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w:t>
      </w:r>
      <w:r w:rsidRPr="006F2963">
        <w:rPr>
          <w:rFonts w:ascii="Times New Roman" w:hAnsi="Times New Roman" w:cs="Times New Roman"/>
          <w:color w:val="000000" w:themeColor="text1"/>
          <w:sz w:val="28"/>
        </w:rPr>
        <w:t>зарегистрирован Минюстом России</w:t>
      </w:r>
      <w:r w:rsidRPr="006F2963">
        <w:rPr>
          <w:rFonts w:ascii="Times New Roman" w:eastAsia="Times New Roman" w:hAnsi="Times New Roman" w:cs="Times New Roman"/>
          <w:color w:val="000000" w:themeColor="text1"/>
          <w:sz w:val="28"/>
          <w:szCs w:val="28"/>
          <w:lang w:eastAsia="ru-RU"/>
        </w:rPr>
        <w:t xml:space="preserve"> 03.12.2020, регистрационный № 61238)</w:t>
      </w:r>
      <w:r w:rsidR="006F2963">
        <w:rPr>
          <w:rFonts w:ascii="Times New Roman" w:hAnsi="Times New Roman" w:cs="Times New Roman"/>
          <w:color w:val="000000" w:themeColor="text1"/>
          <w:sz w:val="28"/>
        </w:rPr>
        <w:t>.</w:t>
      </w:r>
    </w:p>
    <w:p w14:paraId="30125D25" w14:textId="4165B7BE" w:rsidR="00BB3E04" w:rsidRPr="009F4CD6" w:rsidRDefault="00BB3E04" w:rsidP="00BB3E04">
      <w:pPr>
        <w:pStyle w:val="aa"/>
        <w:widowControl w:val="0"/>
        <w:numPr>
          <w:ilvl w:val="3"/>
          <w:numId w:val="16"/>
        </w:numPr>
        <w:suppressAutoHyphens/>
        <w:spacing w:after="0" w:line="240" w:lineRule="auto"/>
        <w:ind w:left="0" w:firstLine="709"/>
        <w:jc w:val="both"/>
        <w:rPr>
          <w:color w:val="000000" w:themeColor="text1"/>
        </w:rPr>
      </w:pPr>
      <w:r w:rsidRPr="009F4CD6">
        <w:rPr>
          <w:rFonts w:ascii="Times New Roman" w:hAnsi="Times New Roman" w:cs="Times New Roman"/>
          <w:color w:val="000000" w:themeColor="text1"/>
          <w:sz w:val="28"/>
          <w:szCs w:val="28"/>
        </w:rPr>
        <w:t xml:space="preserve">Оборудование и спортивный инвентарь, необходимый </w:t>
      </w:r>
      <w:r w:rsidRPr="009F4CD6">
        <w:rPr>
          <w:rFonts w:ascii="Times New Roman" w:hAnsi="Times New Roman" w:cs="Times New Roman"/>
          <w:color w:val="000000" w:themeColor="text1"/>
          <w:sz w:val="28"/>
          <w:szCs w:val="28"/>
        </w:rPr>
        <w:br/>
        <w:t>для прохождения спортивной подготовки по виду спорта «</w:t>
      </w:r>
      <w:r w:rsidR="00C00F59" w:rsidRPr="009F4CD6">
        <w:rPr>
          <w:rFonts w:ascii="Times New Roman" w:hAnsi="Times New Roman" w:cs="Times New Roman"/>
          <w:color w:val="000000" w:themeColor="text1"/>
          <w:sz w:val="28"/>
          <w:szCs w:val="28"/>
        </w:rPr>
        <w:t>фигурное катание на коньках</w:t>
      </w:r>
      <w:r w:rsidRPr="009F4CD6">
        <w:rPr>
          <w:rFonts w:ascii="Times New Roman" w:hAnsi="Times New Roman" w:cs="Times New Roman"/>
          <w:color w:val="000000" w:themeColor="text1"/>
          <w:sz w:val="28"/>
          <w:szCs w:val="28"/>
        </w:rPr>
        <w:t>» представлены в таблице 1</w:t>
      </w:r>
      <w:r w:rsidR="00C00F59" w:rsidRPr="009F4CD6">
        <w:rPr>
          <w:rFonts w:ascii="Times New Roman" w:hAnsi="Times New Roman" w:cs="Times New Roman"/>
          <w:color w:val="000000" w:themeColor="text1"/>
          <w:sz w:val="28"/>
          <w:szCs w:val="28"/>
        </w:rPr>
        <w:t>7</w:t>
      </w:r>
      <w:r w:rsidR="006F2963">
        <w:rPr>
          <w:rFonts w:ascii="Times New Roman" w:hAnsi="Times New Roman" w:cs="Times New Roman"/>
          <w:color w:val="000000" w:themeColor="text1"/>
          <w:sz w:val="28"/>
          <w:szCs w:val="28"/>
        </w:rPr>
        <w:t>.</w:t>
      </w:r>
    </w:p>
    <w:p w14:paraId="4B8C1C4C" w14:textId="1728F3E1" w:rsidR="00BB3E04" w:rsidRPr="009F4CD6" w:rsidRDefault="00BB3E04" w:rsidP="00BB3E04">
      <w:pPr>
        <w:pStyle w:val="aa"/>
        <w:widowControl w:val="0"/>
        <w:numPr>
          <w:ilvl w:val="3"/>
          <w:numId w:val="16"/>
        </w:numPr>
        <w:suppressAutoHyphens/>
        <w:spacing w:after="0" w:line="240" w:lineRule="auto"/>
        <w:ind w:left="0" w:firstLine="709"/>
        <w:jc w:val="both"/>
        <w:rPr>
          <w:color w:val="000000" w:themeColor="text1"/>
        </w:rPr>
      </w:pPr>
      <w:r w:rsidRPr="009F4CD6">
        <w:rPr>
          <w:rFonts w:ascii="Times New Roman" w:hAnsi="Times New Roman" w:cs="Times New Roman"/>
          <w:color w:val="000000" w:themeColor="text1"/>
          <w:sz w:val="28"/>
          <w:szCs w:val="28"/>
        </w:rPr>
        <w:t xml:space="preserve">Перечень необходимой спортивной экипировки для прохождения спортивной подготовки по виду спорта </w:t>
      </w:r>
      <w:r w:rsidR="00C00F59" w:rsidRPr="009F4CD6">
        <w:rPr>
          <w:rFonts w:ascii="Times New Roman" w:hAnsi="Times New Roman" w:cs="Times New Roman"/>
          <w:color w:val="000000" w:themeColor="text1"/>
          <w:sz w:val="28"/>
          <w:szCs w:val="28"/>
        </w:rPr>
        <w:t xml:space="preserve">«фигурное катание на коньках» </w:t>
      </w:r>
      <w:r w:rsidRPr="009F4CD6">
        <w:rPr>
          <w:rFonts w:ascii="Times New Roman" w:hAnsi="Times New Roman" w:cs="Times New Roman"/>
          <w:color w:val="000000" w:themeColor="text1"/>
          <w:sz w:val="28"/>
          <w:szCs w:val="28"/>
        </w:rPr>
        <w:t>представлены в таблице 1</w:t>
      </w:r>
      <w:r w:rsidR="00C00F59" w:rsidRPr="009F4CD6">
        <w:rPr>
          <w:rFonts w:ascii="Times New Roman" w:hAnsi="Times New Roman" w:cs="Times New Roman"/>
          <w:color w:val="000000" w:themeColor="text1"/>
          <w:sz w:val="28"/>
          <w:szCs w:val="28"/>
        </w:rPr>
        <w:t>8</w:t>
      </w:r>
      <w:r w:rsidR="006F2963">
        <w:rPr>
          <w:rFonts w:ascii="Times New Roman" w:hAnsi="Times New Roman" w:cs="Times New Roman"/>
          <w:color w:val="000000" w:themeColor="text1"/>
          <w:sz w:val="28"/>
          <w:szCs w:val="28"/>
        </w:rPr>
        <w:t>.</w:t>
      </w:r>
    </w:p>
    <w:p w14:paraId="592670DD" w14:textId="1924D9D7" w:rsidR="00BB3E04" w:rsidRPr="009F4CD6" w:rsidRDefault="00BB3E04" w:rsidP="00BB3E04">
      <w:pPr>
        <w:pStyle w:val="aa"/>
        <w:widowControl w:val="0"/>
        <w:numPr>
          <w:ilvl w:val="3"/>
          <w:numId w:val="16"/>
        </w:numPr>
        <w:suppressAutoHyphens/>
        <w:spacing w:after="0" w:line="240" w:lineRule="auto"/>
        <w:ind w:left="0" w:firstLine="709"/>
        <w:jc w:val="both"/>
        <w:rPr>
          <w:rFonts w:ascii="Times New Roman" w:hAnsi="Times New Roman" w:cs="Times New Roman"/>
          <w:color w:val="000000" w:themeColor="text1"/>
          <w:sz w:val="28"/>
          <w:szCs w:val="28"/>
        </w:rPr>
      </w:pPr>
      <w:r w:rsidRPr="009F4CD6">
        <w:rPr>
          <w:rFonts w:ascii="Times New Roman" w:hAnsi="Times New Roman" w:cs="Times New Roman"/>
          <w:color w:val="000000" w:themeColor="text1"/>
          <w:sz w:val="28"/>
          <w:szCs w:val="28"/>
        </w:rPr>
        <w:t>Обеспечение обучающихся проездом к месту проведения спортивных мероприятий и обратно, питанием и проживанием</w:t>
      </w:r>
      <w:r w:rsidRPr="009F4CD6">
        <w:rPr>
          <w:color w:val="000000" w:themeColor="text1"/>
        </w:rPr>
        <w:t xml:space="preserve"> </w:t>
      </w:r>
      <w:r w:rsidRPr="009F4CD6">
        <w:rPr>
          <w:rFonts w:ascii="Times New Roman" w:hAnsi="Times New Roman" w:cs="Times New Roman"/>
          <w:color w:val="000000" w:themeColor="text1"/>
          <w:sz w:val="28"/>
          <w:szCs w:val="28"/>
        </w:rPr>
        <w:t xml:space="preserve">в период проведения спортивных мероприятий осуществляется за счет средств учреждения в соответствии с Планом физкультурных и спортивных мероприятий отделений по видам спорта ОГАУ </w:t>
      </w:r>
      <w:r w:rsidR="004611F6" w:rsidRPr="009F4CD6">
        <w:rPr>
          <w:rFonts w:ascii="Times New Roman" w:hAnsi="Times New Roman" w:cs="Times New Roman"/>
          <w:color w:val="000000" w:themeColor="text1"/>
          <w:sz w:val="28"/>
          <w:szCs w:val="28"/>
        </w:rPr>
        <w:t>ДО «</w:t>
      </w:r>
      <w:r w:rsidRPr="009F4CD6">
        <w:rPr>
          <w:rFonts w:ascii="Times New Roman" w:hAnsi="Times New Roman" w:cs="Times New Roman"/>
          <w:color w:val="000000" w:themeColor="text1"/>
          <w:sz w:val="28"/>
          <w:szCs w:val="28"/>
        </w:rPr>
        <w:t>СШ «Кристалл»</w:t>
      </w:r>
      <w:r w:rsidR="006F2963">
        <w:rPr>
          <w:rFonts w:ascii="Times New Roman" w:hAnsi="Times New Roman" w:cs="Times New Roman"/>
          <w:color w:val="000000" w:themeColor="text1"/>
          <w:sz w:val="28"/>
          <w:szCs w:val="28"/>
        </w:rPr>
        <w:t>.</w:t>
      </w:r>
    </w:p>
    <w:p w14:paraId="32C4C5A6" w14:textId="77777777" w:rsidR="00BB3E04" w:rsidRDefault="00BB3E04" w:rsidP="00BB3E04">
      <w:pPr>
        <w:pStyle w:val="aa"/>
        <w:widowControl w:val="0"/>
        <w:numPr>
          <w:ilvl w:val="3"/>
          <w:numId w:val="16"/>
        </w:numPr>
        <w:suppressAutoHyphens/>
        <w:spacing w:after="0" w:line="240" w:lineRule="auto"/>
        <w:ind w:left="0" w:firstLine="709"/>
        <w:jc w:val="both"/>
        <w:rPr>
          <w:rFonts w:ascii="Times New Roman" w:hAnsi="Times New Roman" w:cs="Times New Roman"/>
          <w:color w:val="000000" w:themeColor="text1"/>
          <w:sz w:val="28"/>
          <w:szCs w:val="28"/>
        </w:rPr>
      </w:pPr>
      <w:r w:rsidRPr="009F4CD6">
        <w:rPr>
          <w:rFonts w:ascii="Times New Roman" w:hAnsi="Times New Roman" w:cs="Times New Roman"/>
          <w:color w:val="000000" w:themeColor="text1"/>
          <w:sz w:val="28"/>
          <w:szCs w:val="28"/>
        </w:rPr>
        <w:t>Медицинское обеспечение обучающихся, в том числе организация систематического медицинского контроля осуществляется в соответствии с графиком ГБУЗ «СОВФД».</w:t>
      </w:r>
    </w:p>
    <w:p w14:paraId="41DF3258" w14:textId="77777777" w:rsidR="00BB3E04" w:rsidRPr="009F4CD6" w:rsidRDefault="00BB3E04" w:rsidP="00BB3E04">
      <w:pPr>
        <w:tabs>
          <w:tab w:val="left" w:pos="142"/>
        </w:tabs>
        <w:spacing w:after="0" w:line="240" w:lineRule="auto"/>
        <w:ind w:firstLine="709"/>
        <w:jc w:val="center"/>
        <w:rPr>
          <w:rFonts w:ascii="Times New Roman" w:hAnsi="Times New Roman" w:cs="Times New Roman"/>
          <w:color w:val="000000" w:themeColor="text1"/>
          <w:sz w:val="20"/>
          <w:szCs w:val="20"/>
        </w:rPr>
      </w:pPr>
    </w:p>
    <w:p w14:paraId="1D30F41E" w14:textId="2E06F170" w:rsidR="00BB3E04" w:rsidRPr="009F4CD6" w:rsidRDefault="00F95AE6" w:rsidP="00F95AE6">
      <w:pPr>
        <w:pStyle w:val="ConsPlusNormal"/>
        <w:jc w:val="both"/>
        <w:rPr>
          <w:rFonts w:ascii="Times New Roman" w:hAnsi="Times New Roman" w:cs="Times New Roman"/>
          <w:color w:val="000000" w:themeColor="text1"/>
          <w:sz w:val="24"/>
          <w:szCs w:val="24"/>
        </w:rPr>
      </w:pPr>
      <w:r w:rsidRPr="009F4CD6">
        <w:rPr>
          <w:rFonts w:ascii="Times New Roman" w:hAnsi="Times New Roman" w:cs="Times New Roman"/>
          <w:b/>
          <w:color w:val="000000" w:themeColor="text1"/>
          <w:sz w:val="28"/>
          <w:szCs w:val="28"/>
        </w:rPr>
        <w:t>Таблица №1</w:t>
      </w:r>
      <w:r w:rsidR="00EF18BC">
        <w:rPr>
          <w:rFonts w:ascii="Times New Roman" w:hAnsi="Times New Roman" w:cs="Times New Roman"/>
          <w:b/>
          <w:color w:val="000000" w:themeColor="text1"/>
          <w:sz w:val="28"/>
          <w:szCs w:val="28"/>
        </w:rPr>
        <w:t>4</w:t>
      </w:r>
      <w:r w:rsidRPr="009F4CD6">
        <w:rPr>
          <w:rFonts w:ascii="Times New Roman" w:hAnsi="Times New Roman" w:cs="Times New Roman"/>
          <w:b/>
          <w:color w:val="000000" w:themeColor="text1"/>
          <w:sz w:val="28"/>
          <w:szCs w:val="28"/>
        </w:rPr>
        <w:t xml:space="preserve"> </w:t>
      </w:r>
      <w:r w:rsidR="00BB3E04" w:rsidRPr="009F4CD6">
        <w:rPr>
          <w:rFonts w:ascii="Times New Roman" w:hAnsi="Times New Roman" w:cs="Times New Roman"/>
          <w:b/>
          <w:color w:val="000000" w:themeColor="text1"/>
          <w:sz w:val="28"/>
          <w:szCs w:val="28"/>
        </w:rPr>
        <w:t>Обеспечение оборудованием и спортивным инвентарем, необходимыми для прохождения спортивной подготовки</w:t>
      </w:r>
      <w:bookmarkStart w:id="11" w:name="_Hlk91073231"/>
      <w:bookmarkEnd w:id="11"/>
    </w:p>
    <w:tbl>
      <w:tblPr>
        <w:tblStyle w:val="NormalTable0"/>
        <w:tblW w:w="9351" w:type="dxa"/>
        <w:tblInd w:w="0" w:type="dxa"/>
        <w:tblCellMar>
          <w:left w:w="108" w:type="dxa"/>
          <w:right w:w="108" w:type="dxa"/>
        </w:tblCellMar>
        <w:tblLook w:val="01E0" w:firstRow="1" w:lastRow="1" w:firstColumn="1" w:lastColumn="1" w:noHBand="0" w:noVBand="0"/>
      </w:tblPr>
      <w:tblGrid>
        <w:gridCol w:w="835"/>
        <w:gridCol w:w="5681"/>
        <w:gridCol w:w="1417"/>
        <w:gridCol w:w="1418"/>
      </w:tblGrid>
      <w:tr w:rsidR="009F4CD6" w:rsidRPr="009F4CD6" w14:paraId="04B3F3CE" w14:textId="77777777" w:rsidTr="009F4CD6">
        <w:trPr>
          <w:trHeight w:val="642"/>
        </w:trPr>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DB239" w14:textId="77777777" w:rsidR="00F95AE6" w:rsidRPr="009F4CD6" w:rsidRDefault="00F95AE6" w:rsidP="00B24482">
            <w:pPr>
              <w:pStyle w:val="TableParagraph"/>
              <w:tabs>
                <w:tab w:val="left" w:pos="806"/>
              </w:tabs>
              <w:contextualSpacing/>
              <w:jc w:val="center"/>
              <w:rPr>
                <w:color w:val="000000" w:themeColor="text1"/>
                <w:sz w:val="24"/>
                <w:szCs w:val="24"/>
              </w:rPr>
            </w:pPr>
            <w:r w:rsidRPr="009F4CD6">
              <w:rPr>
                <w:rFonts w:eastAsiaTheme="minorHAnsi" w:cstheme="minorBidi"/>
                <w:color w:val="000000" w:themeColor="text1"/>
                <w:sz w:val="24"/>
                <w:szCs w:val="24"/>
              </w:rPr>
              <w:t>№ п/п</w:t>
            </w:r>
          </w:p>
        </w:tc>
        <w:tc>
          <w:tcPr>
            <w:tcW w:w="5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4B25FF" w14:textId="77777777" w:rsidR="00F95AE6" w:rsidRPr="009F4CD6" w:rsidRDefault="00F95AE6" w:rsidP="00B24482">
            <w:pPr>
              <w:pStyle w:val="TableParagraph"/>
              <w:contextualSpacing/>
              <w:rPr>
                <w:rFonts w:eastAsiaTheme="minorHAnsi"/>
                <w:color w:val="000000" w:themeColor="text1"/>
                <w:sz w:val="24"/>
                <w:szCs w:val="24"/>
                <w:lang w:val="ru-RU"/>
              </w:rPr>
            </w:pPr>
            <w:r w:rsidRPr="009F4CD6">
              <w:rPr>
                <w:rFonts w:eastAsiaTheme="minorHAnsi" w:cstheme="minorBidi"/>
                <w:color w:val="000000" w:themeColor="text1"/>
                <w:sz w:val="24"/>
                <w:szCs w:val="24"/>
                <w:lang w:val="ru-RU"/>
              </w:rPr>
              <w:t>Наименование оборудования и спортивного инвентаря</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D9A0E" w14:textId="77777777" w:rsidR="00F95AE6" w:rsidRPr="009F4CD6" w:rsidRDefault="00F95AE6" w:rsidP="00B24482">
            <w:pPr>
              <w:pStyle w:val="TableParagraph"/>
              <w:contextualSpacing/>
              <w:jc w:val="center"/>
              <w:rPr>
                <w:color w:val="000000" w:themeColor="text1"/>
                <w:sz w:val="24"/>
                <w:szCs w:val="24"/>
              </w:rPr>
            </w:pPr>
            <w:proofErr w:type="spellStart"/>
            <w:r w:rsidRPr="009F4CD6">
              <w:rPr>
                <w:rFonts w:eastAsiaTheme="minorHAnsi" w:cstheme="minorBidi"/>
                <w:color w:val="000000" w:themeColor="text1"/>
                <w:sz w:val="24"/>
                <w:szCs w:val="24"/>
              </w:rPr>
              <w:t>Единица</w:t>
            </w:r>
            <w:proofErr w:type="spellEnd"/>
            <w:r w:rsidRPr="009F4CD6">
              <w:rPr>
                <w:rFonts w:eastAsiaTheme="minorHAnsi" w:cstheme="minorBidi"/>
                <w:color w:val="000000" w:themeColor="text1"/>
                <w:sz w:val="24"/>
                <w:szCs w:val="24"/>
              </w:rPr>
              <w:t xml:space="preserve"> </w:t>
            </w:r>
            <w:proofErr w:type="spellStart"/>
            <w:r w:rsidRPr="009F4CD6">
              <w:rPr>
                <w:rFonts w:eastAsiaTheme="minorHAnsi" w:cstheme="minorBidi"/>
                <w:color w:val="000000" w:themeColor="text1"/>
                <w:sz w:val="24"/>
                <w:szCs w:val="24"/>
              </w:rPr>
              <w:t>измерения</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BCC92" w14:textId="77777777" w:rsidR="00F95AE6" w:rsidRPr="009F4CD6" w:rsidRDefault="00F95AE6" w:rsidP="00B24482">
            <w:pPr>
              <w:pStyle w:val="TableParagraph"/>
              <w:contextualSpacing/>
              <w:jc w:val="center"/>
              <w:rPr>
                <w:rFonts w:eastAsiaTheme="minorHAnsi"/>
                <w:color w:val="000000" w:themeColor="text1"/>
                <w:sz w:val="24"/>
                <w:szCs w:val="24"/>
              </w:rPr>
            </w:pPr>
            <w:proofErr w:type="spellStart"/>
            <w:r w:rsidRPr="009F4CD6">
              <w:rPr>
                <w:rFonts w:eastAsiaTheme="minorHAnsi" w:cstheme="minorBidi"/>
                <w:color w:val="000000" w:themeColor="text1"/>
                <w:sz w:val="24"/>
                <w:szCs w:val="24"/>
              </w:rPr>
              <w:t>Количество</w:t>
            </w:r>
            <w:proofErr w:type="spellEnd"/>
            <w:r w:rsidRPr="009F4CD6">
              <w:rPr>
                <w:rFonts w:eastAsiaTheme="minorHAnsi" w:cstheme="minorBidi"/>
                <w:color w:val="000000" w:themeColor="text1"/>
                <w:sz w:val="24"/>
                <w:szCs w:val="24"/>
              </w:rPr>
              <w:t xml:space="preserve"> </w:t>
            </w:r>
          </w:p>
        </w:tc>
      </w:tr>
      <w:tr w:rsidR="009F4CD6" w:rsidRPr="009F4CD6" w14:paraId="21C60132" w14:textId="77777777" w:rsidTr="009F4CD6">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9CD57F" w14:textId="77777777" w:rsidR="00F95AE6" w:rsidRPr="009F4CD6" w:rsidRDefault="00F95AE6" w:rsidP="00F95AE6">
            <w:pPr>
              <w:pStyle w:val="TableParagraph"/>
              <w:numPr>
                <w:ilvl w:val="0"/>
                <w:numId w:val="18"/>
              </w:numPr>
              <w:tabs>
                <w:tab w:val="left" w:pos="885"/>
              </w:tabs>
              <w:suppressAutoHyphens w:val="0"/>
              <w:ind w:left="357" w:hanging="357"/>
              <w:contextualSpacing/>
              <w:jc w:val="center"/>
              <w:rPr>
                <w:rFonts w:eastAsiaTheme="minorHAnsi" w:cs="Arial"/>
                <w:color w:val="000000" w:themeColor="text1"/>
                <w:sz w:val="24"/>
                <w:szCs w:val="24"/>
              </w:rPr>
            </w:pPr>
          </w:p>
        </w:tc>
        <w:tc>
          <w:tcPr>
            <w:tcW w:w="5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70A54" w14:textId="77777777" w:rsidR="00F95AE6" w:rsidRPr="009F4CD6" w:rsidRDefault="00F95AE6" w:rsidP="00B24482">
            <w:pPr>
              <w:pStyle w:val="TableParagraph"/>
              <w:ind w:left="74"/>
              <w:contextualSpacing/>
              <w:rPr>
                <w:rFonts w:eastAsiaTheme="minorHAnsi"/>
                <w:color w:val="000000" w:themeColor="text1"/>
                <w:sz w:val="24"/>
                <w:szCs w:val="24"/>
                <w:lang w:val="ru-RU"/>
              </w:rPr>
            </w:pPr>
            <w:r w:rsidRPr="009F4CD6">
              <w:rPr>
                <w:rFonts w:eastAsiaTheme="minorHAnsi" w:cstheme="minorBidi"/>
                <w:color w:val="000000" w:themeColor="text1"/>
                <w:sz w:val="24"/>
                <w:szCs w:val="24"/>
                <w:lang w:val="ru-RU"/>
              </w:rPr>
              <w:t>Гантели переменной массы (от 3 кг до 5 кг)</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142444" w14:textId="77777777" w:rsidR="00F95AE6" w:rsidRPr="009F4CD6" w:rsidRDefault="00F95AE6" w:rsidP="00B24482">
            <w:pPr>
              <w:pStyle w:val="TableParagraph"/>
              <w:contextualSpacing/>
              <w:jc w:val="center"/>
              <w:rPr>
                <w:rFonts w:eastAsiaTheme="minorHAnsi"/>
                <w:color w:val="000000" w:themeColor="text1"/>
                <w:sz w:val="24"/>
                <w:szCs w:val="24"/>
              </w:rPr>
            </w:pPr>
            <w:proofErr w:type="spellStart"/>
            <w:r w:rsidRPr="009F4CD6">
              <w:rPr>
                <w:rFonts w:eastAsiaTheme="minorHAnsi" w:cstheme="minorBidi"/>
                <w:color w:val="000000" w:themeColor="text1"/>
                <w:sz w:val="24"/>
                <w:szCs w:val="24"/>
              </w:rPr>
              <w:t>комплект</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FFFD3" w14:textId="77777777" w:rsidR="00F95AE6" w:rsidRPr="009F4CD6" w:rsidRDefault="00F95AE6" w:rsidP="00B24482">
            <w:pPr>
              <w:pStyle w:val="TableParagraph"/>
              <w:contextualSpacing/>
              <w:jc w:val="center"/>
              <w:rPr>
                <w:rFonts w:eastAsiaTheme="minorHAnsi"/>
                <w:color w:val="000000" w:themeColor="text1"/>
                <w:sz w:val="24"/>
                <w:szCs w:val="24"/>
              </w:rPr>
            </w:pPr>
            <w:r w:rsidRPr="009F4CD6">
              <w:rPr>
                <w:rFonts w:eastAsiaTheme="minorHAnsi" w:cstheme="minorBidi"/>
                <w:color w:val="000000" w:themeColor="text1"/>
                <w:sz w:val="24"/>
                <w:szCs w:val="24"/>
              </w:rPr>
              <w:t>3</w:t>
            </w:r>
          </w:p>
        </w:tc>
      </w:tr>
      <w:tr w:rsidR="009F4CD6" w:rsidRPr="009F4CD6" w14:paraId="0762347F" w14:textId="77777777" w:rsidTr="009F4CD6">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288FD7" w14:textId="77777777" w:rsidR="00F95AE6" w:rsidRPr="009F4CD6" w:rsidRDefault="00F95AE6" w:rsidP="00F95AE6">
            <w:pPr>
              <w:pStyle w:val="TableParagraph"/>
              <w:numPr>
                <w:ilvl w:val="0"/>
                <w:numId w:val="18"/>
              </w:numPr>
              <w:tabs>
                <w:tab w:val="left" w:pos="885"/>
              </w:tabs>
              <w:suppressAutoHyphens w:val="0"/>
              <w:ind w:left="357" w:hanging="357"/>
              <w:contextualSpacing/>
              <w:jc w:val="center"/>
              <w:rPr>
                <w:rFonts w:eastAsiaTheme="minorHAnsi" w:cs="Arial"/>
                <w:color w:val="000000" w:themeColor="text1"/>
                <w:sz w:val="24"/>
                <w:szCs w:val="24"/>
              </w:rPr>
            </w:pPr>
          </w:p>
        </w:tc>
        <w:tc>
          <w:tcPr>
            <w:tcW w:w="5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22F92E" w14:textId="77777777" w:rsidR="00F95AE6" w:rsidRPr="009F4CD6" w:rsidRDefault="00F95AE6" w:rsidP="00B24482">
            <w:pPr>
              <w:pStyle w:val="TableParagraph"/>
              <w:ind w:left="74"/>
              <w:contextualSpacing/>
              <w:rPr>
                <w:rFonts w:eastAsiaTheme="minorHAnsi"/>
                <w:color w:val="000000" w:themeColor="text1"/>
                <w:sz w:val="24"/>
                <w:szCs w:val="24"/>
              </w:rPr>
            </w:pPr>
            <w:proofErr w:type="spellStart"/>
            <w:r w:rsidRPr="009F4CD6">
              <w:rPr>
                <w:rFonts w:eastAsiaTheme="minorHAnsi" w:cstheme="minorBidi"/>
                <w:color w:val="000000" w:themeColor="text1"/>
                <w:sz w:val="24"/>
                <w:szCs w:val="24"/>
              </w:rPr>
              <w:t>Зеркало</w:t>
            </w:r>
            <w:proofErr w:type="spellEnd"/>
            <w:r w:rsidRPr="009F4CD6">
              <w:rPr>
                <w:rFonts w:eastAsiaTheme="minorHAnsi" w:cstheme="minorBidi"/>
                <w:color w:val="000000" w:themeColor="text1"/>
                <w:sz w:val="24"/>
                <w:szCs w:val="24"/>
              </w:rPr>
              <w:t xml:space="preserve"> </w:t>
            </w:r>
            <w:proofErr w:type="spellStart"/>
            <w:r w:rsidRPr="009F4CD6">
              <w:rPr>
                <w:rFonts w:eastAsiaTheme="minorHAnsi" w:cstheme="minorBidi"/>
                <w:color w:val="000000" w:themeColor="text1"/>
                <w:sz w:val="24"/>
                <w:szCs w:val="24"/>
              </w:rPr>
              <w:t>настенное</w:t>
            </w:r>
            <w:proofErr w:type="spellEnd"/>
            <w:r w:rsidRPr="009F4CD6">
              <w:rPr>
                <w:rFonts w:eastAsiaTheme="minorHAnsi" w:cstheme="minorBidi"/>
                <w:color w:val="000000" w:themeColor="text1"/>
                <w:sz w:val="24"/>
                <w:szCs w:val="24"/>
              </w:rPr>
              <w:t xml:space="preserve"> (12х2 м)</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BE3DE4" w14:textId="77777777" w:rsidR="00F95AE6" w:rsidRPr="009F4CD6" w:rsidRDefault="00F95AE6" w:rsidP="00B24482">
            <w:pPr>
              <w:pStyle w:val="TableParagraph"/>
              <w:contextualSpacing/>
              <w:jc w:val="center"/>
              <w:rPr>
                <w:rFonts w:eastAsiaTheme="minorHAnsi"/>
                <w:color w:val="000000" w:themeColor="text1"/>
                <w:sz w:val="24"/>
                <w:szCs w:val="24"/>
              </w:rPr>
            </w:pPr>
            <w:proofErr w:type="spellStart"/>
            <w:r w:rsidRPr="009F4CD6">
              <w:rPr>
                <w:rFonts w:eastAsiaTheme="minorHAnsi" w:cstheme="minorBidi"/>
                <w:color w:val="000000" w:themeColor="text1"/>
                <w:sz w:val="24"/>
                <w:szCs w:val="24"/>
              </w:rPr>
              <w:t>комплект</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59280C" w14:textId="77777777" w:rsidR="00F95AE6" w:rsidRPr="009F4CD6" w:rsidRDefault="00F95AE6" w:rsidP="00B24482">
            <w:pPr>
              <w:pStyle w:val="TableParagraph"/>
              <w:contextualSpacing/>
              <w:jc w:val="center"/>
              <w:rPr>
                <w:rFonts w:eastAsiaTheme="minorHAnsi"/>
                <w:color w:val="000000" w:themeColor="text1"/>
                <w:sz w:val="24"/>
                <w:szCs w:val="24"/>
              </w:rPr>
            </w:pPr>
            <w:r w:rsidRPr="009F4CD6">
              <w:rPr>
                <w:rFonts w:eastAsiaTheme="minorHAnsi" w:cstheme="minorBidi"/>
                <w:color w:val="000000" w:themeColor="text1"/>
                <w:sz w:val="24"/>
                <w:szCs w:val="24"/>
              </w:rPr>
              <w:t>1</w:t>
            </w:r>
          </w:p>
        </w:tc>
      </w:tr>
      <w:tr w:rsidR="009F4CD6" w:rsidRPr="009F4CD6" w14:paraId="6866225C" w14:textId="77777777" w:rsidTr="009F4CD6">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84A156" w14:textId="77777777" w:rsidR="00F95AE6" w:rsidRPr="009F4CD6" w:rsidRDefault="00F95AE6" w:rsidP="00F95AE6">
            <w:pPr>
              <w:pStyle w:val="TableParagraph"/>
              <w:numPr>
                <w:ilvl w:val="0"/>
                <w:numId w:val="18"/>
              </w:numPr>
              <w:tabs>
                <w:tab w:val="left" w:pos="885"/>
              </w:tabs>
              <w:suppressAutoHyphens w:val="0"/>
              <w:ind w:left="357" w:hanging="357"/>
              <w:contextualSpacing/>
              <w:jc w:val="center"/>
              <w:rPr>
                <w:rFonts w:eastAsiaTheme="minorHAnsi" w:cs="Arial"/>
                <w:color w:val="000000" w:themeColor="text1"/>
                <w:sz w:val="24"/>
                <w:szCs w:val="24"/>
              </w:rPr>
            </w:pPr>
          </w:p>
        </w:tc>
        <w:tc>
          <w:tcPr>
            <w:tcW w:w="5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2E38BC" w14:textId="77777777" w:rsidR="00F95AE6" w:rsidRPr="009F4CD6" w:rsidRDefault="00F95AE6" w:rsidP="00B24482">
            <w:pPr>
              <w:pStyle w:val="TableParagraph"/>
              <w:ind w:left="74"/>
              <w:contextualSpacing/>
              <w:rPr>
                <w:rFonts w:eastAsiaTheme="minorHAnsi"/>
                <w:color w:val="000000" w:themeColor="text1"/>
                <w:sz w:val="24"/>
                <w:szCs w:val="24"/>
                <w:lang w:val="ru-RU"/>
              </w:rPr>
            </w:pPr>
            <w:r w:rsidRPr="009F4CD6">
              <w:rPr>
                <w:rFonts w:eastAsiaTheme="minorHAnsi" w:cstheme="minorBidi"/>
                <w:color w:val="000000" w:themeColor="text1"/>
                <w:sz w:val="24"/>
                <w:szCs w:val="24"/>
                <w:lang w:val="ru-RU"/>
              </w:rPr>
              <w:t>Инвентарь для заливки и уборки льда</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434BA1" w14:textId="77777777" w:rsidR="00F95AE6" w:rsidRPr="009F4CD6" w:rsidRDefault="00F95AE6" w:rsidP="00B24482">
            <w:pPr>
              <w:pStyle w:val="TableParagraph"/>
              <w:contextualSpacing/>
              <w:jc w:val="center"/>
              <w:rPr>
                <w:rFonts w:eastAsiaTheme="minorHAnsi"/>
                <w:color w:val="000000" w:themeColor="text1"/>
                <w:sz w:val="24"/>
                <w:szCs w:val="24"/>
              </w:rPr>
            </w:pPr>
            <w:proofErr w:type="spellStart"/>
            <w:r w:rsidRPr="009F4CD6">
              <w:rPr>
                <w:rFonts w:eastAsiaTheme="minorHAnsi" w:cstheme="minorBidi"/>
                <w:color w:val="000000" w:themeColor="text1"/>
                <w:sz w:val="24"/>
                <w:szCs w:val="24"/>
              </w:rPr>
              <w:t>комплект</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B93654" w14:textId="77777777" w:rsidR="00F95AE6" w:rsidRPr="009F4CD6" w:rsidRDefault="00F95AE6" w:rsidP="00B24482">
            <w:pPr>
              <w:pStyle w:val="TableParagraph"/>
              <w:contextualSpacing/>
              <w:jc w:val="center"/>
              <w:rPr>
                <w:rFonts w:eastAsiaTheme="minorHAnsi"/>
                <w:color w:val="000000" w:themeColor="text1"/>
                <w:sz w:val="24"/>
                <w:szCs w:val="24"/>
              </w:rPr>
            </w:pPr>
            <w:r w:rsidRPr="009F4CD6">
              <w:rPr>
                <w:rFonts w:eastAsiaTheme="minorHAnsi" w:cstheme="minorBidi"/>
                <w:color w:val="000000" w:themeColor="text1"/>
                <w:sz w:val="24"/>
                <w:szCs w:val="24"/>
              </w:rPr>
              <w:t>2</w:t>
            </w:r>
          </w:p>
        </w:tc>
      </w:tr>
      <w:tr w:rsidR="009F4CD6" w:rsidRPr="009F4CD6" w14:paraId="63258A02" w14:textId="77777777" w:rsidTr="009F4CD6">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1085A" w14:textId="77777777" w:rsidR="00F95AE6" w:rsidRPr="009F4CD6" w:rsidRDefault="00F95AE6" w:rsidP="00F95AE6">
            <w:pPr>
              <w:pStyle w:val="TableParagraph"/>
              <w:numPr>
                <w:ilvl w:val="0"/>
                <w:numId w:val="18"/>
              </w:numPr>
              <w:tabs>
                <w:tab w:val="left" w:pos="885"/>
              </w:tabs>
              <w:suppressAutoHyphens w:val="0"/>
              <w:ind w:left="357" w:hanging="357"/>
              <w:contextualSpacing/>
              <w:jc w:val="center"/>
              <w:rPr>
                <w:rFonts w:eastAsiaTheme="minorHAnsi" w:cs="Arial"/>
                <w:color w:val="000000" w:themeColor="text1"/>
                <w:sz w:val="24"/>
                <w:szCs w:val="24"/>
              </w:rPr>
            </w:pPr>
          </w:p>
        </w:tc>
        <w:tc>
          <w:tcPr>
            <w:tcW w:w="5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EA31E0" w14:textId="77777777" w:rsidR="00F95AE6" w:rsidRPr="009F4CD6" w:rsidRDefault="00F95AE6" w:rsidP="00B24482">
            <w:pPr>
              <w:pStyle w:val="TableParagraph"/>
              <w:ind w:left="74"/>
              <w:contextualSpacing/>
              <w:rPr>
                <w:rFonts w:eastAsiaTheme="minorHAnsi"/>
                <w:color w:val="000000" w:themeColor="text1"/>
                <w:sz w:val="24"/>
                <w:szCs w:val="24"/>
                <w:lang w:val="ru-RU"/>
              </w:rPr>
            </w:pPr>
            <w:proofErr w:type="spellStart"/>
            <w:r w:rsidRPr="009F4CD6">
              <w:rPr>
                <w:rFonts w:eastAsiaTheme="minorHAnsi" w:cstheme="minorBidi"/>
                <w:color w:val="000000" w:themeColor="text1"/>
                <w:sz w:val="24"/>
                <w:szCs w:val="24"/>
                <w:lang w:val="ru-RU"/>
              </w:rPr>
              <w:t>Ледоуборочная</w:t>
            </w:r>
            <w:proofErr w:type="spellEnd"/>
            <w:r w:rsidRPr="009F4CD6">
              <w:rPr>
                <w:rFonts w:eastAsiaTheme="minorHAnsi" w:cstheme="minorBidi"/>
                <w:color w:val="000000" w:themeColor="text1"/>
                <w:sz w:val="24"/>
                <w:szCs w:val="24"/>
                <w:lang w:val="ru-RU"/>
              </w:rPr>
              <w:t xml:space="preserve"> машина (машина для заливки льда)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188154D" w14:textId="77777777" w:rsidR="00F95AE6" w:rsidRPr="009F4CD6" w:rsidRDefault="00F95AE6" w:rsidP="00B24482">
            <w:pPr>
              <w:pStyle w:val="TableParagraph"/>
              <w:contextualSpacing/>
              <w:jc w:val="center"/>
              <w:rPr>
                <w:rFonts w:eastAsiaTheme="minorHAnsi"/>
                <w:color w:val="000000" w:themeColor="text1"/>
                <w:sz w:val="24"/>
                <w:szCs w:val="24"/>
              </w:rPr>
            </w:pPr>
            <w:proofErr w:type="spellStart"/>
            <w:r w:rsidRPr="009F4CD6">
              <w:rPr>
                <w:rFonts w:eastAsiaTheme="minorHAnsi" w:cstheme="minorBidi"/>
                <w:color w:val="000000" w:themeColor="text1"/>
                <w:sz w:val="24"/>
                <w:szCs w:val="24"/>
              </w:rPr>
              <w:t>штук</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A5E3EB" w14:textId="77777777" w:rsidR="00F95AE6" w:rsidRPr="009F4CD6" w:rsidRDefault="00F95AE6" w:rsidP="00B24482">
            <w:pPr>
              <w:pStyle w:val="TableParagraph"/>
              <w:contextualSpacing/>
              <w:jc w:val="center"/>
              <w:rPr>
                <w:rFonts w:eastAsiaTheme="minorHAnsi"/>
                <w:color w:val="000000" w:themeColor="text1"/>
                <w:sz w:val="24"/>
                <w:szCs w:val="24"/>
              </w:rPr>
            </w:pPr>
            <w:r w:rsidRPr="009F4CD6">
              <w:rPr>
                <w:rFonts w:eastAsiaTheme="minorHAnsi" w:cstheme="minorBidi"/>
                <w:color w:val="000000" w:themeColor="text1"/>
                <w:sz w:val="24"/>
                <w:szCs w:val="24"/>
              </w:rPr>
              <w:t>1</w:t>
            </w:r>
          </w:p>
        </w:tc>
      </w:tr>
      <w:tr w:rsidR="009F4CD6" w:rsidRPr="009F4CD6" w14:paraId="418DB435" w14:textId="77777777" w:rsidTr="009F4CD6">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C59A7" w14:textId="77777777" w:rsidR="00F95AE6" w:rsidRPr="009F4CD6" w:rsidRDefault="00F95AE6" w:rsidP="00F95AE6">
            <w:pPr>
              <w:pStyle w:val="TableParagraph"/>
              <w:numPr>
                <w:ilvl w:val="0"/>
                <w:numId w:val="18"/>
              </w:numPr>
              <w:tabs>
                <w:tab w:val="left" w:pos="885"/>
              </w:tabs>
              <w:suppressAutoHyphens w:val="0"/>
              <w:ind w:left="357" w:hanging="357"/>
              <w:contextualSpacing/>
              <w:jc w:val="center"/>
              <w:rPr>
                <w:rFonts w:eastAsiaTheme="minorHAnsi" w:cs="Arial"/>
                <w:color w:val="000000" w:themeColor="text1"/>
                <w:sz w:val="24"/>
                <w:szCs w:val="24"/>
              </w:rPr>
            </w:pPr>
          </w:p>
        </w:tc>
        <w:tc>
          <w:tcPr>
            <w:tcW w:w="5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816DC" w14:textId="77777777" w:rsidR="00F95AE6" w:rsidRPr="009F4CD6" w:rsidRDefault="00F95AE6" w:rsidP="00B24482">
            <w:pPr>
              <w:pStyle w:val="TableParagraph"/>
              <w:ind w:left="74"/>
              <w:contextualSpacing/>
              <w:rPr>
                <w:rFonts w:eastAsiaTheme="minorHAnsi"/>
                <w:color w:val="000000" w:themeColor="text1"/>
                <w:sz w:val="24"/>
                <w:szCs w:val="24"/>
              </w:rPr>
            </w:pPr>
            <w:proofErr w:type="spellStart"/>
            <w:r w:rsidRPr="009F4CD6">
              <w:rPr>
                <w:rFonts w:eastAsiaTheme="minorHAnsi" w:cstheme="minorBidi"/>
                <w:color w:val="000000" w:themeColor="text1"/>
                <w:sz w:val="24"/>
                <w:szCs w:val="24"/>
              </w:rPr>
              <w:t>Лонжа</w:t>
            </w:r>
            <w:proofErr w:type="spellEnd"/>
            <w:r w:rsidRPr="009F4CD6">
              <w:rPr>
                <w:rFonts w:eastAsiaTheme="minorHAnsi" w:cstheme="minorBidi"/>
                <w:color w:val="000000" w:themeColor="text1"/>
                <w:sz w:val="24"/>
                <w:szCs w:val="24"/>
              </w:rPr>
              <w:t xml:space="preserve"> </w:t>
            </w:r>
            <w:proofErr w:type="spellStart"/>
            <w:r w:rsidRPr="009F4CD6">
              <w:rPr>
                <w:rFonts w:eastAsiaTheme="minorHAnsi" w:cstheme="minorBidi"/>
                <w:color w:val="000000" w:themeColor="text1"/>
                <w:sz w:val="24"/>
                <w:szCs w:val="24"/>
              </w:rPr>
              <w:t>переносная</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11E2CC" w14:textId="77777777" w:rsidR="00F95AE6" w:rsidRPr="009F4CD6" w:rsidRDefault="00F95AE6" w:rsidP="00B24482">
            <w:pPr>
              <w:pStyle w:val="TableParagraph"/>
              <w:contextualSpacing/>
              <w:jc w:val="center"/>
              <w:rPr>
                <w:rFonts w:eastAsiaTheme="minorHAnsi"/>
                <w:color w:val="000000" w:themeColor="text1"/>
                <w:sz w:val="24"/>
                <w:szCs w:val="24"/>
              </w:rPr>
            </w:pPr>
            <w:proofErr w:type="spellStart"/>
            <w:r w:rsidRPr="009F4CD6">
              <w:rPr>
                <w:rFonts w:eastAsiaTheme="minorHAnsi" w:cstheme="minorBidi"/>
                <w:color w:val="000000" w:themeColor="text1"/>
                <w:sz w:val="24"/>
                <w:szCs w:val="24"/>
              </w:rPr>
              <w:t>штук</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65CA9" w14:textId="77777777" w:rsidR="00F95AE6" w:rsidRPr="009F4CD6" w:rsidRDefault="00F95AE6" w:rsidP="00B24482">
            <w:pPr>
              <w:pStyle w:val="TableParagraph"/>
              <w:contextualSpacing/>
              <w:jc w:val="center"/>
              <w:rPr>
                <w:rFonts w:eastAsiaTheme="minorHAnsi"/>
                <w:color w:val="000000" w:themeColor="text1"/>
                <w:sz w:val="24"/>
                <w:szCs w:val="24"/>
              </w:rPr>
            </w:pPr>
            <w:r w:rsidRPr="009F4CD6">
              <w:rPr>
                <w:rFonts w:eastAsiaTheme="minorHAnsi" w:cstheme="minorBidi"/>
                <w:color w:val="000000" w:themeColor="text1"/>
                <w:sz w:val="24"/>
                <w:szCs w:val="24"/>
              </w:rPr>
              <w:t>3</w:t>
            </w:r>
          </w:p>
        </w:tc>
      </w:tr>
      <w:tr w:rsidR="009F4CD6" w:rsidRPr="009F4CD6" w14:paraId="1FC182F8" w14:textId="77777777" w:rsidTr="009F4CD6">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4735FC" w14:textId="77777777" w:rsidR="00F95AE6" w:rsidRPr="009F4CD6" w:rsidRDefault="00F95AE6" w:rsidP="00F95AE6">
            <w:pPr>
              <w:pStyle w:val="TableParagraph"/>
              <w:numPr>
                <w:ilvl w:val="0"/>
                <w:numId w:val="18"/>
              </w:numPr>
              <w:tabs>
                <w:tab w:val="left" w:pos="885"/>
              </w:tabs>
              <w:suppressAutoHyphens w:val="0"/>
              <w:ind w:left="357" w:hanging="357"/>
              <w:contextualSpacing/>
              <w:jc w:val="center"/>
              <w:rPr>
                <w:rFonts w:eastAsiaTheme="minorHAnsi" w:cs="Arial"/>
                <w:color w:val="000000" w:themeColor="text1"/>
                <w:sz w:val="24"/>
                <w:szCs w:val="24"/>
              </w:rPr>
            </w:pPr>
          </w:p>
        </w:tc>
        <w:tc>
          <w:tcPr>
            <w:tcW w:w="5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EEF17E" w14:textId="77777777" w:rsidR="00F95AE6" w:rsidRPr="009F4CD6" w:rsidRDefault="00F95AE6" w:rsidP="00B24482">
            <w:pPr>
              <w:pStyle w:val="TableParagraph"/>
              <w:ind w:left="74"/>
              <w:contextualSpacing/>
              <w:rPr>
                <w:rFonts w:eastAsiaTheme="minorHAnsi"/>
                <w:color w:val="000000" w:themeColor="text1"/>
                <w:sz w:val="24"/>
                <w:szCs w:val="24"/>
              </w:rPr>
            </w:pPr>
            <w:proofErr w:type="spellStart"/>
            <w:r w:rsidRPr="009F4CD6">
              <w:rPr>
                <w:rFonts w:eastAsiaTheme="minorHAnsi" w:cstheme="minorBidi"/>
                <w:color w:val="000000" w:themeColor="text1"/>
                <w:sz w:val="24"/>
                <w:szCs w:val="24"/>
              </w:rPr>
              <w:t>Лонжа</w:t>
            </w:r>
            <w:proofErr w:type="spellEnd"/>
            <w:r w:rsidRPr="009F4CD6">
              <w:rPr>
                <w:rFonts w:eastAsiaTheme="minorHAnsi" w:cstheme="minorBidi"/>
                <w:color w:val="000000" w:themeColor="text1"/>
                <w:sz w:val="24"/>
                <w:szCs w:val="24"/>
              </w:rPr>
              <w:t xml:space="preserve"> </w:t>
            </w:r>
            <w:proofErr w:type="spellStart"/>
            <w:r w:rsidRPr="009F4CD6">
              <w:rPr>
                <w:rFonts w:eastAsiaTheme="minorHAnsi" w:cstheme="minorBidi"/>
                <w:color w:val="000000" w:themeColor="text1"/>
                <w:sz w:val="24"/>
                <w:szCs w:val="24"/>
              </w:rPr>
              <w:t>стационарная</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BB34CCE" w14:textId="77777777" w:rsidR="00F95AE6" w:rsidRPr="009F4CD6" w:rsidRDefault="00F95AE6" w:rsidP="00B24482">
            <w:pPr>
              <w:pStyle w:val="TableParagraph"/>
              <w:contextualSpacing/>
              <w:jc w:val="center"/>
              <w:rPr>
                <w:rFonts w:eastAsiaTheme="minorHAnsi"/>
                <w:color w:val="000000" w:themeColor="text1"/>
                <w:sz w:val="24"/>
                <w:szCs w:val="24"/>
              </w:rPr>
            </w:pPr>
            <w:proofErr w:type="spellStart"/>
            <w:r w:rsidRPr="009F4CD6">
              <w:rPr>
                <w:rFonts w:eastAsiaTheme="minorHAnsi" w:cstheme="minorBidi"/>
                <w:color w:val="000000" w:themeColor="text1"/>
                <w:sz w:val="24"/>
                <w:szCs w:val="24"/>
              </w:rPr>
              <w:t>штук</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6798A" w14:textId="77777777" w:rsidR="00F95AE6" w:rsidRPr="009F4CD6" w:rsidRDefault="00F95AE6" w:rsidP="00B24482">
            <w:pPr>
              <w:pStyle w:val="TableParagraph"/>
              <w:contextualSpacing/>
              <w:jc w:val="center"/>
              <w:rPr>
                <w:rFonts w:eastAsiaTheme="minorHAnsi"/>
                <w:color w:val="000000" w:themeColor="text1"/>
                <w:sz w:val="24"/>
                <w:szCs w:val="24"/>
              </w:rPr>
            </w:pPr>
            <w:r w:rsidRPr="009F4CD6">
              <w:rPr>
                <w:rFonts w:eastAsiaTheme="minorHAnsi" w:cstheme="minorBidi"/>
                <w:color w:val="000000" w:themeColor="text1"/>
                <w:sz w:val="24"/>
                <w:szCs w:val="24"/>
              </w:rPr>
              <w:t>2</w:t>
            </w:r>
          </w:p>
        </w:tc>
      </w:tr>
      <w:tr w:rsidR="009F4CD6" w:rsidRPr="009F4CD6" w14:paraId="25766C0B" w14:textId="77777777" w:rsidTr="009F4CD6">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A23C8" w14:textId="77777777" w:rsidR="00F95AE6" w:rsidRPr="009F4CD6" w:rsidRDefault="00F95AE6" w:rsidP="00F95AE6">
            <w:pPr>
              <w:pStyle w:val="TableParagraph"/>
              <w:numPr>
                <w:ilvl w:val="0"/>
                <w:numId w:val="18"/>
              </w:numPr>
              <w:tabs>
                <w:tab w:val="left" w:pos="885"/>
              </w:tabs>
              <w:suppressAutoHyphens w:val="0"/>
              <w:ind w:left="357" w:hanging="357"/>
              <w:contextualSpacing/>
              <w:jc w:val="center"/>
              <w:rPr>
                <w:rFonts w:eastAsiaTheme="minorHAnsi" w:cs="Arial"/>
                <w:color w:val="000000" w:themeColor="text1"/>
                <w:sz w:val="24"/>
                <w:szCs w:val="24"/>
              </w:rPr>
            </w:pPr>
          </w:p>
        </w:tc>
        <w:tc>
          <w:tcPr>
            <w:tcW w:w="5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B98A2" w14:textId="77777777" w:rsidR="00F95AE6" w:rsidRPr="009F4CD6" w:rsidRDefault="00F95AE6" w:rsidP="00B24482">
            <w:pPr>
              <w:pStyle w:val="TableParagraph"/>
              <w:ind w:left="74"/>
              <w:contextualSpacing/>
              <w:rPr>
                <w:rFonts w:eastAsiaTheme="minorHAnsi"/>
                <w:color w:val="000000" w:themeColor="text1"/>
                <w:sz w:val="24"/>
                <w:szCs w:val="24"/>
              </w:rPr>
            </w:pPr>
            <w:proofErr w:type="spellStart"/>
            <w:r w:rsidRPr="009F4CD6">
              <w:rPr>
                <w:rFonts w:eastAsiaTheme="minorHAnsi" w:cstheme="minorBidi"/>
                <w:color w:val="000000" w:themeColor="text1"/>
                <w:sz w:val="24"/>
                <w:szCs w:val="24"/>
              </w:rPr>
              <w:t>Мат</w:t>
            </w:r>
            <w:proofErr w:type="spellEnd"/>
            <w:r w:rsidRPr="009F4CD6">
              <w:rPr>
                <w:rFonts w:eastAsiaTheme="minorHAnsi" w:cstheme="minorBidi"/>
                <w:color w:val="000000" w:themeColor="text1"/>
                <w:sz w:val="24"/>
                <w:szCs w:val="24"/>
              </w:rPr>
              <w:t xml:space="preserve"> </w:t>
            </w:r>
            <w:proofErr w:type="spellStart"/>
            <w:r w:rsidRPr="009F4CD6">
              <w:rPr>
                <w:rFonts w:eastAsiaTheme="minorHAnsi" w:cstheme="minorBidi"/>
                <w:color w:val="000000" w:themeColor="text1"/>
                <w:sz w:val="24"/>
                <w:szCs w:val="24"/>
              </w:rPr>
              <w:t>гимнастический</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AB44AF" w14:textId="77777777" w:rsidR="00F95AE6" w:rsidRPr="009F4CD6" w:rsidRDefault="00F95AE6" w:rsidP="00B24482">
            <w:pPr>
              <w:pStyle w:val="TableParagraph"/>
              <w:contextualSpacing/>
              <w:jc w:val="center"/>
              <w:rPr>
                <w:rFonts w:eastAsiaTheme="minorHAnsi"/>
                <w:color w:val="000000" w:themeColor="text1"/>
                <w:sz w:val="24"/>
                <w:szCs w:val="24"/>
              </w:rPr>
            </w:pPr>
            <w:proofErr w:type="spellStart"/>
            <w:r w:rsidRPr="009F4CD6">
              <w:rPr>
                <w:rFonts w:eastAsiaTheme="minorHAnsi" w:cstheme="minorBidi"/>
                <w:color w:val="000000" w:themeColor="text1"/>
                <w:sz w:val="24"/>
                <w:szCs w:val="24"/>
              </w:rPr>
              <w:t>штук</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6D280" w14:textId="77777777" w:rsidR="00F95AE6" w:rsidRPr="009F4CD6" w:rsidRDefault="00F95AE6" w:rsidP="00B24482">
            <w:pPr>
              <w:pStyle w:val="TableParagraph"/>
              <w:contextualSpacing/>
              <w:jc w:val="center"/>
              <w:rPr>
                <w:rFonts w:eastAsiaTheme="minorHAnsi"/>
                <w:color w:val="000000" w:themeColor="text1"/>
                <w:sz w:val="24"/>
                <w:szCs w:val="24"/>
              </w:rPr>
            </w:pPr>
            <w:r w:rsidRPr="009F4CD6">
              <w:rPr>
                <w:rFonts w:eastAsiaTheme="minorHAnsi" w:cstheme="minorBidi"/>
                <w:color w:val="000000" w:themeColor="text1"/>
                <w:sz w:val="24"/>
                <w:szCs w:val="24"/>
              </w:rPr>
              <w:t>10</w:t>
            </w:r>
          </w:p>
        </w:tc>
      </w:tr>
      <w:tr w:rsidR="009F4CD6" w:rsidRPr="009F4CD6" w14:paraId="0CC84712" w14:textId="77777777" w:rsidTr="009F4CD6">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1B9911" w14:textId="77777777" w:rsidR="00F95AE6" w:rsidRPr="009F4CD6" w:rsidRDefault="00F95AE6" w:rsidP="00F95AE6">
            <w:pPr>
              <w:pStyle w:val="TableParagraph"/>
              <w:numPr>
                <w:ilvl w:val="0"/>
                <w:numId w:val="18"/>
              </w:numPr>
              <w:tabs>
                <w:tab w:val="left" w:pos="885"/>
              </w:tabs>
              <w:suppressAutoHyphens w:val="0"/>
              <w:ind w:left="357" w:hanging="357"/>
              <w:contextualSpacing/>
              <w:jc w:val="center"/>
              <w:rPr>
                <w:rFonts w:eastAsiaTheme="minorHAnsi" w:cs="Arial"/>
                <w:color w:val="000000" w:themeColor="text1"/>
                <w:sz w:val="24"/>
                <w:szCs w:val="24"/>
              </w:rPr>
            </w:pPr>
          </w:p>
        </w:tc>
        <w:tc>
          <w:tcPr>
            <w:tcW w:w="5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CC0E6B" w14:textId="77777777" w:rsidR="00F95AE6" w:rsidRPr="009F4CD6" w:rsidRDefault="00F95AE6" w:rsidP="00B24482">
            <w:pPr>
              <w:pStyle w:val="TableParagraph"/>
              <w:ind w:left="74"/>
              <w:contextualSpacing/>
              <w:rPr>
                <w:rFonts w:eastAsiaTheme="minorHAnsi"/>
                <w:color w:val="000000" w:themeColor="text1"/>
                <w:sz w:val="24"/>
                <w:szCs w:val="24"/>
              </w:rPr>
            </w:pPr>
            <w:proofErr w:type="spellStart"/>
            <w:r w:rsidRPr="009F4CD6">
              <w:rPr>
                <w:rFonts w:eastAsiaTheme="minorHAnsi" w:cstheme="minorBidi"/>
                <w:color w:val="000000" w:themeColor="text1"/>
                <w:sz w:val="24"/>
                <w:szCs w:val="24"/>
              </w:rPr>
              <w:t>Мини</w:t>
            </w:r>
            <w:proofErr w:type="spellEnd"/>
            <w:r w:rsidRPr="009F4CD6">
              <w:rPr>
                <w:rFonts w:eastAsiaTheme="minorHAnsi" w:cstheme="minorBidi"/>
                <w:color w:val="000000" w:themeColor="text1"/>
                <w:sz w:val="24"/>
                <w:szCs w:val="24"/>
              </w:rPr>
              <w:t xml:space="preserve"> </w:t>
            </w:r>
            <w:proofErr w:type="spellStart"/>
            <w:r w:rsidRPr="009F4CD6">
              <w:rPr>
                <w:rFonts w:eastAsiaTheme="minorHAnsi" w:cstheme="minorBidi"/>
                <w:color w:val="000000" w:themeColor="text1"/>
                <w:sz w:val="24"/>
                <w:szCs w:val="24"/>
              </w:rPr>
              <w:t>батут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5218A1" w14:textId="77777777" w:rsidR="00F95AE6" w:rsidRPr="009F4CD6" w:rsidRDefault="00F95AE6" w:rsidP="00B24482">
            <w:pPr>
              <w:pStyle w:val="TableParagraph"/>
              <w:contextualSpacing/>
              <w:jc w:val="center"/>
              <w:rPr>
                <w:rFonts w:eastAsiaTheme="minorHAnsi"/>
                <w:color w:val="000000" w:themeColor="text1"/>
                <w:sz w:val="24"/>
                <w:szCs w:val="24"/>
              </w:rPr>
            </w:pPr>
            <w:proofErr w:type="spellStart"/>
            <w:r w:rsidRPr="009F4CD6">
              <w:rPr>
                <w:rFonts w:eastAsiaTheme="minorHAnsi" w:cstheme="minorBidi"/>
                <w:color w:val="000000" w:themeColor="text1"/>
                <w:sz w:val="24"/>
                <w:szCs w:val="24"/>
              </w:rPr>
              <w:t>штук</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87B8C5" w14:textId="77777777" w:rsidR="00F95AE6" w:rsidRPr="009F4CD6" w:rsidRDefault="00F95AE6" w:rsidP="00B24482">
            <w:pPr>
              <w:pStyle w:val="TableParagraph"/>
              <w:contextualSpacing/>
              <w:jc w:val="center"/>
              <w:rPr>
                <w:rFonts w:eastAsiaTheme="minorHAnsi"/>
                <w:color w:val="000000" w:themeColor="text1"/>
                <w:sz w:val="24"/>
                <w:szCs w:val="24"/>
              </w:rPr>
            </w:pPr>
            <w:r w:rsidRPr="009F4CD6">
              <w:rPr>
                <w:rFonts w:eastAsiaTheme="minorHAnsi" w:cstheme="minorBidi"/>
                <w:color w:val="000000" w:themeColor="text1"/>
                <w:sz w:val="24"/>
                <w:szCs w:val="24"/>
              </w:rPr>
              <w:t>10</w:t>
            </w:r>
          </w:p>
        </w:tc>
      </w:tr>
      <w:tr w:rsidR="009F4CD6" w:rsidRPr="009F4CD6" w14:paraId="44211383" w14:textId="77777777" w:rsidTr="009F4CD6">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5B276C" w14:textId="77777777" w:rsidR="00F95AE6" w:rsidRPr="009F4CD6" w:rsidRDefault="00F95AE6" w:rsidP="00F95AE6">
            <w:pPr>
              <w:pStyle w:val="TableParagraph"/>
              <w:numPr>
                <w:ilvl w:val="0"/>
                <w:numId w:val="18"/>
              </w:numPr>
              <w:tabs>
                <w:tab w:val="left" w:pos="885"/>
              </w:tabs>
              <w:suppressAutoHyphens w:val="0"/>
              <w:ind w:left="357" w:hanging="357"/>
              <w:contextualSpacing/>
              <w:jc w:val="center"/>
              <w:rPr>
                <w:rFonts w:eastAsiaTheme="minorHAnsi" w:cs="Arial"/>
                <w:color w:val="000000" w:themeColor="text1"/>
                <w:sz w:val="24"/>
                <w:szCs w:val="24"/>
              </w:rPr>
            </w:pPr>
          </w:p>
        </w:tc>
        <w:tc>
          <w:tcPr>
            <w:tcW w:w="5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448AE" w14:textId="77777777" w:rsidR="00F95AE6" w:rsidRPr="009F4CD6" w:rsidRDefault="00F95AE6" w:rsidP="00B24482">
            <w:pPr>
              <w:pStyle w:val="TableParagraph"/>
              <w:ind w:left="74"/>
              <w:contextualSpacing/>
              <w:rPr>
                <w:rFonts w:eastAsiaTheme="minorHAnsi"/>
                <w:color w:val="000000" w:themeColor="text1"/>
                <w:sz w:val="24"/>
                <w:szCs w:val="24"/>
              </w:rPr>
            </w:pPr>
            <w:proofErr w:type="spellStart"/>
            <w:r w:rsidRPr="009F4CD6">
              <w:rPr>
                <w:rFonts w:eastAsiaTheme="minorHAnsi" w:cstheme="minorBidi"/>
                <w:color w:val="000000" w:themeColor="text1"/>
                <w:sz w:val="24"/>
                <w:szCs w:val="24"/>
              </w:rPr>
              <w:t>Музыкальный</w:t>
            </w:r>
            <w:proofErr w:type="spellEnd"/>
            <w:r w:rsidRPr="009F4CD6">
              <w:rPr>
                <w:rFonts w:eastAsiaTheme="minorHAnsi" w:cstheme="minorBidi"/>
                <w:color w:val="000000" w:themeColor="text1"/>
                <w:sz w:val="24"/>
                <w:szCs w:val="24"/>
              </w:rPr>
              <w:t xml:space="preserve"> </w:t>
            </w:r>
            <w:proofErr w:type="spellStart"/>
            <w:r w:rsidRPr="009F4CD6">
              <w:rPr>
                <w:rFonts w:eastAsiaTheme="minorHAnsi" w:cstheme="minorBidi"/>
                <w:color w:val="000000" w:themeColor="text1"/>
                <w:sz w:val="24"/>
                <w:szCs w:val="24"/>
              </w:rPr>
              <w:t>проигрыватель</w:t>
            </w:r>
            <w:proofErr w:type="spellEnd"/>
            <w:r w:rsidRPr="009F4CD6">
              <w:rPr>
                <w:rFonts w:eastAsiaTheme="minorHAnsi" w:cstheme="minorBidi"/>
                <w:color w:val="000000" w:themeColor="text1"/>
                <w:sz w:val="24"/>
                <w:szCs w:val="24"/>
              </w:rPr>
              <w:t xml:space="preserve"> (</w:t>
            </w:r>
            <w:proofErr w:type="spellStart"/>
            <w:r w:rsidRPr="009F4CD6">
              <w:rPr>
                <w:rFonts w:eastAsiaTheme="minorHAnsi" w:cstheme="minorBidi"/>
                <w:color w:val="000000" w:themeColor="text1"/>
                <w:sz w:val="24"/>
                <w:szCs w:val="24"/>
              </w:rPr>
              <w:t>переносной</w:t>
            </w:r>
            <w:proofErr w:type="spellEnd"/>
            <w:r w:rsidRPr="009F4CD6">
              <w:rPr>
                <w:rFonts w:eastAsiaTheme="minorHAnsi" w:cstheme="minorBidi"/>
                <w:color w:val="000000" w:themeColor="text1"/>
                <w:sz w:val="24"/>
                <w:szCs w:val="24"/>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650B29" w14:textId="77777777" w:rsidR="00F95AE6" w:rsidRPr="009F4CD6" w:rsidRDefault="00F95AE6" w:rsidP="00B24482">
            <w:pPr>
              <w:pStyle w:val="TableParagraph"/>
              <w:contextualSpacing/>
              <w:jc w:val="center"/>
              <w:rPr>
                <w:rFonts w:eastAsiaTheme="minorHAnsi"/>
                <w:color w:val="000000" w:themeColor="text1"/>
                <w:sz w:val="24"/>
                <w:szCs w:val="24"/>
              </w:rPr>
            </w:pPr>
            <w:proofErr w:type="spellStart"/>
            <w:r w:rsidRPr="009F4CD6">
              <w:rPr>
                <w:rFonts w:eastAsiaTheme="minorHAnsi" w:cstheme="minorBidi"/>
                <w:color w:val="000000" w:themeColor="text1"/>
                <w:sz w:val="24"/>
                <w:szCs w:val="24"/>
              </w:rPr>
              <w:t>штук</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9F677" w14:textId="77777777" w:rsidR="00F95AE6" w:rsidRPr="009F4CD6" w:rsidRDefault="00F95AE6" w:rsidP="00B24482">
            <w:pPr>
              <w:pStyle w:val="TableParagraph"/>
              <w:contextualSpacing/>
              <w:jc w:val="center"/>
              <w:rPr>
                <w:rFonts w:eastAsiaTheme="minorHAnsi"/>
                <w:color w:val="000000" w:themeColor="text1"/>
                <w:sz w:val="24"/>
                <w:szCs w:val="24"/>
              </w:rPr>
            </w:pPr>
            <w:r w:rsidRPr="009F4CD6">
              <w:rPr>
                <w:rFonts w:eastAsiaTheme="minorHAnsi" w:cstheme="minorBidi"/>
                <w:color w:val="000000" w:themeColor="text1"/>
                <w:sz w:val="24"/>
                <w:szCs w:val="24"/>
              </w:rPr>
              <w:t>4</w:t>
            </w:r>
          </w:p>
        </w:tc>
      </w:tr>
      <w:tr w:rsidR="009F4CD6" w:rsidRPr="009F4CD6" w14:paraId="7C24C09F" w14:textId="77777777" w:rsidTr="009F4CD6">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F67217" w14:textId="77777777" w:rsidR="00F95AE6" w:rsidRPr="009F4CD6" w:rsidRDefault="00F95AE6" w:rsidP="00F95AE6">
            <w:pPr>
              <w:pStyle w:val="TableParagraph"/>
              <w:numPr>
                <w:ilvl w:val="0"/>
                <w:numId w:val="18"/>
              </w:numPr>
              <w:tabs>
                <w:tab w:val="left" w:pos="885"/>
              </w:tabs>
              <w:suppressAutoHyphens w:val="0"/>
              <w:ind w:left="357" w:hanging="357"/>
              <w:contextualSpacing/>
              <w:jc w:val="center"/>
              <w:rPr>
                <w:rFonts w:eastAsiaTheme="minorHAnsi" w:cs="Arial"/>
                <w:color w:val="000000" w:themeColor="text1"/>
                <w:sz w:val="24"/>
                <w:szCs w:val="24"/>
              </w:rPr>
            </w:pPr>
          </w:p>
        </w:tc>
        <w:tc>
          <w:tcPr>
            <w:tcW w:w="5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3AC9A" w14:textId="77777777" w:rsidR="00F95AE6" w:rsidRPr="009F4CD6" w:rsidRDefault="00F95AE6" w:rsidP="00B24482">
            <w:pPr>
              <w:pStyle w:val="TableParagraph"/>
              <w:ind w:left="74"/>
              <w:contextualSpacing/>
              <w:rPr>
                <w:rFonts w:eastAsiaTheme="minorHAnsi"/>
                <w:color w:val="000000" w:themeColor="text1"/>
                <w:sz w:val="24"/>
                <w:szCs w:val="24"/>
                <w:lang w:val="ru-RU"/>
              </w:rPr>
            </w:pPr>
            <w:r w:rsidRPr="009F4CD6">
              <w:rPr>
                <w:rFonts w:eastAsiaTheme="minorHAnsi" w:cstheme="minorBidi"/>
                <w:color w:val="000000" w:themeColor="text1"/>
                <w:sz w:val="24"/>
                <w:szCs w:val="24"/>
                <w:lang w:val="ru-RU"/>
              </w:rPr>
              <w:t>Мяч набивной (</w:t>
            </w:r>
            <w:proofErr w:type="spellStart"/>
            <w:r w:rsidRPr="009F4CD6">
              <w:rPr>
                <w:rFonts w:eastAsiaTheme="minorHAnsi" w:cstheme="minorBidi"/>
                <w:color w:val="000000" w:themeColor="text1"/>
                <w:sz w:val="24"/>
                <w:szCs w:val="24"/>
                <w:lang w:val="ru-RU"/>
              </w:rPr>
              <w:t>медицинбол</w:t>
            </w:r>
            <w:proofErr w:type="spellEnd"/>
            <w:r w:rsidRPr="009F4CD6">
              <w:rPr>
                <w:rFonts w:eastAsiaTheme="minorHAnsi" w:cstheme="minorBidi"/>
                <w:color w:val="000000" w:themeColor="text1"/>
                <w:sz w:val="24"/>
                <w:szCs w:val="24"/>
                <w:lang w:val="ru-RU"/>
              </w:rPr>
              <w:t>) (от 1 до 3 кг)</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817E64" w14:textId="77777777" w:rsidR="00F95AE6" w:rsidRPr="009F4CD6" w:rsidRDefault="00F95AE6" w:rsidP="00B24482">
            <w:pPr>
              <w:pStyle w:val="TableParagraph"/>
              <w:contextualSpacing/>
              <w:jc w:val="center"/>
              <w:rPr>
                <w:rFonts w:eastAsiaTheme="minorHAnsi"/>
                <w:color w:val="000000" w:themeColor="text1"/>
                <w:sz w:val="24"/>
                <w:szCs w:val="24"/>
              </w:rPr>
            </w:pPr>
            <w:proofErr w:type="spellStart"/>
            <w:r w:rsidRPr="009F4CD6">
              <w:rPr>
                <w:rFonts w:eastAsiaTheme="minorHAnsi" w:cstheme="minorBidi"/>
                <w:color w:val="000000" w:themeColor="text1"/>
                <w:sz w:val="24"/>
                <w:szCs w:val="24"/>
              </w:rPr>
              <w:t>комплект</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DA9221" w14:textId="77777777" w:rsidR="00F95AE6" w:rsidRPr="009F4CD6" w:rsidRDefault="00F95AE6" w:rsidP="00B24482">
            <w:pPr>
              <w:pStyle w:val="TableParagraph"/>
              <w:contextualSpacing/>
              <w:jc w:val="center"/>
              <w:rPr>
                <w:rFonts w:eastAsiaTheme="minorHAnsi"/>
                <w:color w:val="000000" w:themeColor="text1"/>
                <w:sz w:val="24"/>
                <w:szCs w:val="24"/>
              </w:rPr>
            </w:pPr>
            <w:r w:rsidRPr="009F4CD6">
              <w:rPr>
                <w:rFonts w:eastAsiaTheme="minorHAnsi" w:cstheme="minorBidi"/>
                <w:color w:val="000000" w:themeColor="text1"/>
                <w:sz w:val="24"/>
                <w:szCs w:val="24"/>
              </w:rPr>
              <w:t>3</w:t>
            </w:r>
          </w:p>
        </w:tc>
      </w:tr>
      <w:tr w:rsidR="009F4CD6" w:rsidRPr="009F4CD6" w14:paraId="7CD5F3F2" w14:textId="77777777" w:rsidTr="009F4CD6">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E7C4A" w14:textId="77777777" w:rsidR="00F95AE6" w:rsidRPr="009F4CD6" w:rsidRDefault="00F95AE6" w:rsidP="00F95AE6">
            <w:pPr>
              <w:pStyle w:val="TableParagraph"/>
              <w:numPr>
                <w:ilvl w:val="0"/>
                <w:numId w:val="18"/>
              </w:numPr>
              <w:tabs>
                <w:tab w:val="left" w:pos="885"/>
              </w:tabs>
              <w:suppressAutoHyphens w:val="0"/>
              <w:ind w:left="357" w:hanging="357"/>
              <w:contextualSpacing/>
              <w:jc w:val="center"/>
              <w:rPr>
                <w:rFonts w:eastAsiaTheme="minorHAnsi" w:cs="Arial"/>
                <w:color w:val="000000" w:themeColor="text1"/>
                <w:sz w:val="24"/>
                <w:szCs w:val="24"/>
              </w:rPr>
            </w:pPr>
          </w:p>
        </w:tc>
        <w:tc>
          <w:tcPr>
            <w:tcW w:w="5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F2E558" w14:textId="77777777" w:rsidR="00F95AE6" w:rsidRPr="009F4CD6" w:rsidRDefault="00F95AE6" w:rsidP="00B24482">
            <w:pPr>
              <w:pStyle w:val="TableParagraph"/>
              <w:ind w:left="74"/>
              <w:contextualSpacing/>
              <w:rPr>
                <w:rFonts w:eastAsiaTheme="minorHAnsi"/>
                <w:color w:val="000000" w:themeColor="text1"/>
                <w:sz w:val="24"/>
                <w:szCs w:val="24"/>
              </w:rPr>
            </w:pPr>
            <w:proofErr w:type="spellStart"/>
            <w:r w:rsidRPr="009F4CD6">
              <w:rPr>
                <w:rFonts w:eastAsiaTheme="minorHAnsi" w:cstheme="minorBidi"/>
                <w:color w:val="000000" w:themeColor="text1"/>
                <w:sz w:val="24"/>
                <w:szCs w:val="24"/>
              </w:rPr>
              <w:t>Мяч</w:t>
            </w:r>
            <w:proofErr w:type="spellEnd"/>
            <w:r w:rsidRPr="009F4CD6">
              <w:rPr>
                <w:rFonts w:eastAsiaTheme="minorHAnsi" w:cstheme="minorBidi"/>
                <w:color w:val="000000" w:themeColor="text1"/>
                <w:sz w:val="24"/>
                <w:szCs w:val="24"/>
              </w:rPr>
              <w:t xml:space="preserve"> </w:t>
            </w:r>
            <w:proofErr w:type="spellStart"/>
            <w:r w:rsidRPr="009F4CD6">
              <w:rPr>
                <w:rFonts w:eastAsiaTheme="minorHAnsi" w:cstheme="minorBidi"/>
                <w:color w:val="000000" w:themeColor="text1"/>
                <w:sz w:val="24"/>
                <w:szCs w:val="24"/>
              </w:rPr>
              <w:t>волейбольный</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553F3B" w14:textId="77777777" w:rsidR="00F95AE6" w:rsidRPr="009F4CD6" w:rsidRDefault="00F95AE6" w:rsidP="00B24482">
            <w:pPr>
              <w:pStyle w:val="TableParagraph"/>
              <w:contextualSpacing/>
              <w:jc w:val="center"/>
              <w:rPr>
                <w:rFonts w:eastAsiaTheme="minorHAnsi"/>
                <w:color w:val="000000" w:themeColor="text1"/>
                <w:sz w:val="24"/>
                <w:szCs w:val="24"/>
              </w:rPr>
            </w:pPr>
            <w:proofErr w:type="spellStart"/>
            <w:r w:rsidRPr="009F4CD6">
              <w:rPr>
                <w:rFonts w:eastAsiaTheme="minorHAnsi" w:cstheme="minorBidi"/>
                <w:color w:val="000000" w:themeColor="text1"/>
                <w:sz w:val="24"/>
                <w:szCs w:val="24"/>
              </w:rPr>
              <w:t>штук</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7813D" w14:textId="77777777" w:rsidR="00F95AE6" w:rsidRPr="009F4CD6" w:rsidRDefault="00F95AE6" w:rsidP="00B24482">
            <w:pPr>
              <w:pStyle w:val="TableParagraph"/>
              <w:contextualSpacing/>
              <w:jc w:val="center"/>
              <w:rPr>
                <w:rFonts w:eastAsiaTheme="minorHAnsi"/>
                <w:color w:val="000000" w:themeColor="text1"/>
                <w:sz w:val="24"/>
                <w:szCs w:val="24"/>
              </w:rPr>
            </w:pPr>
            <w:r w:rsidRPr="009F4CD6">
              <w:rPr>
                <w:rFonts w:eastAsiaTheme="minorHAnsi" w:cstheme="minorBidi"/>
                <w:color w:val="000000" w:themeColor="text1"/>
                <w:sz w:val="24"/>
                <w:szCs w:val="24"/>
              </w:rPr>
              <w:t>5</w:t>
            </w:r>
          </w:p>
        </w:tc>
      </w:tr>
      <w:tr w:rsidR="009F4CD6" w:rsidRPr="009F4CD6" w14:paraId="067D0C0E" w14:textId="77777777" w:rsidTr="009F4CD6">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C959B" w14:textId="77777777" w:rsidR="00F95AE6" w:rsidRPr="009F4CD6" w:rsidRDefault="00F95AE6" w:rsidP="00F95AE6">
            <w:pPr>
              <w:pStyle w:val="TableParagraph"/>
              <w:numPr>
                <w:ilvl w:val="0"/>
                <w:numId w:val="18"/>
              </w:numPr>
              <w:tabs>
                <w:tab w:val="left" w:pos="885"/>
              </w:tabs>
              <w:suppressAutoHyphens w:val="0"/>
              <w:ind w:left="357" w:hanging="357"/>
              <w:contextualSpacing/>
              <w:jc w:val="center"/>
              <w:rPr>
                <w:rFonts w:eastAsiaTheme="minorHAnsi" w:cs="Arial"/>
                <w:color w:val="000000" w:themeColor="text1"/>
                <w:sz w:val="24"/>
                <w:szCs w:val="24"/>
              </w:rPr>
            </w:pPr>
          </w:p>
        </w:tc>
        <w:tc>
          <w:tcPr>
            <w:tcW w:w="5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43D8B" w14:textId="77777777" w:rsidR="00F95AE6" w:rsidRPr="009F4CD6" w:rsidRDefault="00F95AE6" w:rsidP="00B24482">
            <w:pPr>
              <w:pStyle w:val="TableParagraph"/>
              <w:ind w:left="74"/>
              <w:contextualSpacing/>
              <w:rPr>
                <w:rFonts w:eastAsiaTheme="minorHAnsi"/>
                <w:color w:val="000000" w:themeColor="text1"/>
                <w:sz w:val="24"/>
                <w:szCs w:val="24"/>
              </w:rPr>
            </w:pPr>
            <w:proofErr w:type="spellStart"/>
            <w:r w:rsidRPr="009F4CD6">
              <w:rPr>
                <w:rFonts w:eastAsiaTheme="minorHAnsi" w:cstheme="minorBidi"/>
                <w:color w:val="000000" w:themeColor="text1"/>
                <w:sz w:val="24"/>
                <w:szCs w:val="24"/>
              </w:rPr>
              <w:t>Мяч</w:t>
            </w:r>
            <w:proofErr w:type="spellEnd"/>
            <w:r w:rsidRPr="009F4CD6">
              <w:rPr>
                <w:rFonts w:eastAsiaTheme="minorHAnsi" w:cstheme="minorBidi"/>
                <w:color w:val="000000" w:themeColor="text1"/>
                <w:sz w:val="24"/>
                <w:szCs w:val="24"/>
              </w:rPr>
              <w:t xml:space="preserve"> </w:t>
            </w:r>
            <w:proofErr w:type="spellStart"/>
            <w:r w:rsidRPr="009F4CD6">
              <w:rPr>
                <w:rFonts w:eastAsiaTheme="minorHAnsi" w:cstheme="minorBidi"/>
                <w:color w:val="000000" w:themeColor="text1"/>
                <w:sz w:val="24"/>
                <w:szCs w:val="24"/>
              </w:rPr>
              <w:t>теннисный</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B9B5FE" w14:textId="77777777" w:rsidR="00F95AE6" w:rsidRPr="009F4CD6" w:rsidRDefault="00F95AE6" w:rsidP="00B24482">
            <w:pPr>
              <w:pStyle w:val="TableParagraph"/>
              <w:contextualSpacing/>
              <w:jc w:val="center"/>
              <w:rPr>
                <w:rFonts w:eastAsiaTheme="minorHAnsi"/>
                <w:color w:val="000000" w:themeColor="text1"/>
                <w:sz w:val="24"/>
                <w:szCs w:val="24"/>
              </w:rPr>
            </w:pPr>
            <w:proofErr w:type="spellStart"/>
            <w:r w:rsidRPr="009F4CD6">
              <w:rPr>
                <w:rFonts w:eastAsiaTheme="minorHAnsi" w:cstheme="minorBidi"/>
                <w:color w:val="000000" w:themeColor="text1"/>
                <w:sz w:val="24"/>
                <w:szCs w:val="24"/>
              </w:rPr>
              <w:t>штук</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7A978" w14:textId="77777777" w:rsidR="00F95AE6" w:rsidRPr="009F4CD6" w:rsidRDefault="00F95AE6" w:rsidP="00B24482">
            <w:pPr>
              <w:pStyle w:val="TableParagraph"/>
              <w:contextualSpacing/>
              <w:jc w:val="center"/>
              <w:rPr>
                <w:rFonts w:eastAsiaTheme="minorHAnsi"/>
                <w:color w:val="000000" w:themeColor="text1"/>
                <w:sz w:val="24"/>
                <w:szCs w:val="24"/>
              </w:rPr>
            </w:pPr>
            <w:r w:rsidRPr="009F4CD6">
              <w:rPr>
                <w:rFonts w:eastAsiaTheme="minorHAnsi" w:cstheme="minorBidi"/>
                <w:color w:val="000000" w:themeColor="text1"/>
                <w:sz w:val="24"/>
                <w:szCs w:val="24"/>
              </w:rPr>
              <w:t>50</w:t>
            </w:r>
          </w:p>
        </w:tc>
      </w:tr>
      <w:tr w:rsidR="009F4CD6" w:rsidRPr="009F4CD6" w14:paraId="2D62E1AF" w14:textId="77777777" w:rsidTr="009F4CD6">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44360D" w14:textId="77777777" w:rsidR="00F95AE6" w:rsidRPr="009F4CD6" w:rsidRDefault="00F95AE6" w:rsidP="00F95AE6">
            <w:pPr>
              <w:pStyle w:val="TableParagraph"/>
              <w:numPr>
                <w:ilvl w:val="0"/>
                <w:numId w:val="18"/>
              </w:numPr>
              <w:tabs>
                <w:tab w:val="left" w:pos="885"/>
              </w:tabs>
              <w:suppressAutoHyphens w:val="0"/>
              <w:ind w:left="357" w:hanging="357"/>
              <w:contextualSpacing/>
              <w:jc w:val="center"/>
              <w:rPr>
                <w:rFonts w:eastAsiaTheme="minorHAnsi" w:cs="Arial"/>
                <w:color w:val="000000" w:themeColor="text1"/>
                <w:sz w:val="24"/>
                <w:szCs w:val="24"/>
              </w:rPr>
            </w:pPr>
          </w:p>
        </w:tc>
        <w:tc>
          <w:tcPr>
            <w:tcW w:w="5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A56B6" w14:textId="77777777" w:rsidR="00F95AE6" w:rsidRPr="009F4CD6" w:rsidRDefault="00F95AE6" w:rsidP="00B24482">
            <w:pPr>
              <w:pStyle w:val="TableParagraph"/>
              <w:ind w:left="74"/>
              <w:contextualSpacing/>
              <w:rPr>
                <w:rFonts w:eastAsiaTheme="minorHAnsi"/>
                <w:color w:val="000000" w:themeColor="text1"/>
                <w:sz w:val="24"/>
                <w:szCs w:val="24"/>
              </w:rPr>
            </w:pPr>
            <w:proofErr w:type="spellStart"/>
            <w:r w:rsidRPr="009F4CD6">
              <w:rPr>
                <w:rFonts w:eastAsiaTheme="minorHAnsi" w:cstheme="minorBidi"/>
                <w:color w:val="000000" w:themeColor="text1"/>
                <w:sz w:val="24"/>
                <w:szCs w:val="24"/>
              </w:rPr>
              <w:t>Мяч</w:t>
            </w:r>
            <w:proofErr w:type="spellEnd"/>
            <w:r w:rsidRPr="009F4CD6">
              <w:rPr>
                <w:rFonts w:eastAsiaTheme="minorHAnsi" w:cstheme="minorBidi"/>
                <w:color w:val="000000" w:themeColor="text1"/>
                <w:sz w:val="24"/>
                <w:szCs w:val="24"/>
              </w:rPr>
              <w:t xml:space="preserve"> </w:t>
            </w:r>
            <w:proofErr w:type="spellStart"/>
            <w:r w:rsidRPr="009F4CD6">
              <w:rPr>
                <w:rFonts w:eastAsiaTheme="minorHAnsi" w:cstheme="minorBidi"/>
                <w:color w:val="000000" w:themeColor="text1"/>
                <w:sz w:val="24"/>
                <w:szCs w:val="24"/>
              </w:rPr>
              <w:t>футбольный</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D2A42" w14:textId="77777777" w:rsidR="00F95AE6" w:rsidRPr="009F4CD6" w:rsidRDefault="00F95AE6" w:rsidP="00B24482">
            <w:pPr>
              <w:pStyle w:val="TableParagraph"/>
              <w:contextualSpacing/>
              <w:jc w:val="center"/>
              <w:rPr>
                <w:rFonts w:eastAsiaTheme="minorHAnsi"/>
                <w:color w:val="000000" w:themeColor="text1"/>
                <w:sz w:val="24"/>
                <w:szCs w:val="24"/>
              </w:rPr>
            </w:pPr>
            <w:proofErr w:type="spellStart"/>
            <w:r w:rsidRPr="009F4CD6">
              <w:rPr>
                <w:rFonts w:eastAsiaTheme="minorHAnsi" w:cstheme="minorBidi"/>
                <w:color w:val="000000" w:themeColor="text1"/>
                <w:sz w:val="24"/>
                <w:szCs w:val="24"/>
              </w:rPr>
              <w:t>штук</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8AEAEA" w14:textId="77777777" w:rsidR="00F95AE6" w:rsidRPr="009F4CD6" w:rsidRDefault="00F95AE6" w:rsidP="00B24482">
            <w:pPr>
              <w:pStyle w:val="TableParagraph"/>
              <w:contextualSpacing/>
              <w:jc w:val="center"/>
              <w:rPr>
                <w:rFonts w:eastAsiaTheme="minorHAnsi"/>
                <w:color w:val="000000" w:themeColor="text1"/>
                <w:sz w:val="24"/>
                <w:szCs w:val="24"/>
              </w:rPr>
            </w:pPr>
            <w:r w:rsidRPr="009F4CD6">
              <w:rPr>
                <w:rFonts w:eastAsiaTheme="minorHAnsi" w:cstheme="minorBidi"/>
                <w:color w:val="000000" w:themeColor="text1"/>
                <w:sz w:val="24"/>
                <w:szCs w:val="24"/>
              </w:rPr>
              <w:t>2</w:t>
            </w:r>
          </w:p>
        </w:tc>
      </w:tr>
      <w:tr w:rsidR="009F4CD6" w:rsidRPr="009F4CD6" w14:paraId="78D9A4FC" w14:textId="77777777" w:rsidTr="009F4CD6">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78C5C6" w14:textId="77777777" w:rsidR="00F95AE6" w:rsidRPr="009F4CD6" w:rsidRDefault="00F95AE6" w:rsidP="00F95AE6">
            <w:pPr>
              <w:pStyle w:val="TableParagraph"/>
              <w:numPr>
                <w:ilvl w:val="0"/>
                <w:numId w:val="18"/>
              </w:numPr>
              <w:tabs>
                <w:tab w:val="left" w:pos="885"/>
              </w:tabs>
              <w:suppressAutoHyphens w:val="0"/>
              <w:ind w:left="357" w:hanging="357"/>
              <w:contextualSpacing/>
              <w:jc w:val="center"/>
              <w:rPr>
                <w:rFonts w:eastAsiaTheme="minorHAnsi" w:cs="Arial"/>
                <w:color w:val="000000" w:themeColor="text1"/>
                <w:sz w:val="24"/>
                <w:szCs w:val="24"/>
              </w:rPr>
            </w:pPr>
          </w:p>
        </w:tc>
        <w:tc>
          <w:tcPr>
            <w:tcW w:w="5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8168B" w14:textId="77777777" w:rsidR="00F95AE6" w:rsidRPr="009F4CD6" w:rsidRDefault="00F95AE6" w:rsidP="00B24482">
            <w:pPr>
              <w:pStyle w:val="TableParagraph"/>
              <w:ind w:left="74"/>
              <w:contextualSpacing/>
              <w:rPr>
                <w:rFonts w:eastAsiaTheme="minorHAnsi"/>
                <w:color w:val="000000" w:themeColor="text1"/>
                <w:sz w:val="24"/>
                <w:szCs w:val="24"/>
              </w:rPr>
            </w:pPr>
            <w:proofErr w:type="spellStart"/>
            <w:r w:rsidRPr="009F4CD6">
              <w:rPr>
                <w:rFonts w:eastAsiaTheme="minorHAnsi" w:cstheme="minorBidi"/>
                <w:color w:val="000000" w:themeColor="text1"/>
                <w:sz w:val="24"/>
                <w:szCs w:val="24"/>
              </w:rPr>
              <w:t>Обруч</w:t>
            </w:r>
            <w:proofErr w:type="spellEnd"/>
            <w:r w:rsidRPr="009F4CD6">
              <w:rPr>
                <w:rFonts w:eastAsiaTheme="minorHAnsi" w:cstheme="minorBidi"/>
                <w:color w:val="000000" w:themeColor="text1"/>
                <w:sz w:val="24"/>
                <w:szCs w:val="24"/>
              </w:rPr>
              <w:t xml:space="preserve"> </w:t>
            </w:r>
            <w:proofErr w:type="spellStart"/>
            <w:r w:rsidRPr="009F4CD6">
              <w:rPr>
                <w:rFonts w:eastAsiaTheme="minorHAnsi" w:cstheme="minorBidi"/>
                <w:color w:val="000000" w:themeColor="text1"/>
                <w:sz w:val="24"/>
                <w:szCs w:val="24"/>
              </w:rPr>
              <w:t>гимнастический</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5B59F" w14:textId="77777777" w:rsidR="00F95AE6" w:rsidRPr="009F4CD6" w:rsidRDefault="00F95AE6" w:rsidP="00B24482">
            <w:pPr>
              <w:pStyle w:val="TableParagraph"/>
              <w:contextualSpacing/>
              <w:jc w:val="center"/>
              <w:rPr>
                <w:rFonts w:eastAsiaTheme="minorHAnsi"/>
                <w:color w:val="000000" w:themeColor="text1"/>
                <w:sz w:val="24"/>
                <w:szCs w:val="24"/>
              </w:rPr>
            </w:pPr>
            <w:proofErr w:type="spellStart"/>
            <w:r w:rsidRPr="009F4CD6">
              <w:rPr>
                <w:rFonts w:eastAsiaTheme="minorHAnsi" w:cstheme="minorBidi"/>
                <w:color w:val="000000" w:themeColor="text1"/>
                <w:sz w:val="24"/>
                <w:szCs w:val="24"/>
              </w:rPr>
              <w:t>штук</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5A0E0" w14:textId="77777777" w:rsidR="00F95AE6" w:rsidRPr="009F4CD6" w:rsidRDefault="00F95AE6" w:rsidP="00B24482">
            <w:pPr>
              <w:pStyle w:val="TableParagraph"/>
              <w:contextualSpacing/>
              <w:jc w:val="center"/>
              <w:rPr>
                <w:rFonts w:eastAsiaTheme="minorHAnsi"/>
                <w:color w:val="000000" w:themeColor="text1"/>
                <w:sz w:val="24"/>
                <w:szCs w:val="24"/>
              </w:rPr>
            </w:pPr>
            <w:r w:rsidRPr="009F4CD6">
              <w:rPr>
                <w:rFonts w:eastAsiaTheme="minorHAnsi" w:cstheme="minorBidi"/>
                <w:color w:val="000000" w:themeColor="text1"/>
                <w:sz w:val="24"/>
                <w:szCs w:val="24"/>
              </w:rPr>
              <w:t>10</w:t>
            </w:r>
          </w:p>
        </w:tc>
      </w:tr>
      <w:tr w:rsidR="009F4CD6" w:rsidRPr="009F4CD6" w14:paraId="6ABD0A0D" w14:textId="77777777" w:rsidTr="009F4CD6">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B623D" w14:textId="77777777" w:rsidR="00F95AE6" w:rsidRPr="009F4CD6" w:rsidRDefault="00F95AE6" w:rsidP="00F95AE6">
            <w:pPr>
              <w:pStyle w:val="TableParagraph"/>
              <w:numPr>
                <w:ilvl w:val="0"/>
                <w:numId w:val="18"/>
              </w:numPr>
              <w:tabs>
                <w:tab w:val="left" w:pos="885"/>
              </w:tabs>
              <w:suppressAutoHyphens w:val="0"/>
              <w:ind w:left="357" w:hanging="357"/>
              <w:contextualSpacing/>
              <w:jc w:val="center"/>
              <w:rPr>
                <w:rFonts w:eastAsiaTheme="minorHAnsi" w:cs="Arial"/>
                <w:color w:val="000000" w:themeColor="text1"/>
                <w:sz w:val="24"/>
                <w:szCs w:val="24"/>
              </w:rPr>
            </w:pPr>
          </w:p>
        </w:tc>
        <w:tc>
          <w:tcPr>
            <w:tcW w:w="5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4A063" w14:textId="77777777" w:rsidR="00F95AE6" w:rsidRPr="009F4CD6" w:rsidRDefault="00F95AE6" w:rsidP="00B24482">
            <w:pPr>
              <w:pStyle w:val="TableParagraph"/>
              <w:ind w:left="74"/>
              <w:contextualSpacing/>
              <w:rPr>
                <w:rFonts w:eastAsiaTheme="minorHAnsi"/>
                <w:color w:val="000000" w:themeColor="text1"/>
                <w:sz w:val="24"/>
                <w:szCs w:val="24"/>
              </w:rPr>
            </w:pPr>
            <w:proofErr w:type="spellStart"/>
            <w:r w:rsidRPr="009F4CD6">
              <w:rPr>
                <w:rFonts w:eastAsiaTheme="minorHAnsi" w:cstheme="minorBidi"/>
                <w:color w:val="000000" w:themeColor="text1"/>
                <w:sz w:val="24"/>
                <w:szCs w:val="24"/>
              </w:rPr>
              <w:t>Перекладина</w:t>
            </w:r>
            <w:proofErr w:type="spellEnd"/>
            <w:r w:rsidRPr="009F4CD6">
              <w:rPr>
                <w:rFonts w:eastAsiaTheme="minorHAnsi" w:cstheme="minorBidi"/>
                <w:color w:val="000000" w:themeColor="text1"/>
                <w:sz w:val="24"/>
                <w:szCs w:val="24"/>
              </w:rPr>
              <w:t xml:space="preserve"> </w:t>
            </w:r>
            <w:proofErr w:type="spellStart"/>
            <w:r w:rsidRPr="009F4CD6">
              <w:rPr>
                <w:rFonts w:eastAsiaTheme="minorHAnsi" w:cstheme="minorBidi"/>
                <w:color w:val="000000" w:themeColor="text1"/>
                <w:sz w:val="24"/>
                <w:szCs w:val="24"/>
              </w:rPr>
              <w:t>гимнастическая</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59FB30" w14:textId="77777777" w:rsidR="00F95AE6" w:rsidRPr="009F4CD6" w:rsidRDefault="00F95AE6" w:rsidP="00B24482">
            <w:pPr>
              <w:pStyle w:val="TableParagraph"/>
              <w:contextualSpacing/>
              <w:jc w:val="center"/>
              <w:rPr>
                <w:rFonts w:eastAsiaTheme="minorHAnsi"/>
                <w:color w:val="000000" w:themeColor="text1"/>
                <w:sz w:val="24"/>
                <w:szCs w:val="24"/>
              </w:rPr>
            </w:pPr>
            <w:proofErr w:type="spellStart"/>
            <w:r w:rsidRPr="009F4CD6">
              <w:rPr>
                <w:rFonts w:eastAsiaTheme="minorHAnsi" w:cstheme="minorBidi"/>
                <w:color w:val="000000" w:themeColor="text1"/>
                <w:sz w:val="24"/>
                <w:szCs w:val="24"/>
              </w:rPr>
              <w:t>штук</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0638C7" w14:textId="77777777" w:rsidR="00F95AE6" w:rsidRPr="009F4CD6" w:rsidRDefault="00F95AE6" w:rsidP="00B24482">
            <w:pPr>
              <w:pStyle w:val="TableParagraph"/>
              <w:contextualSpacing/>
              <w:jc w:val="center"/>
              <w:rPr>
                <w:rFonts w:eastAsiaTheme="minorHAnsi"/>
                <w:color w:val="000000" w:themeColor="text1"/>
                <w:sz w:val="24"/>
                <w:szCs w:val="24"/>
              </w:rPr>
            </w:pPr>
            <w:r w:rsidRPr="009F4CD6">
              <w:rPr>
                <w:rFonts w:eastAsiaTheme="minorHAnsi" w:cstheme="minorBidi"/>
                <w:color w:val="000000" w:themeColor="text1"/>
                <w:sz w:val="24"/>
                <w:szCs w:val="24"/>
              </w:rPr>
              <w:t>1</w:t>
            </w:r>
          </w:p>
        </w:tc>
      </w:tr>
      <w:tr w:rsidR="009F4CD6" w:rsidRPr="009F4CD6" w14:paraId="460F45F6" w14:textId="77777777" w:rsidTr="009F4CD6">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3773CE" w14:textId="77777777" w:rsidR="00F95AE6" w:rsidRPr="009F4CD6" w:rsidRDefault="00F95AE6" w:rsidP="00F95AE6">
            <w:pPr>
              <w:pStyle w:val="TableParagraph"/>
              <w:numPr>
                <w:ilvl w:val="0"/>
                <w:numId w:val="18"/>
              </w:numPr>
              <w:tabs>
                <w:tab w:val="left" w:pos="885"/>
              </w:tabs>
              <w:suppressAutoHyphens w:val="0"/>
              <w:ind w:left="357" w:hanging="357"/>
              <w:contextualSpacing/>
              <w:jc w:val="center"/>
              <w:rPr>
                <w:rFonts w:eastAsiaTheme="minorHAnsi" w:cs="Arial"/>
                <w:color w:val="000000" w:themeColor="text1"/>
                <w:sz w:val="24"/>
                <w:szCs w:val="24"/>
              </w:rPr>
            </w:pPr>
          </w:p>
        </w:tc>
        <w:tc>
          <w:tcPr>
            <w:tcW w:w="5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292EE" w14:textId="77777777" w:rsidR="00F95AE6" w:rsidRPr="009F4CD6" w:rsidRDefault="00F95AE6" w:rsidP="00B24482">
            <w:pPr>
              <w:pStyle w:val="TableParagraph"/>
              <w:ind w:left="74"/>
              <w:contextualSpacing/>
              <w:rPr>
                <w:rFonts w:eastAsiaTheme="minorHAnsi"/>
                <w:color w:val="000000" w:themeColor="text1"/>
                <w:sz w:val="24"/>
                <w:szCs w:val="24"/>
              </w:rPr>
            </w:pPr>
            <w:proofErr w:type="spellStart"/>
            <w:r w:rsidRPr="009F4CD6">
              <w:rPr>
                <w:rFonts w:eastAsiaTheme="minorHAnsi" w:cstheme="minorBidi"/>
                <w:color w:val="000000" w:themeColor="text1"/>
                <w:sz w:val="24"/>
                <w:szCs w:val="24"/>
              </w:rPr>
              <w:t>Полусфера</w:t>
            </w:r>
            <w:proofErr w:type="spellEnd"/>
            <w:r w:rsidRPr="009F4CD6">
              <w:rPr>
                <w:rFonts w:eastAsiaTheme="minorHAnsi" w:cstheme="minorBidi"/>
                <w:color w:val="000000" w:themeColor="text1"/>
                <w:sz w:val="24"/>
                <w:szCs w:val="24"/>
              </w:rPr>
              <w:t xml:space="preserve"> </w:t>
            </w:r>
            <w:proofErr w:type="spellStart"/>
            <w:r w:rsidRPr="009F4CD6">
              <w:rPr>
                <w:rFonts w:eastAsiaTheme="minorHAnsi" w:cstheme="minorBidi"/>
                <w:color w:val="000000" w:themeColor="text1"/>
                <w:sz w:val="24"/>
                <w:szCs w:val="24"/>
              </w:rPr>
              <w:t>гимнастическая</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ABA049" w14:textId="77777777" w:rsidR="00F95AE6" w:rsidRPr="009F4CD6" w:rsidRDefault="00F95AE6" w:rsidP="00B24482">
            <w:pPr>
              <w:pStyle w:val="TableParagraph"/>
              <w:contextualSpacing/>
              <w:jc w:val="center"/>
              <w:rPr>
                <w:rFonts w:eastAsiaTheme="minorHAnsi"/>
                <w:color w:val="000000" w:themeColor="text1"/>
                <w:sz w:val="24"/>
                <w:szCs w:val="24"/>
              </w:rPr>
            </w:pPr>
            <w:proofErr w:type="spellStart"/>
            <w:r w:rsidRPr="009F4CD6">
              <w:rPr>
                <w:rFonts w:eastAsiaTheme="minorHAnsi" w:cstheme="minorBidi"/>
                <w:color w:val="000000" w:themeColor="text1"/>
                <w:sz w:val="24"/>
                <w:szCs w:val="24"/>
              </w:rPr>
              <w:t>штук</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0D2AF" w14:textId="77777777" w:rsidR="00F95AE6" w:rsidRPr="009F4CD6" w:rsidRDefault="00F95AE6" w:rsidP="00B24482">
            <w:pPr>
              <w:pStyle w:val="TableParagraph"/>
              <w:contextualSpacing/>
              <w:jc w:val="center"/>
              <w:rPr>
                <w:rFonts w:eastAsiaTheme="minorHAnsi"/>
                <w:color w:val="000000" w:themeColor="text1"/>
                <w:sz w:val="24"/>
                <w:szCs w:val="24"/>
              </w:rPr>
            </w:pPr>
            <w:r w:rsidRPr="009F4CD6">
              <w:rPr>
                <w:rFonts w:eastAsiaTheme="minorHAnsi" w:cstheme="minorBidi"/>
                <w:color w:val="000000" w:themeColor="text1"/>
                <w:sz w:val="24"/>
                <w:szCs w:val="24"/>
              </w:rPr>
              <w:t>6</w:t>
            </w:r>
          </w:p>
        </w:tc>
      </w:tr>
      <w:tr w:rsidR="009F4CD6" w:rsidRPr="009F4CD6" w14:paraId="65337A6B" w14:textId="77777777" w:rsidTr="009F4CD6">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FBC5A8" w14:textId="77777777" w:rsidR="00F95AE6" w:rsidRPr="009F4CD6" w:rsidRDefault="00F95AE6" w:rsidP="00F95AE6">
            <w:pPr>
              <w:pStyle w:val="TableParagraph"/>
              <w:numPr>
                <w:ilvl w:val="0"/>
                <w:numId w:val="18"/>
              </w:numPr>
              <w:tabs>
                <w:tab w:val="left" w:pos="885"/>
              </w:tabs>
              <w:suppressAutoHyphens w:val="0"/>
              <w:ind w:left="357" w:hanging="357"/>
              <w:contextualSpacing/>
              <w:jc w:val="center"/>
              <w:rPr>
                <w:rFonts w:eastAsiaTheme="minorHAnsi" w:cs="Arial"/>
                <w:color w:val="000000" w:themeColor="text1"/>
                <w:sz w:val="24"/>
                <w:szCs w:val="24"/>
              </w:rPr>
            </w:pPr>
          </w:p>
        </w:tc>
        <w:tc>
          <w:tcPr>
            <w:tcW w:w="5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AAF53" w14:textId="77777777" w:rsidR="00F95AE6" w:rsidRPr="009F4CD6" w:rsidRDefault="00F95AE6" w:rsidP="00B24482">
            <w:pPr>
              <w:pStyle w:val="TableParagraph"/>
              <w:ind w:left="74"/>
              <w:contextualSpacing/>
              <w:rPr>
                <w:rFonts w:eastAsiaTheme="minorHAnsi"/>
                <w:color w:val="000000" w:themeColor="text1"/>
                <w:sz w:val="24"/>
                <w:szCs w:val="24"/>
              </w:rPr>
            </w:pPr>
            <w:proofErr w:type="spellStart"/>
            <w:r w:rsidRPr="009F4CD6">
              <w:rPr>
                <w:rFonts w:eastAsiaTheme="minorHAnsi" w:cstheme="minorBidi"/>
                <w:color w:val="000000" w:themeColor="text1"/>
                <w:sz w:val="24"/>
                <w:szCs w:val="24"/>
              </w:rPr>
              <w:t>Скакалка</w:t>
            </w:r>
            <w:proofErr w:type="spellEnd"/>
            <w:r w:rsidRPr="009F4CD6">
              <w:rPr>
                <w:rFonts w:eastAsiaTheme="minorHAnsi" w:cstheme="minorBidi"/>
                <w:color w:val="000000" w:themeColor="text1"/>
                <w:sz w:val="24"/>
                <w:szCs w:val="24"/>
              </w:rPr>
              <w:t xml:space="preserve"> </w:t>
            </w:r>
            <w:proofErr w:type="spellStart"/>
            <w:r w:rsidRPr="009F4CD6">
              <w:rPr>
                <w:rFonts w:eastAsiaTheme="minorHAnsi" w:cstheme="minorBidi"/>
                <w:color w:val="000000" w:themeColor="text1"/>
                <w:sz w:val="24"/>
                <w:szCs w:val="24"/>
              </w:rPr>
              <w:t>гимнастическая</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4CF35" w14:textId="77777777" w:rsidR="00F95AE6" w:rsidRPr="009F4CD6" w:rsidRDefault="00F95AE6" w:rsidP="00B24482">
            <w:pPr>
              <w:pStyle w:val="TableParagraph"/>
              <w:contextualSpacing/>
              <w:jc w:val="center"/>
              <w:rPr>
                <w:rFonts w:eastAsiaTheme="minorHAnsi"/>
                <w:color w:val="000000" w:themeColor="text1"/>
                <w:sz w:val="24"/>
                <w:szCs w:val="24"/>
              </w:rPr>
            </w:pPr>
            <w:proofErr w:type="spellStart"/>
            <w:r w:rsidRPr="009F4CD6">
              <w:rPr>
                <w:rFonts w:eastAsiaTheme="minorHAnsi" w:cstheme="minorBidi"/>
                <w:color w:val="000000" w:themeColor="text1"/>
                <w:sz w:val="24"/>
                <w:szCs w:val="24"/>
              </w:rPr>
              <w:t>штук</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0DE5BE" w14:textId="77777777" w:rsidR="00F95AE6" w:rsidRPr="009F4CD6" w:rsidRDefault="00F95AE6" w:rsidP="00B24482">
            <w:pPr>
              <w:pStyle w:val="TableParagraph"/>
              <w:contextualSpacing/>
              <w:jc w:val="center"/>
              <w:rPr>
                <w:rFonts w:eastAsiaTheme="minorHAnsi"/>
                <w:color w:val="000000" w:themeColor="text1"/>
                <w:sz w:val="24"/>
                <w:szCs w:val="24"/>
              </w:rPr>
            </w:pPr>
            <w:r w:rsidRPr="009F4CD6">
              <w:rPr>
                <w:rFonts w:eastAsiaTheme="minorHAnsi" w:cstheme="minorBidi"/>
                <w:color w:val="000000" w:themeColor="text1"/>
                <w:sz w:val="24"/>
                <w:szCs w:val="24"/>
              </w:rPr>
              <w:t>20</w:t>
            </w:r>
          </w:p>
        </w:tc>
      </w:tr>
      <w:tr w:rsidR="009F4CD6" w:rsidRPr="009F4CD6" w14:paraId="0136DEB1" w14:textId="77777777" w:rsidTr="009F4CD6">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EC5742" w14:textId="77777777" w:rsidR="00F95AE6" w:rsidRPr="009F4CD6" w:rsidRDefault="00F95AE6" w:rsidP="00F95AE6">
            <w:pPr>
              <w:pStyle w:val="TableParagraph"/>
              <w:numPr>
                <w:ilvl w:val="0"/>
                <w:numId w:val="18"/>
              </w:numPr>
              <w:tabs>
                <w:tab w:val="left" w:pos="885"/>
              </w:tabs>
              <w:suppressAutoHyphens w:val="0"/>
              <w:ind w:left="357" w:hanging="357"/>
              <w:contextualSpacing/>
              <w:jc w:val="center"/>
              <w:rPr>
                <w:rFonts w:eastAsiaTheme="minorHAnsi" w:cs="Arial"/>
                <w:color w:val="000000" w:themeColor="text1"/>
                <w:sz w:val="24"/>
                <w:szCs w:val="24"/>
              </w:rPr>
            </w:pPr>
          </w:p>
        </w:tc>
        <w:tc>
          <w:tcPr>
            <w:tcW w:w="5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C202C" w14:textId="77777777" w:rsidR="00F95AE6" w:rsidRPr="009F4CD6" w:rsidRDefault="00F95AE6" w:rsidP="00B24482">
            <w:pPr>
              <w:pStyle w:val="TableParagraph"/>
              <w:ind w:left="74"/>
              <w:contextualSpacing/>
              <w:rPr>
                <w:rFonts w:eastAsiaTheme="minorHAnsi"/>
                <w:color w:val="000000" w:themeColor="text1"/>
                <w:sz w:val="24"/>
                <w:szCs w:val="24"/>
              </w:rPr>
            </w:pPr>
            <w:proofErr w:type="spellStart"/>
            <w:r w:rsidRPr="009F4CD6">
              <w:rPr>
                <w:rFonts w:eastAsiaTheme="minorHAnsi" w:cstheme="minorBidi"/>
                <w:color w:val="000000" w:themeColor="text1"/>
                <w:sz w:val="24"/>
                <w:szCs w:val="24"/>
              </w:rPr>
              <w:t>Скамейка</w:t>
            </w:r>
            <w:proofErr w:type="spellEnd"/>
            <w:r w:rsidRPr="009F4CD6">
              <w:rPr>
                <w:rFonts w:eastAsiaTheme="minorHAnsi" w:cstheme="minorBidi"/>
                <w:color w:val="000000" w:themeColor="text1"/>
                <w:sz w:val="24"/>
                <w:szCs w:val="24"/>
              </w:rPr>
              <w:t xml:space="preserve"> </w:t>
            </w:r>
            <w:proofErr w:type="spellStart"/>
            <w:r w:rsidRPr="009F4CD6">
              <w:rPr>
                <w:rFonts w:eastAsiaTheme="minorHAnsi" w:cstheme="minorBidi"/>
                <w:color w:val="000000" w:themeColor="text1"/>
                <w:sz w:val="24"/>
                <w:szCs w:val="24"/>
              </w:rPr>
              <w:t>гимнастическая</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CAFD5E" w14:textId="77777777" w:rsidR="00F95AE6" w:rsidRPr="009F4CD6" w:rsidRDefault="00F95AE6" w:rsidP="00B24482">
            <w:pPr>
              <w:pStyle w:val="TableParagraph"/>
              <w:contextualSpacing/>
              <w:jc w:val="center"/>
              <w:rPr>
                <w:rFonts w:eastAsiaTheme="minorHAnsi"/>
                <w:color w:val="000000" w:themeColor="text1"/>
                <w:sz w:val="24"/>
                <w:szCs w:val="24"/>
              </w:rPr>
            </w:pPr>
            <w:proofErr w:type="spellStart"/>
            <w:r w:rsidRPr="009F4CD6">
              <w:rPr>
                <w:rFonts w:eastAsiaTheme="minorHAnsi" w:cstheme="minorBidi"/>
                <w:color w:val="000000" w:themeColor="text1"/>
                <w:sz w:val="24"/>
                <w:szCs w:val="24"/>
              </w:rPr>
              <w:t>штук</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66F7A2" w14:textId="77777777" w:rsidR="00F95AE6" w:rsidRPr="009F4CD6" w:rsidRDefault="00F95AE6" w:rsidP="00B24482">
            <w:pPr>
              <w:pStyle w:val="TableParagraph"/>
              <w:contextualSpacing/>
              <w:jc w:val="center"/>
              <w:rPr>
                <w:rFonts w:eastAsiaTheme="minorHAnsi"/>
                <w:color w:val="000000" w:themeColor="text1"/>
                <w:sz w:val="24"/>
                <w:szCs w:val="24"/>
              </w:rPr>
            </w:pPr>
            <w:r w:rsidRPr="009F4CD6">
              <w:rPr>
                <w:rFonts w:eastAsiaTheme="minorHAnsi" w:cstheme="minorBidi"/>
                <w:color w:val="000000" w:themeColor="text1"/>
                <w:sz w:val="24"/>
                <w:szCs w:val="24"/>
              </w:rPr>
              <w:t>5</w:t>
            </w:r>
          </w:p>
        </w:tc>
      </w:tr>
      <w:tr w:rsidR="009F4CD6" w:rsidRPr="009F4CD6" w14:paraId="78FAD667" w14:textId="77777777" w:rsidTr="009F4CD6">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09E1CD" w14:textId="77777777" w:rsidR="00F95AE6" w:rsidRPr="009F4CD6" w:rsidRDefault="00F95AE6" w:rsidP="00F95AE6">
            <w:pPr>
              <w:pStyle w:val="TableParagraph"/>
              <w:numPr>
                <w:ilvl w:val="0"/>
                <w:numId w:val="18"/>
              </w:numPr>
              <w:tabs>
                <w:tab w:val="left" w:pos="885"/>
              </w:tabs>
              <w:suppressAutoHyphens w:val="0"/>
              <w:ind w:left="357" w:hanging="357"/>
              <w:contextualSpacing/>
              <w:jc w:val="center"/>
              <w:rPr>
                <w:rFonts w:eastAsiaTheme="minorHAnsi" w:cs="Arial"/>
                <w:color w:val="000000" w:themeColor="text1"/>
                <w:sz w:val="24"/>
                <w:szCs w:val="24"/>
              </w:rPr>
            </w:pPr>
          </w:p>
        </w:tc>
        <w:tc>
          <w:tcPr>
            <w:tcW w:w="5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284379" w14:textId="77777777" w:rsidR="00F95AE6" w:rsidRPr="009F4CD6" w:rsidRDefault="00F95AE6" w:rsidP="00B24482">
            <w:pPr>
              <w:pStyle w:val="TableParagraph"/>
              <w:ind w:left="74"/>
              <w:contextualSpacing/>
              <w:rPr>
                <w:rFonts w:eastAsiaTheme="minorHAnsi"/>
                <w:color w:val="000000" w:themeColor="text1"/>
                <w:sz w:val="24"/>
                <w:szCs w:val="24"/>
              </w:rPr>
            </w:pPr>
            <w:proofErr w:type="spellStart"/>
            <w:r w:rsidRPr="009F4CD6">
              <w:rPr>
                <w:rFonts w:eastAsiaTheme="minorHAnsi" w:cstheme="minorBidi"/>
                <w:color w:val="000000" w:themeColor="text1"/>
                <w:sz w:val="24"/>
                <w:szCs w:val="24"/>
              </w:rPr>
              <w:t>Станок</w:t>
            </w:r>
            <w:proofErr w:type="spellEnd"/>
            <w:r w:rsidRPr="009F4CD6">
              <w:rPr>
                <w:rFonts w:eastAsiaTheme="minorHAnsi" w:cstheme="minorBidi"/>
                <w:color w:val="000000" w:themeColor="text1"/>
                <w:sz w:val="24"/>
                <w:szCs w:val="24"/>
              </w:rPr>
              <w:t xml:space="preserve"> </w:t>
            </w:r>
            <w:proofErr w:type="spellStart"/>
            <w:r w:rsidRPr="009F4CD6">
              <w:rPr>
                <w:rFonts w:eastAsiaTheme="minorHAnsi" w:cstheme="minorBidi"/>
                <w:color w:val="000000" w:themeColor="text1"/>
                <w:sz w:val="24"/>
                <w:szCs w:val="24"/>
              </w:rPr>
              <w:t>для</w:t>
            </w:r>
            <w:proofErr w:type="spellEnd"/>
            <w:r w:rsidRPr="009F4CD6">
              <w:rPr>
                <w:rFonts w:eastAsiaTheme="minorHAnsi" w:cstheme="minorBidi"/>
                <w:color w:val="000000" w:themeColor="text1"/>
                <w:sz w:val="24"/>
                <w:szCs w:val="24"/>
              </w:rPr>
              <w:t xml:space="preserve"> </w:t>
            </w:r>
            <w:proofErr w:type="spellStart"/>
            <w:r w:rsidRPr="009F4CD6">
              <w:rPr>
                <w:rFonts w:eastAsiaTheme="minorHAnsi" w:cstheme="minorBidi"/>
                <w:color w:val="000000" w:themeColor="text1"/>
                <w:sz w:val="24"/>
                <w:szCs w:val="24"/>
              </w:rPr>
              <w:t>заточки</w:t>
            </w:r>
            <w:proofErr w:type="spellEnd"/>
            <w:r w:rsidRPr="009F4CD6">
              <w:rPr>
                <w:rFonts w:eastAsiaTheme="minorHAnsi" w:cstheme="minorBidi"/>
                <w:color w:val="000000" w:themeColor="text1"/>
                <w:sz w:val="24"/>
                <w:szCs w:val="24"/>
              </w:rPr>
              <w:t xml:space="preserve"> </w:t>
            </w:r>
            <w:proofErr w:type="spellStart"/>
            <w:r w:rsidRPr="009F4CD6">
              <w:rPr>
                <w:rFonts w:eastAsiaTheme="minorHAnsi" w:cstheme="minorBidi"/>
                <w:color w:val="000000" w:themeColor="text1"/>
                <w:sz w:val="24"/>
                <w:szCs w:val="24"/>
              </w:rPr>
              <w:t>коньков</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B161AC" w14:textId="77777777" w:rsidR="00F95AE6" w:rsidRPr="009F4CD6" w:rsidRDefault="00F95AE6" w:rsidP="00B24482">
            <w:pPr>
              <w:pStyle w:val="TableParagraph"/>
              <w:contextualSpacing/>
              <w:jc w:val="center"/>
              <w:rPr>
                <w:rFonts w:eastAsiaTheme="minorHAnsi"/>
                <w:color w:val="000000" w:themeColor="text1"/>
                <w:sz w:val="24"/>
                <w:szCs w:val="24"/>
              </w:rPr>
            </w:pPr>
            <w:proofErr w:type="spellStart"/>
            <w:r w:rsidRPr="009F4CD6">
              <w:rPr>
                <w:rFonts w:eastAsiaTheme="minorHAnsi" w:cstheme="minorBidi"/>
                <w:color w:val="000000" w:themeColor="text1"/>
                <w:sz w:val="24"/>
                <w:szCs w:val="24"/>
              </w:rPr>
              <w:t>штук</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CC413" w14:textId="77777777" w:rsidR="00F95AE6" w:rsidRPr="009F4CD6" w:rsidRDefault="00F95AE6" w:rsidP="00B24482">
            <w:pPr>
              <w:pStyle w:val="TableParagraph"/>
              <w:contextualSpacing/>
              <w:jc w:val="center"/>
              <w:rPr>
                <w:rFonts w:eastAsiaTheme="minorHAnsi"/>
                <w:color w:val="000000" w:themeColor="text1"/>
                <w:sz w:val="24"/>
                <w:szCs w:val="24"/>
              </w:rPr>
            </w:pPr>
            <w:r w:rsidRPr="009F4CD6">
              <w:rPr>
                <w:rFonts w:eastAsiaTheme="minorHAnsi" w:cstheme="minorBidi"/>
                <w:color w:val="000000" w:themeColor="text1"/>
                <w:sz w:val="24"/>
                <w:szCs w:val="24"/>
              </w:rPr>
              <w:t>2</w:t>
            </w:r>
          </w:p>
        </w:tc>
      </w:tr>
      <w:tr w:rsidR="009F4CD6" w:rsidRPr="009F4CD6" w14:paraId="0B262161" w14:textId="77777777" w:rsidTr="009F4CD6">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0034E3" w14:textId="77777777" w:rsidR="00F95AE6" w:rsidRPr="009F4CD6" w:rsidRDefault="00F95AE6" w:rsidP="00F95AE6">
            <w:pPr>
              <w:pStyle w:val="TableParagraph"/>
              <w:numPr>
                <w:ilvl w:val="0"/>
                <w:numId w:val="18"/>
              </w:numPr>
              <w:tabs>
                <w:tab w:val="left" w:pos="885"/>
              </w:tabs>
              <w:suppressAutoHyphens w:val="0"/>
              <w:ind w:left="357" w:hanging="357"/>
              <w:contextualSpacing/>
              <w:jc w:val="center"/>
              <w:rPr>
                <w:rFonts w:eastAsiaTheme="minorHAnsi" w:cs="Arial"/>
                <w:color w:val="000000" w:themeColor="text1"/>
                <w:sz w:val="24"/>
                <w:szCs w:val="24"/>
              </w:rPr>
            </w:pPr>
          </w:p>
        </w:tc>
        <w:tc>
          <w:tcPr>
            <w:tcW w:w="5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9D1E5" w14:textId="77777777" w:rsidR="00F95AE6" w:rsidRPr="009F4CD6" w:rsidRDefault="00F95AE6" w:rsidP="00B24482">
            <w:pPr>
              <w:pStyle w:val="TableParagraph"/>
              <w:ind w:left="74"/>
              <w:contextualSpacing/>
              <w:rPr>
                <w:rFonts w:eastAsiaTheme="minorHAnsi"/>
                <w:color w:val="000000" w:themeColor="text1"/>
                <w:sz w:val="24"/>
                <w:szCs w:val="24"/>
              </w:rPr>
            </w:pPr>
            <w:proofErr w:type="spellStart"/>
            <w:r w:rsidRPr="009F4CD6">
              <w:rPr>
                <w:rFonts w:eastAsiaTheme="minorHAnsi" w:cstheme="minorBidi"/>
                <w:color w:val="000000" w:themeColor="text1"/>
                <w:sz w:val="24"/>
                <w:szCs w:val="24"/>
              </w:rPr>
              <w:t>Станок</w:t>
            </w:r>
            <w:proofErr w:type="spellEnd"/>
            <w:r w:rsidRPr="009F4CD6">
              <w:rPr>
                <w:rFonts w:eastAsiaTheme="minorHAnsi" w:cstheme="minorBidi"/>
                <w:color w:val="000000" w:themeColor="text1"/>
                <w:sz w:val="24"/>
                <w:szCs w:val="24"/>
              </w:rPr>
              <w:t xml:space="preserve"> </w:t>
            </w:r>
            <w:proofErr w:type="spellStart"/>
            <w:r w:rsidRPr="009F4CD6">
              <w:rPr>
                <w:rFonts w:eastAsiaTheme="minorHAnsi" w:cstheme="minorBidi"/>
                <w:color w:val="000000" w:themeColor="text1"/>
                <w:sz w:val="24"/>
                <w:szCs w:val="24"/>
              </w:rPr>
              <w:t>хореографический</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5E11B" w14:textId="77777777" w:rsidR="00F95AE6" w:rsidRPr="009F4CD6" w:rsidRDefault="00F95AE6" w:rsidP="00B24482">
            <w:pPr>
              <w:pStyle w:val="TableParagraph"/>
              <w:contextualSpacing/>
              <w:jc w:val="center"/>
              <w:rPr>
                <w:rFonts w:eastAsiaTheme="minorHAnsi"/>
                <w:color w:val="000000" w:themeColor="text1"/>
                <w:sz w:val="24"/>
                <w:szCs w:val="24"/>
              </w:rPr>
            </w:pPr>
            <w:proofErr w:type="spellStart"/>
            <w:r w:rsidRPr="009F4CD6">
              <w:rPr>
                <w:rFonts w:eastAsiaTheme="minorHAnsi" w:cstheme="minorBidi"/>
                <w:color w:val="000000" w:themeColor="text1"/>
                <w:sz w:val="24"/>
                <w:szCs w:val="24"/>
              </w:rPr>
              <w:t>комплект</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9BB60" w14:textId="77777777" w:rsidR="00F95AE6" w:rsidRPr="009F4CD6" w:rsidRDefault="00F95AE6" w:rsidP="00B24482">
            <w:pPr>
              <w:pStyle w:val="TableParagraph"/>
              <w:contextualSpacing/>
              <w:jc w:val="center"/>
              <w:rPr>
                <w:rFonts w:eastAsiaTheme="minorHAnsi"/>
                <w:color w:val="000000" w:themeColor="text1"/>
                <w:sz w:val="24"/>
                <w:szCs w:val="24"/>
              </w:rPr>
            </w:pPr>
            <w:r w:rsidRPr="009F4CD6">
              <w:rPr>
                <w:rFonts w:eastAsiaTheme="minorHAnsi" w:cstheme="minorBidi"/>
                <w:color w:val="000000" w:themeColor="text1"/>
                <w:sz w:val="24"/>
                <w:szCs w:val="24"/>
              </w:rPr>
              <w:t>1</w:t>
            </w:r>
          </w:p>
        </w:tc>
      </w:tr>
      <w:tr w:rsidR="009F4CD6" w:rsidRPr="009F4CD6" w14:paraId="5E0EC055" w14:textId="77777777" w:rsidTr="009F4CD6">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B2F00" w14:textId="77777777" w:rsidR="00F95AE6" w:rsidRPr="009F4CD6" w:rsidRDefault="00F95AE6" w:rsidP="00F95AE6">
            <w:pPr>
              <w:pStyle w:val="TableParagraph"/>
              <w:numPr>
                <w:ilvl w:val="0"/>
                <w:numId w:val="18"/>
              </w:numPr>
              <w:tabs>
                <w:tab w:val="left" w:pos="885"/>
              </w:tabs>
              <w:suppressAutoHyphens w:val="0"/>
              <w:ind w:left="357" w:hanging="357"/>
              <w:contextualSpacing/>
              <w:jc w:val="center"/>
              <w:rPr>
                <w:rFonts w:eastAsiaTheme="minorHAnsi" w:cs="Arial"/>
                <w:color w:val="000000" w:themeColor="text1"/>
                <w:sz w:val="24"/>
                <w:szCs w:val="24"/>
              </w:rPr>
            </w:pPr>
          </w:p>
        </w:tc>
        <w:tc>
          <w:tcPr>
            <w:tcW w:w="5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A6E5A6" w14:textId="77777777" w:rsidR="00F95AE6" w:rsidRPr="009F4CD6" w:rsidRDefault="00F95AE6" w:rsidP="00B24482">
            <w:pPr>
              <w:pStyle w:val="TableParagraph"/>
              <w:ind w:left="74"/>
              <w:contextualSpacing/>
              <w:rPr>
                <w:rFonts w:eastAsiaTheme="minorHAnsi"/>
                <w:color w:val="000000" w:themeColor="text1"/>
                <w:sz w:val="24"/>
                <w:szCs w:val="24"/>
              </w:rPr>
            </w:pPr>
            <w:proofErr w:type="spellStart"/>
            <w:r w:rsidRPr="009F4CD6">
              <w:rPr>
                <w:rFonts w:eastAsiaTheme="minorHAnsi" w:cstheme="minorBidi"/>
                <w:color w:val="000000" w:themeColor="text1"/>
                <w:sz w:val="24"/>
                <w:szCs w:val="24"/>
              </w:rPr>
              <w:t>Степ</w:t>
            </w:r>
            <w:proofErr w:type="spellEnd"/>
            <w:r w:rsidRPr="009F4CD6">
              <w:rPr>
                <w:rFonts w:eastAsiaTheme="minorHAnsi" w:cstheme="minorBidi"/>
                <w:color w:val="000000" w:themeColor="text1"/>
                <w:sz w:val="24"/>
                <w:szCs w:val="24"/>
              </w:rPr>
              <w:t xml:space="preserve"> </w:t>
            </w:r>
            <w:proofErr w:type="spellStart"/>
            <w:r w:rsidRPr="009F4CD6">
              <w:rPr>
                <w:rFonts w:eastAsiaTheme="minorHAnsi" w:cstheme="minorBidi"/>
                <w:color w:val="000000" w:themeColor="text1"/>
                <w:sz w:val="24"/>
                <w:szCs w:val="24"/>
              </w:rPr>
              <w:t>для</w:t>
            </w:r>
            <w:proofErr w:type="spellEnd"/>
            <w:r w:rsidRPr="009F4CD6">
              <w:rPr>
                <w:rFonts w:eastAsiaTheme="minorHAnsi" w:cstheme="minorBidi"/>
                <w:color w:val="000000" w:themeColor="text1"/>
                <w:sz w:val="24"/>
                <w:szCs w:val="24"/>
              </w:rPr>
              <w:t xml:space="preserve"> </w:t>
            </w:r>
            <w:proofErr w:type="spellStart"/>
            <w:r w:rsidRPr="009F4CD6">
              <w:rPr>
                <w:rFonts w:eastAsiaTheme="minorHAnsi" w:cstheme="minorBidi"/>
                <w:color w:val="000000" w:themeColor="text1"/>
                <w:sz w:val="24"/>
                <w:szCs w:val="24"/>
              </w:rPr>
              <w:t>фитнеса</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C4D232" w14:textId="77777777" w:rsidR="00F95AE6" w:rsidRPr="009F4CD6" w:rsidRDefault="00F95AE6" w:rsidP="00B24482">
            <w:pPr>
              <w:pStyle w:val="TableParagraph"/>
              <w:contextualSpacing/>
              <w:jc w:val="center"/>
              <w:rPr>
                <w:rFonts w:eastAsiaTheme="minorHAnsi"/>
                <w:color w:val="000000" w:themeColor="text1"/>
                <w:sz w:val="24"/>
                <w:szCs w:val="24"/>
              </w:rPr>
            </w:pPr>
            <w:proofErr w:type="spellStart"/>
            <w:r w:rsidRPr="009F4CD6">
              <w:rPr>
                <w:rFonts w:eastAsiaTheme="minorHAnsi" w:cstheme="minorBidi"/>
                <w:color w:val="000000" w:themeColor="text1"/>
                <w:sz w:val="24"/>
                <w:szCs w:val="24"/>
              </w:rPr>
              <w:t>штук</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C0872D" w14:textId="77777777" w:rsidR="00F95AE6" w:rsidRPr="009F4CD6" w:rsidRDefault="00F95AE6" w:rsidP="00B24482">
            <w:pPr>
              <w:pStyle w:val="TableParagraph"/>
              <w:contextualSpacing/>
              <w:jc w:val="center"/>
              <w:rPr>
                <w:rFonts w:eastAsiaTheme="minorHAnsi"/>
                <w:color w:val="000000" w:themeColor="text1"/>
                <w:sz w:val="24"/>
                <w:szCs w:val="24"/>
              </w:rPr>
            </w:pPr>
            <w:r w:rsidRPr="009F4CD6">
              <w:rPr>
                <w:rFonts w:eastAsiaTheme="minorHAnsi" w:cstheme="minorBidi"/>
                <w:color w:val="000000" w:themeColor="text1"/>
                <w:sz w:val="24"/>
                <w:szCs w:val="24"/>
              </w:rPr>
              <w:t>10</w:t>
            </w:r>
          </w:p>
        </w:tc>
      </w:tr>
      <w:tr w:rsidR="009F4CD6" w:rsidRPr="009F4CD6" w14:paraId="2B50C6D5" w14:textId="77777777" w:rsidTr="009F4CD6">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567CC" w14:textId="77777777" w:rsidR="00F95AE6" w:rsidRPr="009F4CD6" w:rsidRDefault="00F95AE6" w:rsidP="00F95AE6">
            <w:pPr>
              <w:pStyle w:val="TableParagraph"/>
              <w:numPr>
                <w:ilvl w:val="0"/>
                <w:numId w:val="18"/>
              </w:numPr>
              <w:tabs>
                <w:tab w:val="left" w:pos="885"/>
              </w:tabs>
              <w:suppressAutoHyphens w:val="0"/>
              <w:ind w:left="357" w:hanging="357"/>
              <w:contextualSpacing/>
              <w:jc w:val="center"/>
              <w:rPr>
                <w:rFonts w:eastAsiaTheme="minorHAnsi" w:cs="Arial"/>
                <w:color w:val="000000" w:themeColor="text1"/>
                <w:sz w:val="24"/>
                <w:szCs w:val="24"/>
              </w:rPr>
            </w:pPr>
          </w:p>
        </w:tc>
        <w:tc>
          <w:tcPr>
            <w:tcW w:w="5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C0508" w14:textId="77777777" w:rsidR="00F95AE6" w:rsidRPr="009F4CD6" w:rsidRDefault="00F95AE6" w:rsidP="00B24482">
            <w:pPr>
              <w:pStyle w:val="TableParagraph"/>
              <w:ind w:left="74"/>
              <w:contextualSpacing/>
              <w:rPr>
                <w:rFonts w:eastAsiaTheme="minorHAnsi"/>
                <w:color w:val="000000" w:themeColor="text1"/>
                <w:sz w:val="24"/>
                <w:szCs w:val="24"/>
                <w:lang w:val="ru-RU"/>
              </w:rPr>
            </w:pPr>
            <w:r w:rsidRPr="009F4CD6">
              <w:rPr>
                <w:rFonts w:eastAsiaTheme="minorHAnsi" w:cstheme="minorBidi"/>
                <w:color w:val="000000" w:themeColor="text1"/>
                <w:sz w:val="24"/>
                <w:szCs w:val="24"/>
                <w:lang w:val="ru-RU"/>
              </w:rPr>
              <w:t>Фишка для разметки ледовой площадки</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79CA90" w14:textId="77777777" w:rsidR="00F95AE6" w:rsidRPr="009F4CD6" w:rsidRDefault="00F95AE6" w:rsidP="00B24482">
            <w:pPr>
              <w:pStyle w:val="TableParagraph"/>
              <w:contextualSpacing/>
              <w:jc w:val="center"/>
              <w:rPr>
                <w:rFonts w:eastAsiaTheme="minorHAnsi"/>
                <w:color w:val="000000" w:themeColor="text1"/>
                <w:sz w:val="24"/>
                <w:szCs w:val="24"/>
              </w:rPr>
            </w:pPr>
            <w:proofErr w:type="spellStart"/>
            <w:r w:rsidRPr="009F4CD6">
              <w:rPr>
                <w:rFonts w:eastAsiaTheme="minorHAnsi" w:cstheme="minorBidi"/>
                <w:color w:val="000000" w:themeColor="text1"/>
                <w:sz w:val="24"/>
                <w:szCs w:val="24"/>
              </w:rPr>
              <w:t>штук</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CDB2A" w14:textId="77777777" w:rsidR="00F95AE6" w:rsidRPr="009F4CD6" w:rsidRDefault="00F95AE6" w:rsidP="00B24482">
            <w:pPr>
              <w:pStyle w:val="TableParagraph"/>
              <w:contextualSpacing/>
              <w:jc w:val="center"/>
              <w:rPr>
                <w:rFonts w:eastAsiaTheme="minorHAnsi"/>
                <w:color w:val="000000" w:themeColor="text1"/>
                <w:sz w:val="24"/>
                <w:szCs w:val="24"/>
              </w:rPr>
            </w:pPr>
            <w:r w:rsidRPr="009F4CD6">
              <w:rPr>
                <w:rFonts w:eastAsiaTheme="minorHAnsi" w:cstheme="minorBidi"/>
                <w:color w:val="000000" w:themeColor="text1"/>
                <w:sz w:val="24"/>
                <w:szCs w:val="24"/>
              </w:rPr>
              <w:t>40</w:t>
            </w:r>
          </w:p>
        </w:tc>
      </w:tr>
      <w:tr w:rsidR="009F4CD6" w:rsidRPr="009F4CD6" w14:paraId="31362280" w14:textId="77777777" w:rsidTr="009F4CD6">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8946C" w14:textId="77777777" w:rsidR="00F95AE6" w:rsidRPr="009F4CD6" w:rsidRDefault="00F95AE6" w:rsidP="00F95AE6">
            <w:pPr>
              <w:pStyle w:val="TableParagraph"/>
              <w:numPr>
                <w:ilvl w:val="0"/>
                <w:numId w:val="18"/>
              </w:numPr>
              <w:tabs>
                <w:tab w:val="left" w:pos="885"/>
              </w:tabs>
              <w:suppressAutoHyphens w:val="0"/>
              <w:ind w:left="357" w:hanging="357"/>
              <w:contextualSpacing/>
              <w:jc w:val="center"/>
              <w:rPr>
                <w:rFonts w:eastAsiaTheme="minorHAnsi" w:cs="Arial"/>
                <w:color w:val="000000" w:themeColor="text1"/>
                <w:sz w:val="24"/>
                <w:szCs w:val="24"/>
              </w:rPr>
            </w:pPr>
          </w:p>
        </w:tc>
        <w:tc>
          <w:tcPr>
            <w:tcW w:w="5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2D22A" w14:textId="77777777" w:rsidR="00F95AE6" w:rsidRPr="009F4CD6" w:rsidRDefault="00F95AE6" w:rsidP="00B24482">
            <w:pPr>
              <w:pStyle w:val="TableParagraph"/>
              <w:ind w:left="74"/>
              <w:contextualSpacing/>
              <w:rPr>
                <w:rFonts w:eastAsiaTheme="minorHAnsi"/>
                <w:color w:val="000000" w:themeColor="text1"/>
                <w:sz w:val="24"/>
                <w:szCs w:val="24"/>
              </w:rPr>
            </w:pPr>
            <w:proofErr w:type="spellStart"/>
            <w:r w:rsidRPr="009F4CD6">
              <w:rPr>
                <w:rFonts w:eastAsiaTheme="minorHAnsi" w:cstheme="minorBidi"/>
                <w:color w:val="000000" w:themeColor="text1"/>
                <w:sz w:val="24"/>
                <w:szCs w:val="24"/>
              </w:rPr>
              <w:t>Эспандер</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959AC9" w14:textId="77777777" w:rsidR="00F95AE6" w:rsidRPr="009F4CD6" w:rsidRDefault="00F95AE6" w:rsidP="00B24482">
            <w:pPr>
              <w:pStyle w:val="TableParagraph"/>
              <w:contextualSpacing/>
              <w:jc w:val="center"/>
              <w:rPr>
                <w:rFonts w:eastAsiaTheme="minorHAnsi"/>
                <w:color w:val="000000" w:themeColor="text1"/>
                <w:sz w:val="24"/>
                <w:szCs w:val="24"/>
              </w:rPr>
            </w:pPr>
            <w:proofErr w:type="spellStart"/>
            <w:r w:rsidRPr="009F4CD6">
              <w:rPr>
                <w:rFonts w:eastAsiaTheme="minorHAnsi" w:cstheme="minorBidi"/>
                <w:color w:val="000000" w:themeColor="text1"/>
                <w:sz w:val="24"/>
                <w:szCs w:val="24"/>
              </w:rPr>
              <w:t>штук</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5FB881" w14:textId="77777777" w:rsidR="00F95AE6" w:rsidRPr="009F4CD6" w:rsidRDefault="00F95AE6" w:rsidP="00B24482">
            <w:pPr>
              <w:pStyle w:val="TableParagraph"/>
              <w:contextualSpacing/>
              <w:jc w:val="center"/>
              <w:rPr>
                <w:rFonts w:eastAsiaTheme="minorHAnsi"/>
                <w:color w:val="000000" w:themeColor="text1"/>
                <w:sz w:val="24"/>
                <w:szCs w:val="24"/>
              </w:rPr>
            </w:pPr>
            <w:r w:rsidRPr="009F4CD6">
              <w:rPr>
                <w:rFonts w:eastAsiaTheme="minorHAnsi" w:cstheme="minorBidi"/>
                <w:color w:val="000000" w:themeColor="text1"/>
                <w:sz w:val="24"/>
                <w:szCs w:val="24"/>
              </w:rPr>
              <w:t>10</w:t>
            </w:r>
          </w:p>
        </w:tc>
      </w:tr>
    </w:tbl>
    <w:p w14:paraId="5BC61465" w14:textId="242E7066" w:rsidR="00F95AE6" w:rsidRPr="009F4CD6" w:rsidRDefault="00F95AE6" w:rsidP="00F95AE6">
      <w:pPr>
        <w:rPr>
          <w:rFonts w:ascii="Times New Roman" w:eastAsiaTheme="minorEastAsia" w:hAnsi="Times New Roman" w:cs="Times New Roman"/>
          <w:b/>
          <w:color w:val="000000" w:themeColor="text1"/>
          <w:sz w:val="28"/>
          <w:szCs w:val="28"/>
          <w:lang w:eastAsia="ru-RU"/>
        </w:rPr>
      </w:pPr>
    </w:p>
    <w:p w14:paraId="624330BE" w14:textId="505448DE" w:rsidR="00C00F59" w:rsidRDefault="00C00F59" w:rsidP="00C00F59">
      <w:pPr>
        <w:pStyle w:val="ConsPlusNormal"/>
        <w:jc w:val="both"/>
        <w:rPr>
          <w:rFonts w:ascii="Times New Roman" w:hAnsi="Times New Roman" w:cs="Times New Roman"/>
          <w:b/>
          <w:color w:val="000000" w:themeColor="text1"/>
          <w:sz w:val="28"/>
          <w:szCs w:val="28"/>
        </w:rPr>
      </w:pPr>
      <w:r w:rsidRPr="009F4CD6">
        <w:rPr>
          <w:rFonts w:ascii="Times New Roman" w:hAnsi="Times New Roman" w:cs="Times New Roman"/>
          <w:b/>
          <w:color w:val="000000" w:themeColor="text1"/>
          <w:sz w:val="28"/>
          <w:szCs w:val="28"/>
        </w:rPr>
        <w:t>Таблица №1</w:t>
      </w:r>
      <w:r w:rsidR="00E4240C">
        <w:rPr>
          <w:rFonts w:ascii="Times New Roman" w:hAnsi="Times New Roman" w:cs="Times New Roman"/>
          <w:b/>
          <w:color w:val="000000" w:themeColor="text1"/>
          <w:sz w:val="28"/>
          <w:szCs w:val="28"/>
        </w:rPr>
        <w:t>5</w:t>
      </w:r>
      <w:r w:rsidRPr="009F4CD6">
        <w:rPr>
          <w:rFonts w:ascii="Times New Roman" w:hAnsi="Times New Roman" w:cs="Times New Roman"/>
          <w:b/>
          <w:color w:val="000000" w:themeColor="text1"/>
          <w:sz w:val="28"/>
          <w:szCs w:val="28"/>
        </w:rPr>
        <w:t xml:space="preserve"> Обеспечение спортивной </w:t>
      </w:r>
      <w:r w:rsidR="00AE1B16">
        <w:rPr>
          <w:rFonts w:ascii="Times New Roman" w:hAnsi="Times New Roman" w:cs="Times New Roman"/>
          <w:b/>
          <w:color w:val="000000" w:themeColor="text1"/>
          <w:sz w:val="28"/>
          <w:szCs w:val="28"/>
        </w:rPr>
        <w:t xml:space="preserve">инвентарем, передаваемым в </w:t>
      </w:r>
      <w:r w:rsidRPr="009F4CD6">
        <w:rPr>
          <w:rFonts w:ascii="Times New Roman" w:hAnsi="Times New Roman" w:cs="Times New Roman"/>
          <w:b/>
          <w:color w:val="000000" w:themeColor="text1"/>
          <w:sz w:val="28"/>
          <w:szCs w:val="28"/>
        </w:rPr>
        <w:t>индивидуальное пользование</w:t>
      </w:r>
    </w:p>
    <w:p w14:paraId="3F70A9D4" w14:textId="699BBC24" w:rsidR="002D6FDE" w:rsidRDefault="002D6FDE" w:rsidP="00C00F59">
      <w:pPr>
        <w:pStyle w:val="ConsPlusNormal"/>
        <w:jc w:val="both"/>
        <w:rPr>
          <w:rFonts w:ascii="Times New Roman" w:hAnsi="Times New Roman" w:cs="Times New Roman"/>
          <w:b/>
          <w:color w:val="FF0000"/>
          <w:sz w:val="28"/>
          <w:szCs w:val="28"/>
        </w:rPr>
      </w:pPr>
    </w:p>
    <w:p w14:paraId="4BAF7512" w14:textId="77777777" w:rsidR="00BB6E2D" w:rsidRPr="002D6FDE" w:rsidRDefault="00BB6E2D" w:rsidP="00C00F59">
      <w:pPr>
        <w:pStyle w:val="ConsPlusNormal"/>
        <w:jc w:val="both"/>
        <w:rPr>
          <w:rFonts w:ascii="Times New Roman" w:hAnsi="Times New Roman" w:cs="Times New Roman"/>
          <w:b/>
          <w:color w:val="FF0000"/>
          <w:sz w:val="28"/>
          <w:szCs w:val="28"/>
        </w:rPr>
      </w:pPr>
    </w:p>
    <w:tbl>
      <w:tblPr>
        <w:tblW w:w="9351" w:type="dxa"/>
        <w:tblLayout w:type="fixed"/>
        <w:tblLook w:val="0000" w:firstRow="0" w:lastRow="0" w:firstColumn="0" w:lastColumn="0" w:noHBand="0" w:noVBand="0"/>
      </w:tblPr>
      <w:tblGrid>
        <w:gridCol w:w="594"/>
        <w:gridCol w:w="2378"/>
        <w:gridCol w:w="1350"/>
        <w:gridCol w:w="1627"/>
        <w:gridCol w:w="709"/>
        <w:gridCol w:w="708"/>
        <w:gridCol w:w="993"/>
        <w:gridCol w:w="992"/>
      </w:tblGrid>
      <w:tr w:rsidR="009F4CD6" w:rsidRPr="009F4CD6" w14:paraId="37D6C00E" w14:textId="77777777" w:rsidTr="009F4CD6">
        <w:trPr>
          <w:cantSplit/>
          <w:trHeight w:val="243"/>
        </w:trPr>
        <w:tc>
          <w:tcPr>
            <w:tcW w:w="594" w:type="dxa"/>
            <w:vMerge w:val="restart"/>
            <w:tcBorders>
              <w:top w:val="single" w:sz="4" w:space="0" w:color="000000"/>
              <w:left w:val="single" w:sz="4" w:space="0" w:color="000000"/>
              <w:bottom w:val="single" w:sz="4" w:space="0" w:color="000000"/>
            </w:tcBorders>
            <w:shd w:val="clear" w:color="auto" w:fill="auto"/>
            <w:vAlign w:val="center"/>
          </w:tcPr>
          <w:p w14:paraId="59E79B8F" w14:textId="77777777" w:rsidR="00C00F59" w:rsidRPr="009F4CD6" w:rsidRDefault="00C00F59" w:rsidP="00B24482">
            <w:pPr>
              <w:spacing w:after="0" w:line="240" w:lineRule="auto"/>
              <w:ind w:right="-109"/>
              <w:jc w:val="center"/>
              <w:rPr>
                <w:rFonts w:ascii="Times New Roman" w:hAnsi="Times New Roman" w:cs="Times New Roman"/>
                <w:color w:val="000000" w:themeColor="text1"/>
                <w:sz w:val="24"/>
                <w:szCs w:val="24"/>
              </w:rPr>
            </w:pPr>
            <w:r w:rsidRPr="009F4CD6">
              <w:rPr>
                <w:rFonts w:ascii="Times New Roman" w:eastAsia="Times New Roman" w:hAnsi="Times New Roman" w:cs="Times New Roman"/>
                <w:color w:val="000000" w:themeColor="text1"/>
                <w:sz w:val="24"/>
                <w:szCs w:val="24"/>
              </w:rPr>
              <w:t>№</w:t>
            </w:r>
          </w:p>
          <w:p w14:paraId="25479AC3" w14:textId="77777777" w:rsidR="00C00F59" w:rsidRPr="009F4CD6" w:rsidRDefault="00C00F59" w:rsidP="00B24482">
            <w:pPr>
              <w:spacing w:after="0" w:line="240" w:lineRule="auto"/>
              <w:ind w:right="-109"/>
              <w:jc w:val="center"/>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п/п</w:t>
            </w:r>
          </w:p>
        </w:tc>
        <w:tc>
          <w:tcPr>
            <w:tcW w:w="2378" w:type="dxa"/>
            <w:vMerge w:val="restart"/>
            <w:tcBorders>
              <w:top w:val="single" w:sz="4" w:space="0" w:color="000000"/>
              <w:left w:val="single" w:sz="4" w:space="0" w:color="000000"/>
              <w:bottom w:val="single" w:sz="4" w:space="0" w:color="000000"/>
            </w:tcBorders>
            <w:shd w:val="clear" w:color="auto" w:fill="auto"/>
            <w:vAlign w:val="center"/>
          </w:tcPr>
          <w:p w14:paraId="4708EE33" w14:textId="77777777" w:rsidR="00C00F59" w:rsidRPr="009F4CD6" w:rsidRDefault="00C00F59" w:rsidP="00B24482">
            <w:pPr>
              <w:spacing w:after="0" w:line="240" w:lineRule="auto"/>
              <w:ind w:right="-109"/>
              <w:jc w:val="center"/>
              <w:rPr>
                <w:rFonts w:ascii="Times New Roman" w:hAnsi="Times New Roman" w:cs="Times New Roman"/>
                <w:bCs/>
                <w:color w:val="000000" w:themeColor="text1"/>
                <w:sz w:val="24"/>
                <w:szCs w:val="24"/>
              </w:rPr>
            </w:pPr>
            <w:r w:rsidRPr="009F4CD6">
              <w:rPr>
                <w:rFonts w:ascii="Times New Roman" w:hAnsi="Times New Roman" w:cs="Times New Roman"/>
                <w:bCs/>
                <w:color w:val="000000" w:themeColor="text1"/>
                <w:sz w:val="24"/>
                <w:szCs w:val="24"/>
              </w:rPr>
              <w:t xml:space="preserve">Наименование </w:t>
            </w:r>
          </w:p>
        </w:tc>
        <w:tc>
          <w:tcPr>
            <w:tcW w:w="1350" w:type="dxa"/>
            <w:vMerge w:val="restart"/>
            <w:tcBorders>
              <w:top w:val="single" w:sz="4" w:space="0" w:color="000000"/>
              <w:left w:val="single" w:sz="4" w:space="0" w:color="000000"/>
              <w:bottom w:val="single" w:sz="4" w:space="0" w:color="000000"/>
            </w:tcBorders>
            <w:shd w:val="clear" w:color="auto" w:fill="auto"/>
            <w:vAlign w:val="center"/>
          </w:tcPr>
          <w:p w14:paraId="3CA6FFAE" w14:textId="77777777" w:rsidR="00C00F59" w:rsidRPr="009F4CD6" w:rsidRDefault="00C00F59" w:rsidP="00B24482">
            <w:pPr>
              <w:spacing w:after="0" w:line="240" w:lineRule="auto"/>
              <w:ind w:right="-109"/>
              <w:jc w:val="center"/>
              <w:rPr>
                <w:rFonts w:ascii="Times New Roman" w:hAnsi="Times New Roman" w:cs="Times New Roman"/>
                <w:bCs/>
                <w:color w:val="000000" w:themeColor="text1"/>
                <w:sz w:val="24"/>
                <w:szCs w:val="24"/>
              </w:rPr>
            </w:pPr>
            <w:r w:rsidRPr="009F4CD6">
              <w:rPr>
                <w:rFonts w:ascii="Times New Roman" w:hAnsi="Times New Roman" w:cs="Times New Roman"/>
                <w:bCs/>
                <w:color w:val="000000" w:themeColor="text1"/>
                <w:sz w:val="24"/>
                <w:szCs w:val="24"/>
              </w:rPr>
              <w:t>Единица измерения</w:t>
            </w:r>
          </w:p>
        </w:tc>
        <w:tc>
          <w:tcPr>
            <w:tcW w:w="1627" w:type="dxa"/>
            <w:vMerge w:val="restart"/>
            <w:tcBorders>
              <w:top w:val="single" w:sz="4" w:space="0" w:color="000000"/>
              <w:left w:val="single" w:sz="4" w:space="0" w:color="000000"/>
              <w:bottom w:val="single" w:sz="4" w:space="0" w:color="000000"/>
            </w:tcBorders>
            <w:shd w:val="clear" w:color="auto" w:fill="auto"/>
            <w:vAlign w:val="center"/>
          </w:tcPr>
          <w:p w14:paraId="6DAB984A" w14:textId="77777777" w:rsidR="00C00F59" w:rsidRPr="009F4CD6" w:rsidRDefault="00C00F59" w:rsidP="00B24482">
            <w:pPr>
              <w:spacing w:after="0" w:line="240" w:lineRule="auto"/>
              <w:ind w:right="-109"/>
              <w:jc w:val="center"/>
              <w:rPr>
                <w:rFonts w:ascii="Times New Roman" w:hAnsi="Times New Roman" w:cs="Times New Roman"/>
                <w:bCs/>
                <w:color w:val="000000" w:themeColor="text1"/>
                <w:sz w:val="24"/>
                <w:szCs w:val="24"/>
              </w:rPr>
            </w:pPr>
            <w:r w:rsidRPr="009F4CD6">
              <w:rPr>
                <w:rFonts w:ascii="Times New Roman" w:hAnsi="Times New Roman" w:cs="Times New Roman"/>
                <w:bCs/>
                <w:color w:val="000000" w:themeColor="text1"/>
                <w:sz w:val="24"/>
                <w:szCs w:val="24"/>
              </w:rPr>
              <w:t>Расчетная единица</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auto"/>
          </w:tcPr>
          <w:p w14:paraId="6AFE462B" w14:textId="77777777" w:rsidR="00C00F59" w:rsidRPr="009F4CD6" w:rsidRDefault="00C00F59" w:rsidP="00B24482">
            <w:pPr>
              <w:tabs>
                <w:tab w:val="center" w:pos="4241"/>
              </w:tabs>
              <w:spacing w:after="0" w:line="240" w:lineRule="auto"/>
              <w:ind w:right="-109"/>
              <w:jc w:val="center"/>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Этапы спортивной подготовки</w:t>
            </w:r>
          </w:p>
        </w:tc>
      </w:tr>
      <w:tr w:rsidR="009F4CD6" w:rsidRPr="009F4CD6" w14:paraId="1B40FF7A" w14:textId="77777777" w:rsidTr="009F4CD6">
        <w:trPr>
          <w:cantSplit/>
          <w:trHeight w:val="856"/>
        </w:trPr>
        <w:tc>
          <w:tcPr>
            <w:tcW w:w="594" w:type="dxa"/>
            <w:vMerge/>
            <w:tcBorders>
              <w:top w:val="single" w:sz="4" w:space="0" w:color="000000"/>
              <w:left w:val="single" w:sz="4" w:space="0" w:color="000000"/>
              <w:bottom w:val="single" w:sz="4" w:space="0" w:color="000000"/>
            </w:tcBorders>
            <w:shd w:val="clear" w:color="auto" w:fill="auto"/>
          </w:tcPr>
          <w:p w14:paraId="4492AA3C" w14:textId="77777777" w:rsidR="00C00F59" w:rsidRPr="009F4CD6" w:rsidRDefault="00C00F59" w:rsidP="00B24482">
            <w:pPr>
              <w:spacing w:after="0" w:line="240" w:lineRule="auto"/>
              <w:ind w:right="-109"/>
              <w:jc w:val="center"/>
              <w:rPr>
                <w:rFonts w:ascii="Times New Roman" w:hAnsi="Times New Roman" w:cs="Times New Roman"/>
                <w:color w:val="000000" w:themeColor="text1"/>
                <w:sz w:val="24"/>
                <w:szCs w:val="24"/>
              </w:rPr>
            </w:pPr>
          </w:p>
        </w:tc>
        <w:tc>
          <w:tcPr>
            <w:tcW w:w="2378" w:type="dxa"/>
            <w:vMerge/>
            <w:tcBorders>
              <w:top w:val="single" w:sz="4" w:space="0" w:color="000000"/>
              <w:left w:val="single" w:sz="4" w:space="0" w:color="000000"/>
              <w:bottom w:val="single" w:sz="4" w:space="0" w:color="000000"/>
            </w:tcBorders>
            <w:shd w:val="clear" w:color="auto" w:fill="auto"/>
          </w:tcPr>
          <w:p w14:paraId="49998EC5" w14:textId="77777777" w:rsidR="00C00F59" w:rsidRPr="009F4CD6" w:rsidRDefault="00C00F59" w:rsidP="00B24482">
            <w:pPr>
              <w:pStyle w:val="ConsPlusNonformat"/>
              <w:ind w:right="-109"/>
              <w:jc w:val="center"/>
              <w:rPr>
                <w:rFonts w:ascii="Times New Roman" w:hAnsi="Times New Roman" w:cs="Times New Roman"/>
                <w:color w:val="000000" w:themeColor="text1"/>
                <w:sz w:val="24"/>
                <w:szCs w:val="24"/>
              </w:rPr>
            </w:pPr>
          </w:p>
        </w:tc>
        <w:tc>
          <w:tcPr>
            <w:tcW w:w="1350" w:type="dxa"/>
            <w:vMerge/>
            <w:tcBorders>
              <w:top w:val="single" w:sz="4" w:space="0" w:color="000000"/>
              <w:left w:val="single" w:sz="4" w:space="0" w:color="000000"/>
              <w:bottom w:val="single" w:sz="4" w:space="0" w:color="000000"/>
            </w:tcBorders>
            <w:shd w:val="clear" w:color="auto" w:fill="auto"/>
          </w:tcPr>
          <w:p w14:paraId="230706A4" w14:textId="77777777" w:rsidR="00C00F59" w:rsidRPr="009F4CD6" w:rsidRDefault="00C00F59" w:rsidP="00B24482">
            <w:pPr>
              <w:spacing w:after="0" w:line="240" w:lineRule="auto"/>
              <w:ind w:right="-109"/>
              <w:jc w:val="center"/>
              <w:rPr>
                <w:rFonts w:ascii="Times New Roman" w:hAnsi="Times New Roman" w:cs="Times New Roman"/>
                <w:color w:val="000000" w:themeColor="text1"/>
                <w:sz w:val="24"/>
                <w:szCs w:val="24"/>
              </w:rPr>
            </w:pPr>
          </w:p>
        </w:tc>
        <w:tc>
          <w:tcPr>
            <w:tcW w:w="1627" w:type="dxa"/>
            <w:vMerge/>
            <w:tcBorders>
              <w:top w:val="single" w:sz="4" w:space="0" w:color="000000"/>
              <w:left w:val="single" w:sz="4" w:space="0" w:color="000000"/>
              <w:bottom w:val="single" w:sz="4" w:space="0" w:color="000000"/>
            </w:tcBorders>
            <w:shd w:val="clear" w:color="auto" w:fill="auto"/>
          </w:tcPr>
          <w:p w14:paraId="5F968AB5" w14:textId="77777777" w:rsidR="00C00F59" w:rsidRPr="009F4CD6" w:rsidRDefault="00C00F59" w:rsidP="00B24482">
            <w:pPr>
              <w:spacing w:after="0" w:line="240" w:lineRule="auto"/>
              <w:ind w:right="-109"/>
              <w:jc w:val="center"/>
              <w:rPr>
                <w:rFonts w:ascii="Times New Roman" w:hAnsi="Times New Roman" w:cs="Times New Roman"/>
                <w:color w:val="000000" w:themeColor="text1"/>
                <w:sz w:val="24"/>
                <w:szCs w:val="24"/>
              </w:rPr>
            </w:pPr>
          </w:p>
        </w:tc>
        <w:tc>
          <w:tcPr>
            <w:tcW w:w="1417" w:type="dxa"/>
            <w:gridSpan w:val="2"/>
            <w:tcBorders>
              <w:top w:val="single" w:sz="4" w:space="0" w:color="000000"/>
              <w:left w:val="single" w:sz="4" w:space="0" w:color="000000"/>
              <w:bottom w:val="single" w:sz="4" w:space="0" w:color="000000"/>
              <w:right w:val="single" w:sz="4" w:space="0" w:color="auto"/>
            </w:tcBorders>
            <w:shd w:val="clear" w:color="auto" w:fill="auto"/>
          </w:tcPr>
          <w:p w14:paraId="2D542662" w14:textId="77777777" w:rsidR="00C00F59" w:rsidRPr="009F4CD6" w:rsidRDefault="00C00F59" w:rsidP="00B24482">
            <w:pPr>
              <w:spacing w:after="0" w:line="240" w:lineRule="auto"/>
              <w:ind w:right="-109"/>
              <w:jc w:val="center"/>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Этап начальной подготовки</w:t>
            </w:r>
          </w:p>
        </w:tc>
        <w:tc>
          <w:tcPr>
            <w:tcW w:w="1985" w:type="dxa"/>
            <w:gridSpan w:val="2"/>
            <w:tcBorders>
              <w:top w:val="single" w:sz="4" w:space="0" w:color="auto"/>
              <w:left w:val="single" w:sz="4" w:space="0" w:color="auto"/>
              <w:bottom w:val="single" w:sz="4" w:space="0" w:color="000000"/>
              <w:right w:val="single" w:sz="4" w:space="0" w:color="auto"/>
            </w:tcBorders>
            <w:shd w:val="clear" w:color="auto" w:fill="auto"/>
          </w:tcPr>
          <w:p w14:paraId="10515545" w14:textId="77777777" w:rsidR="00C00F59" w:rsidRPr="009F4CD6" w:rsidRDefault="00C00F59" w:rsidP="00B24482">
            <w:pPr>
              <w:spacing w:after="0" w:line="240" w:lineRule="auto"/>
              <w:ind w:left="-108" w:right="-109"/>
              <w:jc w:val="center"/>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Учебно-тренировочный этап (этап спортивной специализации)</w:t>
            </w:r>
          </w:p>
        </w:tc>
      </w:tr>
      <w:tr w:rsidR="009F4CD6" w:rsidRPr="009F4CD6" w14:paraId="05475603" w14:textId="77777777" w:rsidTr="009F4CD6">
        <w:trPr>
          <w:cantSplit/>
          <w:trHeight w:val="1833"/>
        </w:trPr>
        <w:tc>
          <w:tcPr>
            <w:tcW w:w="594" w:type="dxa"/>
            <w:vMerge/>
            <w:tcBorders>
              <w:top w:val="single" w:sz="4" w:space="0" w:color="000000"/>
              <w:left w:val="single" w:sz="4" w:space="0" w:color="000000"/>
              <w:bottom w:val="single" w:sz="4" w:space="0" w:color="000000"/>
            </w:tcBorders>
            <w:shd w:val="clear" w:color="auto" w:fill="auto"/>
          </w:tcPr>
          <w:p w14:paraId="2795A2C5" w14:textId="77777777" w:rsidR="00C00F59" w:rsidRPr="009F4CD6" w:rsidRDefault="00C00F59" w:rsidP="00B24482">
            <w:pPr>
              <w:spacing w:after="0" w:line="240" w:lineRule="auto"/>
              <w:ind w:right="-109"/>
              <w:jc w:val="center"/>
              <w:rPr>
                <w:rFonts w:ascii="Times New Roman" w:hAnsi="Times New Roman" w:cs="Times New Roman"/>
                <w:color w:val="000000" w:themeColor="text1"/>
                <w:sz w:val="24"/>
                <w:szCs w:val="24"/>
              </w:rPr>
            </w:pPr>
          </w:p>
        </w:tc>
        <w:tc>
          <w:tcPr>
            <w:tcW w:w="2378" w:type="dxa"/>
            <w:vMerge/>
            <w:tcBorders>
              <w:top w:val="single" w:sz="4" w:space="0" w:color="000000"/>
              <w:left w:val="single" w:sz="4" w:space="0" w:color="000000"/>
              <w:bottom w:val="single" w:sz="4" w:space="0" w:color="000000"/>
            </w:tcBorders>
            <w:shd w:val="clear" w:color="auto" w:fill="auto"/>
          </w:tcPr>
          <w:p w14:paraId="329222EE" w14:textId="77777777" w:rsidR="00C00F59" w:rsidRPr="009F4CD6" w:rsidRDefault="00C00F59" w:rsidP="00B24482">
            <w:pPr>
              <w:pStyle w:val="ConsPlusNonformat"/>
              <w:ind w:right="-109"/>
              <w:jc w:val="center"/>
              <w:rPr>
                <w:rFonts w:ascii="Times New Roman" w:hAnsi="Times New Roman" w:cs="Times New Roman"/>
                <w:color w:val="000000" w:themeColor="text1"/>
                <w:sz w:val="24"/>
                <w:szCs w:val="24"/>
              </w:rPr>
            </w:pPr>
          </w:p>
        </w:tc>
        <w:tc>
          <w:tcPr>
            <w:tcW w:w="1350" w:type="dxa"/>
            <w:vMerge/>
            <w:tcBorders>
              <w:top w:val="single" w:sz="4" w:space="0" w:color="000000"/>
              <w:left w:val="single" w:sz="4" w:space="0" w:color="000000"/>
              <w:bottom w:val="single" w:sz="4" w:space="0" w:color="000000"/>
            </w:tcBorders>
            <w:shd w:val="clear" w:color="auto" w:fill="auto"/>
          </w:tcPr>
          <w:p w14:paraId="2B52C341" w14:textId="77777777" w:rsidR="00C00F59" w:rsidRPr="009F4CD6" w:rsidRDefault="00C00F59" w:rsidP="00B24482">
            <w:pPr>
              <w:spacing w:after="0" w:line="240" w:lineRule="auto"/>
              <w:ind w:right="-109"/>
              <w:jc w:val="center"/>
              <w:rPr>
                <w:rFonts w:ascii="Times New Roman" w:hAnsi="Times New Roman" w:cs="Times New Roman"/>
                <w:color w:val="000000" w:themeColor="text1"/>
                <w:sz w:val="24"/>
                <w:szCs w:val="24"/>
              </w:rPr>
            </w:pPr>
          </w:p>
        </w:tc>
        <w:tc>
          <w:tcPr>
            <w:tcW w:w="1627" w:type="dxa"/>
            <w:vMerge/>
            <w:tcBorders>
              <w:top w:val="single" w:sz="4" w:space="0" w:color="000000"/>
              <w:left w:val="single" w:sz="4" w:space="0" w:color="000000"/>
              <w:bottom w:val="single" w:sz="4" w:space="0" w:color="000000"/>
            </w:tcBorders>
            <w:shd w:val="clear" w:color="auto" w:fill="auto"/>
          </w:tcPr>
          <w:p w14:paraId="21195055" w14:textId="77777777" w:rsidR="00C00F59" w:rsidRPr="009F4CD6" w:rsidRDefault="00C00F59" w:rsidP="00B24482">
            <w:pPr>
              <w:spacing w:after="0" w:line="240" w:lineRule="auto"/>
              <w:ind w:right="-109"/>
              <w:jc w:val="center"/>
              <w:rPr>
                <w:rFonts w:ascii="Times New Roman" w:hAnsi="Times New Roman" w:cs="Times New Roman"/>
                <w:color w:val="000000" w:themeColor="text1"/>
                <w:sz w:val="24"/>
                <w:szCs w:val="24"/>
              </w:rPr>
            </w:pPr>
          </w:p>
        </w:tc>
        <w:tc>
          <w:tcPr>
            <w:tcW w:w="709" w:type="dxa"/>
            <w:tcBorders>
              <w:top w:val="single" w:sz="4" w:space="0" w:color="000000"/>
              <w:left w:val="single" w:sz="4" w:space="0" w:color="000000"/>
              <w:bottom w:val="single" w:sz="4" w:space="0" w:color="000000"/>
            </w:tcBorders>
            <w:shd w:val="clear" w:color="auto" w:fill="auto"/>
            <w:textDirection w:val="btLr"/>
            <w:vAlign w:val="center"/>
          </w:tcPr>
          <w:p w14:paraId="632B9DCD" w14:textId="77777777" w:rsidR="00C00F59" w:rsidRPr="009F4CD6" w:rsidRDefault="00C00F59" w:rsidP="00B24482">
            <w:pPr>
              <w:spacing w:after="0" w:line="240" w:lineRule="auto"/>
              <w:ind w:right="-109"/>
              <w:jc w:val="center"/>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количество</w:t>
            </w:r>
          </w:p>
        </w:tc>
        <w:tc>
          <w:tcPr>
            <w:tcW w:w="708" w:type="dxa"/>
            <w:tcBorders>
              <w:top w:val="single" w:sz="4" w:space="0" w:color="000000"/>
              <w:left w:val="single" w:sz="4" w:space="0" w:color="000000"/>
              <w:bottom w:val="single" w:sz="4" w:space="0" w:color="000000"/>
              <w:right w:val="single" w:sz="4" w:space="0" w:color="auto"/>
            </w:tcBorders>
            <w:shd w:val="clear" w:color="auto" w:fill="auto"/>
            <w:textDirection w:val="btLr"/>
            <w:vAlign w:val="center"/>
          </w:tcPr>
          <w:p w14:paraId="1B51A1E8" w14:textId="77777777" w:rsidR="00C00F59" w:rsidRPr="009F4CD6" w:rsidRDefault="00C00F59" w:rsidP="00B24482">
            <w:pPr>
              <w:spacing w:after="0" w:line="240" w:lineRule="auto"/>
              <w:ind w:right="-109"/>
              <w:jc w:val="center"/>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срок эксплуатации  (лет)</w:t>
            </w:r>
          </w:p>
        </w:tc>
        <w:tc>
          <w:tcPr>
            <w:tcW w:w="993" w:type="dxa"/>
            <w:tcBorders>
              <w:top w:val="single" w:sz="4" w:space="0" w:color="000000"/>
              <w:left w:val="single" w:sz="4" w:space="0" w:color="auto"/>
              <w:bottom w:val="single" w:sz="4" w:space="0" w:color="000000"/>
            </w:tcBorders>
            <w:shd w:val="clear" w:color="auto" w:fill="auto"/>
            <w:textDirection w:val="btLr"/>
            <w:vAlign w:val="center"/>
          </w:tcPr>
          <w:p w14:paraId="25BD125B" w14:textId="77777777" w:rsidR="00C00F59" w:rsidRPr="009F4CD6" w:rsidRDefault="00C00F59" w:rsidP="00B24482">
            <w:pPr>
              <w:spacing w:after="0" w:line="240" w:lineRule="auto"/>
              <w:ind w:right="-109"/>
              <w:jc w:val="center"/>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количество</w:t>
            </w:r>
          </w:p>
        </w:tc>
        <w:tc>
          <w:tcPr>
            <w:tcW w:w="992" w:type="dxa"/>
            <w:tcBorders>
              <w:top w:val="single" w:sz="4" w:space="0" w:color="000000"/>
              <w:left w:val="single" w:sz="4" w:space="0" w:color="000000"/>
              <w:bottom w:val="single" w:sz="4" w:space="0" w:color="000000"/>
              <w:right w:val="single" w:sz="4" w:space="0" w:color="auto"/>
            </w:tcBorders>
            <w:shd w:val="clear" w:color="auto" w:fill="auto"/>
            <w:textDirection w:val="btLr"/>
            <w:vAlign w:val="center"/>
          </w:tcPr>
          <w:p w14:paraId="6175F510" w14:textId="77777777" w:rsidR="00C00F59" w:rsidRPr="009F4CD6" w:rsidRDefault="00C00F59" w:rsidP="00B24482">
            <w:pPr>
              <w:spacing w:after="0" w:line="240" w:lineRule="auto"/>
              <w:ind w:right="-109"/>
              <w:jc w:val="center"/>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срок эксплуатации (лет)</w:t>
            </w:r>
          </w:p>
        </w:tc>
      </w:tr>
      <w:tr w:rsidR="009F4CD6" w:rsidRPr="009F4CD6" w14:paraId="6F6BB1B5" w14:textId="77777777" w:rsidTr="009F4CD6">
        <w:trPr>
          <w:trHeight w:val="20"/>
        </w:trPr>
        <w:tc>
          <w:tcPr>
            <w:tcW w:w="594" w:type="dxa"/>
            <w:tcBorders>
              <w:top w:val="single" w:sz="4" w:space="0" w:color="000000"/>
              <w:left w:val="single" w:sz="4" w:space="0" w:color="000000"/>
              <w:bottom w:val="single" w:sz="4" w:space="0" w:color="000000"/>
            </w:tcBorders>
            <w:shd w:val="clear" w:color="auto" w:fill="auto"/>
            <w:vAlign w:val="center"/>
          </w:tcPr>
          <w:p w14:paraId="1CBB537C" w14:textId="77777777" w:rsidR="00C00F59" w:rsidRPr="009F4CD6" w:rsidRDefault="00C00F59" w:rsidP="00B24482">
            <w:pPr>
              <w:pStyle w:val="aa"/>
              <w:tabs>
                <w:tab w:val="left" w:pos="176"/>
              </w:tabs>
              <w:spacing w:after="0" w:line="240" w:lineRule="auto"/>
              <w:ind w:left="0"/>
              <w:jc w:val="center"/>
              <w:rPr>
                <w:rFonts w:ascii="Times New Roman" w:hAnsi="Times New Roman" w:cs="Times New Roman"/>
                <w:color w:val="000000" w:themeColor="text1"/>
                <w:sz w:val="24"/>
                <w:szCs w:val="24"/>
                <w:lang w:val="en-US"/>
              </w:rPr>
            </w:pPr>
            <w:r w:rsidRPr="009F4CD6">
              <w:rPr>
                <w:rFonts w:ascii="Times New Roman" w:hAnsi="Times New Roman" w:cs="Times New Roman"/>
                <w:color w:val="000000" w:themeColor="text1"/>
                <w:sz w:val="24"/>
                <w:szCs w:val="24"/>
                <w:lang w:val="en-US"/>
              </w:rPr>
              <w:t>1.</w:t>
            </w:r>
          </w:p>
        </w:tc>
        <w:tc>
          <w:tcPr>
            <w:tcW w:w="2378" w:type="dxa"/>
            <w:tcBorders>
              <w:top w:val="single" w:sz="4" w:space="0" w:color="000000"/>
              <w:left w:val="single" w:sz="4" w:space="0" w:color="000000"/>
              <w:bottom w:val="single" w:sz="4" w:space="0" w:color="000000"/>
            </w:tcBorders>
            <w:shd w:val="clear" w:color="auto" w:fill="auto"/>
            <w:vAlign w:val="center"/>
          </w:tcPr>
          <w:p w14:paraId="597E7DD5" w14:textId="77777777" w:rsidR="00C00F59" w:rsidRPr="009F4CD6" w:rsidRDefault="00C00F59" w:rsidP="00C00F59">
            <w:pPr>
              <w:pStyle w:val="TableParagraph"/>
              <w:ind w:right="173"/>
              <w:contextualSpacing/>
              <w:rPr>
                <w:color w:val="000000" w:themeColor="text1"/>
                <w:sz w:val="24"/>
                <w:szCs w:val="24"/>
              </w:rPr>
            </w:pPr>
            <w:r w:rsidRPr="009F4CD6">
              <w:rPr>
                <w:color w:val="000000" w:themeColor="text1"/>
                <w:sz w:val="24"/>
                <w:szCs w:val="24"/>
              </w:rPr>
              <w:t>Ботинки для фигурного катания</w:t>
            </w:r>
          </w:p>
        </w:tc>
        <w:tc>
          <w:tcPr>
            <w:tcW w:w="1350" w:type="dxa"/>
            <w:tcBorders>
              <w:top w:val="single" w:sz="4" w:space="0" w:color="000000"/>
              <w:left w:val="single" w:sz="4" w:space="0" w:color="000000"/>
              <w:bottom w:val="single" w:sz="4" w:space="0" w:color="000000"/>
            </w:tcBorders>
            <w:shd w:val="clear" w:color="auto" w:fill="auto"/>
            <w:vAlign w:val="center"/>
          </w:tcPr>
          <w:p w14:paraId="64AE40A6" w14:textId="77777777" w:rsidR="00C00F59" w:rsidRPr="009F4CD6" w:rsidRDefault="00C00F59" w:rsidP="00B24482">
            <w:pPr>
              <w:pStyle w:val="TableParagraph"/>
              <w:ind w:right="34"/>
              <w:contextualSpacing/>
              <w:jc w:val="center"/>
              <w:rPr>
                <w:color w:val="000000" w:themeColor="text1"/>
                <w:sz w:val="24"/>
                <w:szCs w:val="24"/>
              </w:rPr>
            </w:pPr>
            <w:r w:rsidRPr="009F4CD6">
              <w:rPr>
                <w:color w:val="000000" w:themeColor="text1"/>
                <w:sz w:val="24"/>
                <w:szCs w:val="24"/>
              </w:rPr>
              <w:t>пар</w:t>
            </w:r>
          </w:p>
        </w:tc>
        <w:tc>
          <w:tcPr>
            <w:tcW w:w="1627" w:type="dxa"/>
            <w:tcBorders>
              <w:top w:val="single" w:sz="4" w:space="0" w:color="000000"/>
              <w:left w:val="single" w:sz="4" w:space="0" w:color="000000"/>
              <w:bottom w:val="single" w:sz="4" w:space="0" w:color="000000"/>
            </w:tcBorders>
            <w:shd w:val="clear" w:color="auto" w:fill="auto"/>
            <w:vAlign w:val="center"/>
          </w:tcPr>
          <w:p w14:paraId="0BF30C34" w14:textId="77777777" w:rsidR="00C00F59" w:rsidRPr="009F4CD6" w:rsidRDefault="00C00F59" w:rsidP="00B24482">
            <w:pPr>
              <w:pStyle w:val="TableParagraph"/>
              <w:ind w:left="-106" w:right="-109"/>
              <w:contextualSpacing/>
              <w:jc w:val="center"/>
              <w:rPr>
                <w:color w:val="000000" w:themeColor="text1"/>
                <w:sz w:val="24"/>
                <w:szCs w:val="24"/>
              </w:rPr>
            </w:pPr>
            <w:r w:rsidRPr="009F4CD6">
              <w:rPr>
                <w:color w:val="000000" w:themeColor="text1"/>
                <w:sz w:val="24"/>
                <w:szCs w:val="24"/>
              </w:rPr>
              <w:t>на обучающегося</w:t>
            </w:r>
          </w:p>
        </w:tc>
        <w:tc>
          <w:tcPr>
            <w:tcW w:w="709" w:type="dxa"/>
            <w:tcBorders>
              <w:top w:val="single" w:sz="4" w:space="0" w:color="000000"/>
              <w:left w:val="single" w:sz="4" w:space="0" w:color="000000"/>
              <w:bottom w:val="single" w:sz="4" w:space="0" w:color="000000"/>
            </w:tcBorders>
            <w:shd w:val="clear" w:color="auto" w:fill="auto"/>
            <w:vAlign w:val="center"/>
          </w:tcPr>
          <w:p w14:paraId="0627EFF3" w14:textId="77777777" w:rsidR="00C00F59" w:rsidRPr="009F4CD6" w:rsidRDefault="00C00F59" w:rsidP="00B24482">
            <w:pPr>
              <w:pStyle w:val="TableParagraph"/>
              <w:contextualSpacing/>
              <w:jc w:val="center"/>
              <w:rPr>
                <w:color w:val="000000" w:themeColor="text1"/>
                <w:sz w:val="24"/>
                <w:szCs w:val="24"/>
              </w:rPr>
            </w:pPr>
            <w:r w:rsidRPr="009F4CD6">
              <w:rPr>
                <w:color w:val="000000" w:themeColor="text1"/>
                <w:sz w:val="24"/>
                <w:szCs w:val="24"/>
              </w:rPr>
              <w:t>-</w:t>
            </w:r>
          </w:p>
        </w:tc>
        <w:tc>
          <w:tcPr>
            <w:tcW w:w="708" w:type="dxa"/>
            <w:tcBorders>
              <w:top w:val="single" w:sz="4" w:space="0" w:color="000000"/>
              <w:left w:val="single" w:sz="4" w:space="0" w:color="000000"/>
              <w:bottom w:val="single" w:sz="4" w:space="0" w:color="000000"/>
              <w:right w:val="single" w:sz="4" w:space="0" w:color="auto"/>
            </w:tcBorders>
            <w:shd w:val="clear" w:color="auto" w:fill="auto"/>
            <w:vAlign w:val="center"/>
          </w:tcPr>
          <w:p w14:paraId="452CF493" w14:textId="77777777" w:rsidR="00C00F59" w:rsidRPr="009F4CD6" w:rsidRDefault="00C00F59" w:rsidP="00B24482">
            <w:pPr>
              <w:pStyle w:val="TableParagraph"/>
              <w:contextualSpacing/>
              <w:jc w:val="center"/>
              <w:rPr>
                <w:color w:val="000000" w:themeColor="text1"/>
                <w:sz w:val="24"/>
                <w:szCs w:val="24"/>
              </w:rPr>
            </w:pPr>
            <w:r w:rsidRPr="009F4CD6">
              <w:rPr>
                <w:color w:val="000000" w:themeColor="text1"/>
                <w:sz w:val="24"/>
                <w:szCs w:val="24"/>
              </w:rPr>
              <w:t>-</w:t>
            </w:r>
          </w:p>
        </w:tc>
        <w:tc>
          <w:tcPr>
            <w:tcW w:w="993" w:type="dxa"/>
            <w:tcBorders>
              <w:top w:val="single" w:sz="4" w:space="0" w:color="000000"/>
              <w:left w:val="single" w:sz="4" w:space="0" w:color="auto"/>
              <w:bottom w:val="single" w:sz="4" w:space="0" w:color="000000"/>
            </w:tcBorders>
            <w:shd w:val="clear" w:color="auto" w:fill="auto"/>
            <w:vAlign w:val="center"/>
          </w:tcPr>
          <w:p w14:paraId="68AF8730" w14:textId="77777777" w:rsidR="00C00F59" w:rsidRPr="009F4CD6" w:rsidRDefault="00C00F59" w:rsidP="00B24482">
            <w:pPr>
              <w:pStyle w:val="TableParagraph"/>
              <w:contextualSpacing/>
              <w:jc w:val="center"/>
              <w:rPr>
                <w:color w:val="000000" w:themeColor="text1"/>
                <w:sz w:val="24"/>
                <w:szCs w:val="24"/>
              </w:rPr>
            </w:pPr>
            <w:r w:rsidRPr="009F4CD6">
              <w:rPr>
                <w:color w:val="000000" w:themeColor="text1"/>
                <w:sz w:val="24"/>
                <w:szCs w:val="24"/>
              </w:rPr>
              <w:t>1</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14:paraId="30E229D6" w14:textId="77777777" w:rsidR="00C00F59" w:rsidRPr="009F4CD6" w:rsidRDefault="00C00F59" w:rsidP="00B24482">
            <w:pPr>
              <w:pStyle w:val="TableParagraph"/>
              <w:contextualSpacing/>
              <w:jc w:val="center"/>
              <w:rPr>
                <w:color w:val="000000" w:themeColor="text1"/>
                <w:sz w:val="24"/>
                <w:szCs w:val="24"/>
              </w:rPr>
            </w:pPr>
            <w:r w:rsidRPr="009F4CD6">
              <w:rPr>
                <w:color w:val="000000" w:themeColor="text1"/>
                <w:sz w:val="24"/>
                <w:szCs w:val="24"/>
              </w:rPr>
              <w:t>1</w:t>
            </w:r>
          </w:p>
        </w:tc>
      </w:tr>
      <w:tr w:rsidR="009F4CD6" w:rsidRPr="009F4CD6" w14:paraId="248A11A1" w14:textId="77777777" w:rsidTr="009F4CD6">
        <w:trPr>
          <w:trHeight w:val="20"/>
        </w:trPr>
        <w:tc>
          <w:tcPr>
            <w:tcW w:w="594" w:type="dxa"/>
            <w:tcBorders>
              <w:top w:val="single" w:sz="4" w:space="0" w:color="000000"/>
              <w:left w:val="single" w:sz="4" w:space="0" w:color="000000"/>
              <w:bottom w:val="single" w:sz="4" w:space="0" w:color="000000"/>
            </w:tcBorders>
            <w:shd w:val="clear" w:color="auto" w:fill="auto"/>
            <w:vAlign w:val="center"/>
          </w:tcPr>
          <w:p w14:paraId="118D6B16" w14:textId="77777777" w:rsidR="00C00F59" w:rsidRPr="009F4CD6" w:rsidRDefault="00C00F59" w:rsidP="00B24482">
            <w:pPr>
              <w:pStyle w:val="aa"/>
              <w:tabs>
                <w:tab w:val="left" w:pos="176"/>
              </w:tabs>
              <w:spacing w:after="0" w:line="240" w:lineRule="auto"/>
              <w:ind w:left="0"/>
              <w:jc w:val="center"/>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2.</w:t>
            </w:r>
          </w:p>
        </w:tc>
        <w:tc>
          <w:tcPr>
            <w:tcW w:w="2378" w:type="dxa"/>
            <w:tcBorders>
              <w:top w:val="single" w:sz="4" w:space="0" w:color="000000"/>
              <w:left w:val="single" w:sz="4" w:space="0" w:color="000000"/>
              <w:bottom w:val="single" w:sz="4" w:space="0" w:color="000000"/>
            </w:tcBorders>
            <w:shd w:val="clear" w:color="auto" w:fill="auto"/>
            <w:vAlign w:val="center"/>
          </w:tcPr>
          <w:p w14:paraId="7951E80E" w14:textId="77777777" w:rsidR="00C00F59" w:rsidRPr="009F4CD6" w:rsidRDefault="00C00F59" w:rsidP="00C00F59">
            <w:pPr>
              <w:pStyle w:val="TableParagraph"/>
              <w:ind w:right="173"/>
              <w:contextualSpacing/>
              <w:rPr>
                <w:color w:val="000000" w:themeColor="text1"/>
                <w:sz w:val="24"/>
                <w:szCs w:val="24"/>
              </w:rPr>
            </w:pPr>
            <w:r w:rsidRPr="009F4CD6">
              <w:rPr>
                <w:color w:val="000000" w:themeColor="text1"/>
                <w:sz w:val="24"/>
                <w:szCs w:val="24"/>
              </w:rPr>
              <w:t>Лезвия (коньки) для фигурного катания</w:t>
            </w:r>
          </w:p>
        </w:tc>
        <w:tc>
          <w:tcPr>
            <w:tcW w:w="1350" w:type="dxa"/>
            <w:tcBorders>
              <w:top w:val="single" w:sz="4" w:space="0" w:color="000000"/>
              <w:left w:val="single" w:sz="4" w:space="0" w:color="000000"/>
              <w:bottom w:val="single" w:sz="4" w:space="0" w:color="000000"/>
            </w:tcBorders>
            <w:shd w:val="clear" w:color="auto" w:fill="auto"/>
            <w:vAlign w:val="center"/>
          </w:tcPr>
          <w:p w14:paraId="564062B6" w14:textId="77777777" w:rsidR="00C00F59" w:rsidRPr="009F4CD6" w:rsidRDefault="00C00F59" w:rsidP="00B24482">
            <w:pPr>
              <w:pStyle w:val="TableParagraph"/>
              <w:ind w:right="34"/>
              <w:contextualSpacing/>
              <w:jc w:val="center"/>
              <w:rPr>
                <w:color w:val="000000" w:themeColor="text1"/>
                <w:sz w:val="24"/>
                <w:szCs w:val="24"/>
              </w:rPr>
            </w:pPr>
            <w:r w:rsidRPr="009F4CD6">
              <w:rPr>
                <w:color w:val="000000" w:themeColor="text1"/>
                <w:sz w:val="24"/>
                <w:szCs w:val="24"/>
              </w:rPr>
              <w:t>пар</w:t>
            </w:r>
          </w:p>
        </w:tc>
        <w:tc>
          <w:tcPr>
            <w:tcW w:w="1627" w:type="dxa"/>
            <w:tcBorders>
              <w:top w:val="single" w:sz="4" w:space="0" w:color="000000"/>
              <w:left w:val="single" w:sz="4" w:space="0" w:color="000000"/>
              <w:bottom w:val="single" w:sz="4" w:space="0" w:color="000000"/>
            </w:tcBorders>
            <w:shd w:val="clear" w:color="auto" w:fill="auto"/>
            <w:vAlign w:val="center"/>
          </w:tcPr>
          <w:p w14:paraId="7F17C33E" w14:textId="77777777" w:rsidR="00C00F59" w:rsidRPr="009F4CD6" w:rsidRDefault="00C00F59" w:rsidP="00B24482">
            <w:pPr>
              <w:pStyle w:val="TableParagraph"/>
              <w:ind w:left="-106" w:right="-109"/>
              <w:contextualSpacing/>
              <w:jc w:val="center"/>
              <w:rPr>
                <w:color w:val="000000" w:themeColor="text1"/>
                <w:sz w:val="24"/>
                <w:szCs w:val="24"/>
              </w:rPr>
            </w:pPr>
            <w:r w:rsidRPr="009F4CD6">
              <w:rPr>
                <w:color w:val="000000" w:themeColor="text1"/>
                <w:sz w:val="24"/>
                <w:szCs w:val="24"/>
              </w:rPr>
              <w:t>на обучающегося</w:t>
            </w:r>
          </w:p>
        </w:tc>
        <w:tc>
          <w:tcPr>
            <w:tcW w:w="709" w:type="dxa"/>
            <w:tcBorders>
              <w:top w:val="single" w:sz="4" w:space="0" w:color="000000"/>
              <w:left w:val="single" w:sz="4" w:space="0" w:color="000000"/>
              <w:bottom w:val="single" w:sz="4" w:space="0" w:color="000000"/>
            </w:tcBorders>
            <w:shd w:val="clear" w:color="auto" w:fill="auto"/>
            <w:vAlign w:val="center"/>
          </w:tcPr>
          <w:p w14:paraId="4DAA2DA4" w14:textId="77777777" w:rsidR="00C00F59" w:rsidRPr="009F4CD6" w:rsidRDefault="00C00F59" w:rsidP="00B24482">
            <w:pPr>
              <w:pStyle w:val="TableParagraph"/>
              <w:contextualSpacing/>
              <w:jc w:val="center"/>
              <w:rPr>
                <w:color w:val="000000" w:themeColor="text1"/>
                <w:sz w:val="24"/>
                <w:szCs w:val="24"/>
              </w:rPr>
            </w:pPr>
            <w:r w:rsidRPr="009F4CD6">
              <w:rPr>
                <w:color w:val="000000" w:themeColor="text1"/>
                <w:sz w:val="24"/>
                <w:szCs w:val="24"/>
              </w:rPr>
              <w:t>-</w:t>
            </w:r>
          </w:p>
        </w:tc>
        <w:tc>
          <w:tcPr>
            <w:tcW w:w="708" w:type="dxa"/>
            <w:tcBorders>
              <w:top w:val="single" w:sz="4" w:space="0" w:color="000000"/>
              <w:left w:val="single" w:sz="4" w:space="0" w:color="000000"/>
              <w:bottom w:val="single" w:sz="4" w:space="0" w:color="000000"/>
              <w:right w:val="single" w:sz="4" w:space="0" w:color="auto"/>
            </w:tcBorders>
            <w:shd w:val="clear" w:color="auto" w:fill="auto"/>
            <w:vAlign w:val="center"/>
          </w:tcPr>
          <w:p w14:paraId="14A5B9D5" w14:textId="77777777" w:rsidR="00C00F59" w:rsidRPr="009F4CD6" w:rsidRDefault="00C00F59" w:rsidP="00B24482">
            <w:pPr>
              <w:pStyle w:val="TableParagraph"/>
              <w:contextualSpacing/>
              <w:jc w:val="center"/>
              <w:rPr>
                <w:color w:val="000000" w:themeColor="text1"/>
                <w:sz w:val="24"/>
                <w:szCs w:val="24"/>
              </w:rPr>
            </w:pPr>
            <w:r w:rsidRPr="009F4CD6">
              <w:rPr>
                <w:color w:val="000000" w:themeColor="text1"/>
                <w:sz w:val="24"/>
                <w:szCs w:val="24"/>
              </w:rPr>
              <w:t>-</w:t>
            </w:r>
          </w:p>
        </w:tc>
        <w:tc>
          <w:tcPr>
            <w:tcW w:w="993" w:type="dxa"/>
            <w:tcBorders>
              <w:top w:val="single" w:sz="4" w:space="0" w:color="000000"/>
              <w:left w:val="single" w:sz="4" w:space="0" w:color="auto"/>
              <w:bottom w:val="single" w:sz="4" w:space="0" w:color="000000"/>
            </w:tcBorders>
            <w:shd w:val="clear" w:color="auto" w:fill="auto"/>
            <w:vAlign w:val="center"/>
          </w:tcPr>
          <w:p w14:paraId="34D6DE45" w14:textId="77777777" w:rsidR="00C00F59" w:rsidRPr="009F4CD6" w:rsidRDefault="00C00F59" w:rsidP="00B24482">
            <w:pPr>
              <w:pStyle w:val="TableParagraph"/>
              <w:contextualSpacing/>
              <w:jc w:val="center"/>
              <w:rPr>
                <w:color w:val="000000" w:themeColor="text1"/>
                <w:sz w:val="24"/>
                <w:szCs w:val="24"/>
              </w:rPr>
            </w:pPr>
            <w:r w:rsidRPr="009F4CD6">
              <w:rPr>
                <w:color w:val="000000" w:themeColor="text1"/>
                <w:sz w:val="24"/>
                <w:szCs w:val="24"/>
              </w:rPr>
              <w:t>1</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14:paraId="3219D841" w14:textId="77777777" w:rsidR="00C00F59" w:rsidRPr="009F4CD6" w:rsidRDefault="00C00F59" w:rsidP="00B24482">
            <w:pPr>
              <w:pStyle w:val="TableParagraph"/>
              <w:contextualSpacing/>
              <w:jc w:val="center"/>
              <w:rPr>
                <w:color w:val="000000" w:themeColor="text1"/>
                <w:sz w:val="24"/>
                <w:szCs w:val="24"/>
              </w:rPr>
            </w:pPr>
            <w:r w:rsidRPr="009F4CD6">
              <w:rPr>
                <w:color w:val="000000" w:themeColor="text1"/>
                <w:sz w:val="24"/>
                <w:szCs w:val="24"/>
              </w:rPr>
              <w:t>1</w:t>
            </w:r>
          </w:p>
        </w:tc>
      </w:tr>
      <w:tr w:rsidR="009F4CD6" w:rsidRPr="009F4CD6" w14:paraId="74BE1979" w14:textId="77777777" w:rsidTr="009F4CD6">
        <w:trPr>
          <w:trHeight w:val="20"/>
        </w:trPr>
        <w:tc>
          <w:tcPr>
            <w:tcW w:w="594" w:type="dxa"/>
            <w:tcBorders>
              <w:top w:val="single" w:sz="4" w:space="0" w:color="000000"/>
              <w:left w:val="single" w:sz="4" w:space="0" w:color="000000"/>
              <w:bottom w:val="single" w:sz="4" w:space="0" w:color="000000"/>
            </w:tcBorders>
            <w:shd w:val="clear" w:color="auto" w:fill="auto"/>
            <w:vAlign w:val="center"/>
          </w:tcPr>
          <w:p w14:paraId="0423EA08" w14:textId="704A914A" w:rsidR="004611F6" w:rsidRPr="009F4CD6" w:rsidRDefault="004611F6" w:rsidP="004611F6">
            <w:pPr>
              <w:pStyle w:val="aa"/>
              <w:tabs>
                <w:tab w:val="left" w:pos="176"/>
              </w:tabs>
              <w:spacing w:after="0" w:line="240" w:lineRule="auto"/>
              <w:ind w:left="0"/>
              <w:jc w:val="center"/>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3.</w:t>
            </w:r>
          </w:p>
        </w:tc>
        <w:tc>
          <w:tcPr>
            <w:tcW w:w="2378" w:type="dxa"/>
            <w:tcBorders>
              <w:top w:val="single" w:sz="4" w:space="0" w:color="000000"/>
              <w:left w:val="single" w:sz="4" w:space="0" w:color="000000"/>
              <w:bottom w:val="single" w:sz="4" w:space="0" w:color="000000"/>
            </w:tcBorders>
            <w:shd w:val="clear" w:color="auto" w:fill="auto"/>
          </w:tcPr>
          <w:p w14:paraId="70D5F724" w14:textId="3BA8EF68" w:rsidR="004611F6" w:rsidRPr="009F4CD6" w:rsidRDefault="00AE1B16" w:rsidP="004611F6">
            <w:pPr>
              <w:pStyle w:val="TableParagraph"/>
              <w:ind w:right="173"/>
              <w:contextualSpacing/>
              <w:rPr>
                <w:color w:val="000000" w:themeColor="text1"/>
                <w:sz w:val="24"/>
                <w:szCs w:val="24"/>
              </w:rPr>
            </w:pPr>
            <w:r>
              <w:rPr>
                <w:color w:val="000000" w:themeColor="text1"/>
                <w:sz w:val="24"/>
                <w:szCs w:val="24"/>
              </w:rPr>
              <w:t>Чехлы на лезвия</w:t>
            </w:r>
          </w:p>
        </w:tc>
        <w:tc>
          <w:tcPr>
            <w:tcW w:w="1350" w:type="dxa"/>
            <w:tcBorders>
              <w:top w:val="single" w:sz="4" w:space="0" w:color="000000"/>
              <w:left w:val="single" w:sz="4" w:space="0" w:color="000000"/>
              <w:bottom w:val="single" w:sz="4" w:space="0" w:color="000000"/>
            </w:tcBorders>
            <w:shd w:val="clear" w:color="auto" w:fill="auto"/>
            <w:vAlign w:val="center"/>
          </w:tcPr>
          <w:p w14:paraId="5B770FCB" w14:textId="0B2F8BC0" w:rsidR="004611F6" w:rsidRPr="009F4CD6" w:rsidRDefault="00AE1B16" w:rsidP="004611F6">
            <w:pPr>
              <w:pStyle w:val="TableParagraph"/>
              <w:ind w:right="34"/>
              <w:contextualSpacing/>
              <w:jc w:val="center"/>
              <w:rPr>
                <w:color w:val="000000" w:themeColor="text1"/>
                <w:sz w:val="24"/>
                <w:szCs w:val="24"/>
              </w:rPr>
            </w:pPr>
            <w:r>
              <w:rPr>
                <w:color w:val="000000" w:themeColor="text1"/>
                <w:sz w:val="24"/>
                <w:szCs w:val="24"/>
              </w:rPr>
              <w:t>пар</w:t>
            </w:r>
          </w:p>
        </w:tc>
        <w:tc>
          <w:tcPr>
            <w:tcW w:w="1627" w:type="dxa"/>
            <w:tcBorders>
              <w:top w:val="single" w:sz="4" w:space="0" w:color="000000"/>
              <w:left w:val="single" w:sz="4" w:space="0" w:color="000000"/>
              <w:bottom w:val="single" w:sz="4" w:space="0" w:color="000000"/>
            </w:tcBorders>
            <w:shd w:val="clear" w:color="auto" w:fill="auto"/>
            <w:vAlign w:val="center"/>
          </w:tcPr>
          <w:p w14:paraId="01A5D85C" w14:textId="185999F9" w:rsidR="004611F6" w:rsidRPr="009F4CD6" w:rsidRDefault="004611F6" w:rsidP="004611F6">
            <w:pPr>
              <w:pStyle w:val="TableParagraph"/>
              <w:ind w:left="-106" w:right="-109"/>
              <w:contextualSpacing/>
              <w:jc w:val="center"/>
              <w:rPr>
                <w:color w:val="000000" w:themeColor="text1"/>
                <w:sz w:val="24"/>
                <w:szCs w:val="24"/>
              </w:rPr>
            </w:pPr>
            <w:r w:rsidRPr="009F4CD6">
              <w:rPr>
                <w:color w:val="000000" w:themeColor="text1"/>
                <w:sz w:val="24"/>
                <w:szCs w:val="24"/>
              </w:rPr>
              <w:t>на обучающегося</w:t>
            </w:r>
          </w:p>
        </w:tc>
        <w:tc>
          <w:tcPr>
            <w:tcW w:w="709" w:type="dxa"/>
            <w:tcBorders>
              <w:top w:val="single" w:sz="4" w:space="0" w:color="000000"/>
              <w:left w:val="single" w:sz="4" w:space="0" w:color="000000"/>
              <w:bottom w:val="single" w:sz="4" w:space="0" w:color="000000"/>
            </w:tcBorders>
            <w:shd w:val="clear" w:color="auto" w:fill="auto"/>
            <w:vAlign w:val="center"/>
          </w:tcPr>
          <w:p w14:paraId="5269ED54" w14:textId="4074AF1D" w:rsidR="004611F6" w:rsidRPr="009F4CD6" w:rsidRDefault="004611F6" w:rsidP="004611F6">
            <w:pPr>
              <w:pStyle w:val="TableParagraph"/>
              <w:contextualSpacing/>
              <w:jc w:val="center"/>
              <w:rPr>
                <w:color w:val="000000" w:themeColor="text1"/>
                <w:sz w:val="24"/>
                <w:szCs w:val="24"/>
              </w:rPr>
            </w:pPr>
            <w:r w:rsidRPr="009F4CD6">
              <w:rPr>
                <w:color w:val="000000" w:themeColor="text1"/>
                <w:sz w:val="24"/>
                <w:szCs w:val="24"/>
              </w:rPr>
              <w:t>-</w:t>
            </w:r>
          </w:p>
        </w:tc>
        <w:tc>
          <w:tcPr>
            <w:tcW w:w="708" w:type="dxa"/>
            <w:tcBorders>
              <w:top w:val="single" w:sz="4" w:space="0" w:color="000000"/>
              <w:left w:val="single" w:sz="4" w:space="0" w:color="000000"/>
              <w:bottom w:val="single" w:sz="4" w:space="0" w:color="000000"/>
              <w:right w:val="single" w:sz="4" w:space="0" w:color="auto"/>
            </w:tcBorders>
            <w:shd w:val="clear" w:color="auto" w:fill="auto"/>
            <w:vAlign w:val="center"/>
          </w:tcPr>
          <w:p w14:paraId="44C29A4A" w14:textId="576EB437" w:rsidR="004611F6" w:rsidRPr="009F4CD6" w:rsidRDefault="004611F6" w:rsidP="004611F6">
            <w:pPr>
              <w:pStyle w:val="TableParagraph"/>
              <w:contextualSpacing/>
              <w:jc w:val="center"/>
              <w:rPr>
                <w:color w:val="000000" w:themeColor="text1"/>
                <w:sz w:val="24"/>
                <w:szCs w:val="24"/>
              </w:rPr>
            </w:pPr>
            <w:r w:rsidRPr="009F4CD6">
              <w:rPr>
                <w:color w:val="000000" w:themeColor="text1"/>
                <w:sz w:val="24"/>
                <w:szCs w:val="24"/>
              </w:rPr>
              <w:t>-</w:t>
            </w:r>
          </w:p>
        </w:tc>
        <w:tc>
          <w:tcPr>
            <w:tcW w:w="993" w:type="dxa"/>
            <w:tcBorders>
              <w:top w:val="single" w:sz="4" w:space="0" w:color="000000"/>
              <w:left w:val="single" w:sz="4" w:space="0" w:color="auto"/>
              <w:bottom w:val="single" w:sz="4" w:space="0" w:color="000000"/>
            </w:tcBorders>
            <w:shd w:val="clear" w:color="auto" w:fill="auto"/>
            <w:vAlign w:val="center"/>
          </w:tcPr>
          <w:p w14:paraId="78A5E7F7" w14:textId="4D048329" w:rsidR="004611F6" w:rsidRPr="009F4CD6" w:rsidRDefault="004611F6" w:rsidP="004611F6">
            <w:pPr>
              <w:pStyle w:val="TableParagraph"/>
              <w:contextualSpacing/>
              <w:jc w:val="center"/>
              <w:rPr>
                <w:color w:val="000000" w:themeColor="text1"/>
                <w:sz w:val="24"/>
                <w:szCs w:val="24"/>
              </w:rPr>
            </w:pPr>
            <w:r w:rsidRPr="009F4CD6">
              <w:rPr>
                <w:color w:val="000000" w:themeColor="text1"/>
                <w:sz w:val="24"/>
                <w:szCs w:val="24"/>
              </w:rPr>
              <w:t>1</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14:paraId="0FC0DBD4" w14:textId="4128AC4A" w:rsidR="004611F6" w:rsidRPr="009F4CD6" w:rsidRDefault="004611F6" w:rsidP="004611F6">
            <w:pPr>
              <w:pStyle w:val="TableParagraph"/>
              <w:contextualSpacing/>
              <w:jc w:val="center"/>
              <w:rPr>
                <w:color w:val="000000" w:themeColor="text1"/>
                <w:sz w:val="24"/>
                <w:szCs w:val="24"/>
              </w:rPr>
            </w:pPr>
            <w:r w:rsidRPr="009F4CD6">
              <w:rPr>
                <w:color w:val="000000" w:themeColor="text1"/>
                <w:sz w:val="24"/>
                <w:szCs w:val="24"/>
              </w:rPr>
              <w:t>1</w:t>
            </w:r>
          </w:p>
        </w:tc>
      </w:tr>
    </w:tbl>
    <w:p w14:paraId="24186054" w14:textId="77777777" w:rsidR="00C00F59" w:rsidRDefault="00C00F59" w:rsidP="00C00F59">
      <w:pPr>
        <w:pStyle w:val="ConsPlusNormal"/>
        <w:jc w:val="both"/>
        <w:rPr>
          <w:rFonts w:ascii="Times New Roman" w:hAnsi="Times New Roman" w:cs="Times New Roman"/>
          <w:color w:val="000000" w:themeColor="text1"/>
          <w:sz w:val="24"/>
          <w:szCs w:val="24"/>
        </w:rPr>
      </w:pPr>
    </w:p>
    <w:p w14:paraId="448A48F0" w14:textId="651FD829" w:rsidR="00AE1B16" w:rsidRDefault="00E4240C" w:rsidP="00AE1B16">
      <w:pPr>
        <w:pStyle w:val="ConsPlusNormal"/>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Таблица №16</w:t>
      </w:r>
      <w:r w:rsidR="00AE1B16" w:rsidRPr="009F4CD6">
        <w:rPr>
          <w:rFonts w:ascii="Times New Roman" w:hAnsi="Times New Roman" w:cs="Times New Roman"/>
          <w:b/>
          <w:color w:val="000000" w:themeColor="text1"/>
          <w:sz w:val="28"/>
          <w:szCs w:val="28"/>
        </w:rPr>
        <w:t xml:space="preserve"> Об</w:t>
      </w:r>
      <w:r w:rsidR="00AE1B16">
        <w:rPr>
          <w:rFonts w:ascii="Times New Roman" w:hAnsi="Times New Roman" w:cs="Times New Roman"/>
          <w:b/>
          <w:color w:val="000000" w:themeColor="text1"/>
          <w:sz w:val="28"/>
          <w:szCs w:val="28"/>
        </w:rPr>
        <w:t xml:space="preserve">еспечение спортивной экипировкой, передаваемой </w:t>
      </w:r>
      <w:r w:rsidR="00AE1B16" w:rsidRPr="009F4CD6">
        <w:rPr>
          <w:rFonts w:ascii="Times New Roman" w:hAnsi="Times New Roman" w:cs="Times New Roman"/>
          <w:b/>
          <w:color w:val="000000" w:themeColor="text1"/>
          <w:sz w:val="28"/>
          <w:szCs w:val="28"/>
        </w:rPr>
        <w:t>в индивидуальное пользование</w:t>
      </w:r>
    </w:p>
    <w:p w14:paraId="081CF715" w14:textId="77777777" w:rsidR="00AE1B16" w:rsidRPr="002D6FDE" w:rsidRDefault="00AE1B16" w:rsidP="00AE1B16">
      <w:pPr>
        <w:pStyle w:val="ConsPlusNormal"/>
        <w:jc w:val="both"/>
        <w:rPr>
          <w:rFonts w:ascii="Times New Roman" w:hAnsi="Times New Roman" w:cs="Times New Roman"/>
          <w:b/>
          <w:color w:val="FF0000"/>
          <w:sz w:val="28"/>
          <w:szCs w:val="28"/>
        </w:rPr>
      </w:pPr>
    </w:p>
    <w:tbl>
      <w:tblPr>
        <w:tblW w:w="9351" w:type="dxa"/>
        <w:tblLayout w:type="fixed"/>
        <w:tblLook w:val="0000" w:firstRow="0" w:lastRow="0" w:firstColumn="0" w:lastColumn="0" w:noHBand="0" w:noVBand="0"/>
      </w:tblPr>
      <w:tblGrid>
        <w:gridCol w:w="594"/>
        <w:gridCol w:w="2378"/>
        <w:gridCol w:w="1350"/>
        <w:gridCol w:w="1627"/>
        <w:gridCol w:w="709"/>
        <w:gridCol w:w="708"/>
        <w:gridCol w:w="993"/>
        <w:gridCol w:w="992"/>
      </w:tblGrid>
      <w:tr w:rsidR="00AE1B16" w:rsidRPr="009F4CD6" w14:paraId="3B60108D" w14:textId="77777777" w:rsidTr="000A411B">
        <w:trPr>
          <w:cantSplit/>
          <w:trHeight w:val="243"/>
        </w:trPr>
        <w:tc>
          <w:tcPr>
            <w:tcW w:w="594" w:type="dxa"/>
            <w:vMerge w:val="restart"/>
            <w:tcBorders>
              <w:top w:val="single" w:sz="4" w:space="0" w:color="000000"/>
              <w:left w:val="single" w:sz="4" w:space="0" w:color="000000"/>
              <w:bottom w:val="single" w:sz="4" w:space="0" w:color="000000"/>
            </w:tcBorders>
            <w:shd w:val="clear" w:color="auto" w:fill="auto"/>
            <w:vAlign w:val="center"/>
          </w:tcPr>
          <w:p w14:paraId="60506B77" w14:textId="77777777" w:rsidR="00AE1B16" w:rsidRPr="009F4CD6" w:rsidRDefault="00AE1B16" w:rsidP="000A411B">
            <w:pPr>
              <w:spacing w:after="0" w:line="240" w:lineRule="auto"/>
              <w:ind w:right="-109"/>
              <w:jc w:val="center"/>
              <w:rPr>
                <w:rFonts w:ascii="Times New Roman" w:hAnsi="Times New Roman" w:cs="Times New Roman"/>
                <w:color w:val="000000" w:themeColor="text1"/>
                <w:sz w:val="24"/>
                <w:szCs w:val="24"/>
              </w:rPr>
            </w:pPr>
            <w:r w:rsidRPr="009F4CD6">
              <w:rPr>
                <w:rFonts w:ascii="Times New Roman" w:eastAsia="Times New Roman" w:hAnsi="Times New Roman" w:cs="Times New Roman"/>
                <w:color w:val="000000" w:themeColor="text1"/>
                <w:sz w:val="24"/>
                <w:szCs w:val="24"/>
              </w:rPr>
              <w:t>№</w:t>
            </w:r>
          </w:p>
          <w:p w14:paraId="08378ED3" w14:textId="77777777" w:rsidR="00AE1B16" w:rsidRPr="009F4CD6" w:rsidRDefault="00AE1B16" w:rsidP="000A411B">
            <w:pPr>
              <w:spacing w:after="0" w:line="240" w:lineRule="auto"/>
              <w:ind w:right="-109"/>
              <w:jc w:val="center"/>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п/п</w:t>
            </w:r>
          </w:p>
        </w:tc>
        <w:tc>
          <w:tcPr>
            <w:tcW w:w="2378" w:type="dxa"/>
            <w:vMerge w:val="restart"/>
            <w:tcBorders>
              <w:top w:val="single" w:sz="4" w:space="0" w:color="000000"/>
              <w:left w:val="single" w:sz="4" w:space="0" w:color="000000"/>
              <w:bottom w:val="single" w:sz="4" w:space="0" w:color="000000"/>
            </w:tcBorders>
            <w:shd w:val="clear" w:color="auto" w:fill="auto"/>
            <w:vAlign w:val="center"/>
          </w:tcPr>
          <w:p w14:paraId="566ED8EB" w14:textId="77777777" w:rsidR="00AE1B16" w:rsidRPr="009F4CD6" w:rsidRDefault="00AE1B16" w:rsidP="000A411B">
            <w:pPr>
              <w:spacing w:after="0" w:line="240" w:lineRule="auto"/>
              <w:ind w:right="-109"/>
              <w:jc w:val="center"/>
              <w:rPr>
                <w:rFonts w:ascii="Times New Roman" w:hAnsi="Times New Roman" w:cs="Times New Roman"/>
                <w:bCs/>
                <w:color w:val="000000" w:themeColor="text1"/>
                <w:sz w:val="24"/>
                <w:szCs w:val="24"/>
              </w:rPr>
            </w:pPr>
            <w:r w:rsidRPr="009F4CD6">
              <w:rPr>
                <w:rFonts w:ascii="Times New Roman" w:hAnsi="Times New Roman" w:cs="Times New Roman"/>
                <w:bCs/>
                <w:color w:val="000000" w:themeColor="text1"/>
                <w:sz w:val="24"/>
                <w:szCs w:val="24"/>
              </w:rPr>
              <w:t xml:space="preserve">Наименование </w:t>
            </w:r>
          </w:p>
        </w:tc>
        <w:tc>
          <w:tcPr>
            <w:tcW w:w="1350" w:type="dxa"/>
            <w:vMerge w:val="restart"/>
            <w:tcBorders>
              <w:top w:val="single" w:sz="4" w:space="0" w:color="000000"/>
              <w:left w:val="single" w:sz="4" w:space="0" w:color="000000"/>
              <w:bottom w:val="single" w:sz="4" w:space="0" w:color="000000"/>
            </w:tcBorders>
            <w:shd w:val="clear" w:color="auto" w:fill="auto"/>
            <w:vAlign w:val="center"/>
          </w:tcPr>
          <w:p w14:paraId="758485E9" w14:textId="77777777" w:rsidR="00AE1B16" w:rsidRPr="009F4CD6" w:rsidRDefault="00AE1B16" w:rsidP="000A411B">
            <w:pPr>
              <w:spacing w:after="0" w:line="240" w:lineRule="auto"/>
              <w:ind w:right="-109"/>
              <w:jc w:val="center"/>
              <w:rPr>
                <w:rFonts w:ascii="Times New Roman" w:hAnsi="Times New Roman" w:cs="Times New Roman"/>
                <w:bCs/>
                <w:color w:val="000000" w:themeColor="text1"/>
                <w:sz w:val="24"/>
                <w:szCs w:val="24"/>
              </w:rPr>
            </w:pPr>
            <w:r w:rsidRPr="009F4CD6">
              <w:rPr>
                <w:rFonts w:ascii="Times New Roman" w:hAnsi="Times New Roman" w:cs="Times New Roman"/>
                <w:bCs/>
                <w:color w:val="000000" w:themeColor="text1"/>
                <w:sz w:val="24"/>
                <w:szCs w:val="24"/>
              </w:rPr>
              <w:t>Единица измерения</w:t>
            </w:r>
          </w:p>
        </w:tc>
        <w:tc>
          <w:tcPr>
            <w:tcW w:w="1627" w:type="dxa"/>
            <w:vMerge w:val="restart"/>
            <w:tcBorders>
              <w:top w:val="single" w:sz="4" w:space="0" w:color="000000"/>
              <w:left w:val="single" w:sz="4" w:space="0" w:color="000000"/>
              <w:bottom w:val="single" w:sz="4" w:space="0" w:color="000000"/>
            </w:tcBorders>
            <w:shd w:val="clear" w:color="auto" w:fill="auto"/>
            <w:vAlign w:val="center"/>
          </w:tcPr>
          <w:p w14:paraId="781233FA" w14:textId="77777777" w:rsidR="00AE1B16" w:rsidRPr="009F4CD6" w:rsidRDefault="00AE1B16" w:rsidP="000A411B">
            <w:pPr>
              <w:spacing w:after="0" w:line="240" w:lineRule="auto"/>
              <w:ind w:right="-109"/>
              <w:jc w:val="center"/>
              <w:rPr>
                <w:rFonts w:ascii="Times New Roman" w:hAnsi="Times New Roman" w:cs="Times New Roman"/>
                <w:bCs/>
                <w:color w:val="000000" w:themeColor="text1"/>
                <w:sz w:val="24"/>
                <w:szCs w:val="24"/>
              </w:rPr>
            </w:pPr>
            <w:r w:rsidRPr="009F4CD6">
              <w:rPr>
                <w:rFonts w:ascii="Times New Roman" w:hAnsi="Times New Roman" w:cs="Times New Roman"/>
                <w:bCs/>
                <w:color w:val="000000" w:themeColor="text1"/>
                <w:sz w:val="24"/>
                <w:szCs w:val="24"/>
              </w:rPr>
              <w:t>Расчетная единица</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auto"/>
          </w:tcPr>
          <w:p w14:paraId="6D60F33B" w14:textId="77777777" w:rsidR="00AE1B16" w:rsidRPr="009F4CD6" w:rsidRDefault="00AE1B16" w:rsidP="000A411B">
            <w:pPr>
              <w:tabs>
                <w:tab w:val="center" w:pos="4241"/>
              </w:tabs>
              <w:spacing w:after="0" w:line="240" w:lineRule="auto"/>
              <w:ind w:right="-109"/>
              <w:jc w:val="center"/>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Этапы спортивной подготовки</w:t>
            </w:r>
          </w:p>
        </w:tc>
      </w:tr>
      <w:tr w:rsidR="00AE1B16" w:rsidRPr="009F4CD6" w14:paraId="292D2939" w14:textId="77777777" w:rsidTr="000A411B">
        <w:trPr>
          <w:cantSplit/>
          <w:trHeight w:val="856"/>
        </w:trPr>
        <w:tc>
          <w:tcPr>
            <w:tcW w:w="594" w:type="dxa"/>
            <w:vMerge/>
            <w:tcBorders>
              <w:top w:val="single" w:sz="4" w:space="0" w:color="000000"/>
              <w:left w:val="single" w:sz="4" w:space="0" w:color="000000"/>
              <w:bottom w:val="single" w:sz="4" w:space="0" w:color="000000"/>
            </w:tcBorders>
            <w:shd w:val="clear" w:color="auto" w:fill="auto"/>
          </w:tcPr>
          <w:p w14:paraId="6F67BD46" w14:textId="77777777" w:rsidR="00AE1B16" w:rsidRPr="009F4CD6" w:rsidRDefault="00AE1B16" w:rsidP="000A411B">
            <w:pPr>
              <w:spacing w:after="0" w:line="240" w:lineRule="auto"/>
              <w:ind w:right="-109"/>
              <w:jc w:val="center"/>
              <w:rPr>
                <w:rFonts w:ascii="Times New Roman" w:hAnsi="Times New Roman" w:cs="Times New Roman"/>
                <w:color w:val="000000" w:themeColor="text1"/>
                <w:sz w:val="24"/>
                <w:szCs w:val="24"/>
              </w:rPr>
            </w:pPr>
          </w:p>
        </w:tc>
        <w:tc>
          <w:tcPr>
            <w:tcW w:w="2378" w:type="dxa"/>
            <w:vMerge/>
            <w:tcBorders>
              <w:top w:val="single" w:sz="4" w:space="0" w:color="000000"/>
              <w:left w:val="single" w:sz="4" w:space="0" w:color="000000"/>
              <w:bottom w:val="single" w:sz="4" w:space="0" w:color="000000"/>
            </w:tcBorders>
            <w:shd w:val="clear" w:color="auto" w:fill="auto"/>
          </w:tcPr>
          <w:p w14:paraId="79D50E47" w14:textId="77777777" w:rsidR="00AE1B16" w:rsidRPr="009F4CD6" w:rsidRDefault="00AE1B16" w:rsidP="000A411B">
            <w:pPr>
              <w:pStyle w:val="ConsPlusNonformat"/>
              <w:ind w:right="-109"/>
              <w:jc w:val="center"/>
              <w:rPr>
                <w:rFonts w:ascii="Times New Roman" w:hAnsi="Times New Roman" w:cs="Times New Roman"/>
                <w:color w:val="000000" w:themeColor="text1"/>
                <w:sz w:val="24"/>
                <w:szCs w:val="24"/>
              </w:rPr>
            </w:pPr>
          </w:p>
        </w:tc>
        <w:tc>
          <w:tcPr>
            <w:tcW w:w="1350" w:type="dxa"/>
            <w:vMerge/>
            <w:tcBorders>
              <w:top w:val="single" w:sz="4" w:space="0" w:color="000000"/>
              <w:left w:val="single" w:sz="4" w:space="0" w:color="000000"/>
              <w:bottom w:val="single" w:sz="4" w:space="0" w:color="000000"/>
            </w:tcBorders>
            <w:shd w:val="clear" w:color="auto" w:fill="auto"/>
          </w:tcPr>
          <w:p w14:paraId="7D91B0B3" w14:textId="77777777" w:rsidR="00AE1B16" w:rsidRPr="009F4CD6" w:rsidRDefault="00AE1B16" w:rsidP="000A411B">
            <w:pPr>
              <w:spacing w:after="0" w:line="240" w:lineRule="auto"/>
              <w:ind w:right="-109"/>
              <w:jc w:val="center"/>
              <w:rPr>
                <w:rFonts w:ascii="Times New Roman" w:hAnsi="Times New Roman" w:cs="Times New Roman"/>
                <w:color w:val="000000" w:themeColor="text1"/>
                <w:sz w:val="24"/>
                <w:szCs w:val="24"/>
              </w:rPr>
            </w:pPr>
          </w:p>
        </w:tc>
        <w:tc>
          <w:tcPr>
            <w:tcW w:w="1627" w:type="dxa"/>
            <w:vMerge/>
            <w:tcBorders>
              <w:top w:val="single" w:sz="4" w:space="0" w:color="000000"/>
              <w:left w:val="single" w:sz="4" w:space="0" w:color="000000"/>
              <w:bottom w:val="single" w:sz="4" w:space="0" w:color="000000"/>
            </w:tcBorders>
            <w:shd w:val="clear" w:color="auto" w:fill="auto"/>
          </w:tcPr>
          <w:p w14:paraId="5934CD6B" w14:textId="77777777" w:rsidR="00AE1B16" w:rsidRPr="009F4CD6" w:rsidRDefault="00AE1B16" w:rsidP="000A411B">
            <w:pPr>
              <w:spacing w:after="0" w:line="240" w:lineRule="auto"/>
              <w:ind w:right="-109"/>
              <w:jc w:val="center"/>
              <w:rPr>
                <w:rFonts w:ascii="Times New Roman" w:hAnsi="Times New Roman" w:cs="Times New Roman"/>
                <w:color w:val="000000" w:themeColor="text1"/>
                <w:sz w:val="24"/>
                <w:szCs w:val="24"/>
              </w:rPr>
            </w:pPr>
          </w:p>
        </w:tc>
        <w:tc>
          <w:tcPr>
            <w:tcW w:w="1417" w:type="dxa"/>
            <w:gridSpan w:val="2"/>
            <w:tcBorders>
              <w:top w:val="single" w:sz="4" w:space="0" w:color="000000"/>
              <w:left w:val="single" w:sz="4" w:space="0" w:color="000000"/>
              <w:bottom w:val="single" w:sz="4" w:space="0" w:color="000000"/>
              <w:right w:val="single" w:sz="4" w:space="0" w:color="auto"/>
            </w:tcBorders>
            <w:shd w:val="clear" w:color="auto" w:fill="auto"/>
          </w:tcPr>
          <w:p w14:paraId="59B96E97" w14:textId="77777777" w:rsidR="00AE1B16" w:rsidRPr="009F4CD6" w:rsidRDefault="00AE1B16" w:rsidP="000A411B">
            <w:pPr>
              <w:spacing w:after="0" w:line="240" w:lineRule="auto"/>
              <w:ind w:right="-109"/>
              <w:jc w:val="center"/>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Этап начальной подготовки</w:t>
            </w:r>
          </w:p>
        </w:tc>
        <w:tc>
          <w:tcPr>
            <w:tcW w:w="1985" w:type="dxa"/>
            <w:gridSpan w:val="2"/>
            <w:tcBorders>
              <w:top w:val="single" w:sz="4" w:space="0" w:color="auto"/>
              <w:left w:val="single" w:sz="4" w:space="0" w:color="auto"/>
              <w:bottom w:val="single" w:sz="4" w:space="0" w:color="000000"/>
              <w:right w:val="single" w:sz="4" w:space="0" w:color="auto"/>
            </w:tcBorders>
            <w:shd w:val="clear" w:color="auto" w:fill="auto"/>
          </w:tcPr>
          <w:p w14:paraId="39D48633" w14:textId="77777777" w:rsidR="00AE1B16" w:rsidRPr="009F4CD6" w:rsidRDefault="00AE1B16" w:rsidP="000A411B">
            <w:pPr>
              <w:spacing w:after="0" w:line="240" w:lineRule="auto"/>
              <w:ind w:left="-108" w:right="-109"/>
              <w:jc w:val="center"/>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Учебно-тренировочный этап (этап спортивной специализации)</w:t>
            </w:r>
          </w:p>
        </w:tc>
      </w:tr>
      <w:tr w:rsidR="00AE1B16" w:rsidRPr="009F4CD6" w14:paraId="55FF429B" w14:textId="77777777" w:rsidTr="000A411B">
        <w:trPr>
          <w:cantSplit/>
          <w:trHeight w:val="1833"/>
        </w:trPr>
        <w:tc>
          <w:tcPr>
            <w:tcW w:w="594" w:type="dxa"/>
            <w:vMerge/>
            <w:tcBorders>
              <w:top w:val="single" w:sz="4" w:space="0" w:color="000000"/>
              <w:left w:val="single" w:sz="4" w:space="0" w:color="000000"/>
              <w:bottom w:val="single" w:sz="4" w:space="0" w:color="000000"/>
            </w:tcBorders>
            <w:shd w:val="clear" w:color="auto" w:fill="auto"/>
          </w:tcPr>
          <w:p w14:paraId="44932941" w14:textId="77777777" w:rsidR="00AE1B16" w:rsidRPr="009F4CD6" w:rsidRDefault="00AE1B16" w:rsidP="000A411B">
            <w:pPr>
              <w:spacing w:after="0" w:line="240" w:lineRule="auto"/>
              <w:ind w:right="-109"/>
              <w:jc w:val="center"/>
              <w:rPr>
                <w:rFonts w:ascii="Times New Roman" w:hAnsi="Times New Roman" w:cs="Times New Roman"/>
                <w:color w:val="000000" w:themeColor="text1"/>
                <w:sz w:val="24"/>
                <w:szCs w:val="24"/>
              </w:rPr>
            </w:pPr>
          </w:p>
        </w:tc>
        <w:tc>
          <w:tcPr>
            <w:tcW w:w="2378" w:type="dxa"/>
            <w:vMerge/>
            <w:tcBorders>
              <w:top w:val="single" w:sz="4" w:space="0" w:color="000000"/>
              <w:left w:val="single" w:sz="4" w:space="0" w:color="000000"/>
              <w:bottom w:val="single" w:sz="4" w:space="0" w:color="000000"/>
            </w:tcBorders>
            <w:shd w:val="clear" w:color="auto" w:fill="auto"/>
          </w:tcPr>
          <w:p w14:paraId="5CA26945" w14:textId="77777777" w:rsidR="00AE1B16" w:rsidRPr="009F4CD6" w:rsidRDefault="00AE1B16" w:rsidP="000A411B">
            <w:pPr>
              <w:pStyle w:val="ConsPlusNonformat"/>
              <w:ind w:right="-109"/>
              <w:jc w:val="center"/>
              <w:rPr>
                <w:rFonts w:ascii="Times New Roman" w:hAnsi="Times New Roman" w:cs="Times New Roman"/>
                <w:color w:val="000000" w:themeColor="text1"/>
                <w:sz w:val="24"/>
                <w:szCs w:val="24"/>
              </w:rPr>
            </w:pPr>
          </w:p>
        </w:tc>
        <w:tc>
          <w:tcPr>
            <w:tcW w:w="1350" w:type="dxa"/>
            <w:vMerge/>
            <w:tcBorders>
              <w:top w:val="single" w:sz="4" w:space="0" w:color="000000"/>
              <w:left w:val="single" w:sz="4" w:space="0" w:color="000000"/>
              <w:bottom w:val="single" w:sz="4" w:space="0" w:color="000000"/>
            </w:tcBorders>
            <w:shd w:val="clear" w:color="auto" w:fill="auto"/>
          </w:tcPr>
          <w:p w14:paraId="5DAD60EB" w14:textId="77777777" w:rsidR="00AE1B16" w:rsidRPr="009F4CD6" w:rsidRDefault="00AE1B16" w:rsidP="000A411B">
            <w:pPr>
              <w:spacing w:after="0" w:line="240" w:lineRule="auto"/>
              <w:ind w:right="-109"/>
              <w:jc w:val="center"/>
              <w:rPr>
                <w:rFonts w:ascii="Times New Roman" w:hAnsi="Times New Roman" w:cs="Times New Roman"/>
                <w:color w:val="000000" w:themeColor="text1"/>
                <w:sz w:val="24"/>
                <w:szCs w:val="24"/>
              </w:rPr>
            </w:pPr>
          </w:p>
        </w:tc>
        <w:tc>
          <w:tcPr>
            <w:tcW w:w="1627" w:type="dxa"/>
            <w:vMerge/>
            <w:tcBorders>
              <w:top w:val="single" w:sz="4" w:space="0" w:color="000000"/>
              <w:left w:val="single" w:sz="4" w:space="0" w:color="000000"/>
              <w:bottom w:val="single" w:sz="4" w:space="0" w:color="000000"/>
            </w:tcBorders>
            <w:shd w:val="clear" w:color="auto" w:fill="auto"/>
          </w:tcPr>
          <w:p w14:paraId="5F6C03F1" w14:textId="77777777" w:rsidR="00AE1B16" w:rsidRPr="009F4CD6" w:rsidRDefault="00AE1B16" w:rsidP="000A411B">
            <w:pPr>
              <w:spacing w:after="0" w:line="240" w:lineRule="auto"/>
              <w:ind w:right="-109"/>
              <w:jc w:val="center"/>
              <w:rPr>
                <w:rFonts w:ascii="Times New Roman" w:hAnsi="Times New Roman" w:cs="Times New Roman"/>
                <w:color w:val="000000" w:themeColor="text1"/>
                <w:sz w:val="24"/>
                <w:szCs w:val="24"/>
              </w:rPr>
            </w:pPr>
          </w:p>
        </w:tc>
        <w:tc>
          <w:tcPr>
            <w:tcW w:w="709" w:type="dxa"/>
            <w:tcBorders>
              <w:top w:val="single" w:sz="4" w:space="0" w:color="000000"/>
              <w:left w:val="single" w:sz="4" w:space="0" w:color="000000"/>
              <w:bottom w:val="single" w:sz="4" w:space="0" w:color="000000"/>
            </w:tcBorders>
            <w:shd w:val="clear" w:color="auto" w:fill="auto"/>
            <w:textDirection w:val="btLr"/>
            <w:vAlign w:val="center"/>
          </w:tcPr>
          <w:p w14:paraId="4DE015F5" w14:textId="77777777" w:rsidR="00AE1B16" w:rsidRPr="009F4CD6" w:rsidRDefault="00AE1B16" w:rsidP="000A411B">
            <w:pPr>
              <w:spacing w:after="0" w:line="240" w:lineRule="auto"/>
              <w:ind w:right="-109"/>
              <w:jc w:val="center"/>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количество</w:t>
            </w:r>
          </w:p>
        </w:tc>
        <w:tc>
          <w:tcPr>
            <w:tcW w:w="708" w:type="dxa"/>
            <w:tcBorders>
              <w:top w:val="single" w:sz="4" w:space="0" w:color="000000"/>
              <w:left w:val="single" w:sz="4" w:space="0" w:color="000000"/>
              <w:bottom w:val="single" w:sz="4" w:space="0" w:color="000000"/>
              <w:right w:val="single" w:sz="4" w:space="0" w:color="auto"/>
            </w:tcBorders>
            <w:shd w:val="clear" w:color="auto" w:fill="auto"/>
            <w:textDirection w:val="btLr"/>
            <w:vAlign w:val="center"/>
          </w:tcPr>
          <w:p w14:paraId="28B736F1" w14:textId="77777777" w:rsidR="00AE1B16" w:rsidRPr="009F4CD6" w:rsidRDefault="00AE1B16" w:rsidP="000A411B">
            <w:pPr>
              <w:spacing w:after="0" w:line="240" w:lineRule="auto"/>
              <w:ind w:right="-109"/>
              <w:jc w:val="center"/>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срок эксплуатации  (лет)</w:t>
            </w:r>
          </w:p>
        </w:tc>
        <w:tc>
          <w:tcPr>
            <w:tcW w:w="993" w:type="dxa"/>
            <w:tcBorders>
              <w:top w:val="single" w:sz="4" w:space="0" w:color="000000"/>
              <w:left w:val="single" w:sz="4" w:space="0" w:color="auto"/>
              <w:bottom w:val="single" w:sz="4" w:space="0" w:color="000000"/>
            </w:tcBorders>
            <w:shd w:val="clear" w:color="auto" w:fill="auto"/>
            <w:textDirection w:val="btLr"/>
            <w:vAlign w:val="center"/>
          </w:tcPr>
          <w:p w14:paraId="17C37459" w14:textId="77777777" w:rsidR="00AE1B16" w:rsidRPr="009F4CD6" w:rsidRDefault="00AE1B16" w:rsidP="000A411B">
            <w:pPr>
              <w:spacing w:after="0" w:line="240" w:lineRule="auto"/>
              <w:ind w:right="-109"/>
              <w:jc w:val="center"/>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количество</w:t>
            </w:r>
          </w:p>
        </w:tc>
        <w:tc>
          <w:tcPr>
            <w:tcW w:w="992" w:type="dxa"/>
            <w:tcBorders>
              <w:top w:val="single" w:sz="4" w:space="0" w:color="000000"/>
              <w:left w:val="single" w:sz="4" w:space="0" w:color="000000"/>
              <w:bottom w:val="single" w:sz="4" w:space="0" w:color="000000"/>
              <w:right w:val="single" w:sz="4" w:space="0" w:color="auto"/>
            </w:tcBorders>
            <w:shd w:val="clear" w:color="auto" w:fill="auto"/>
            <w:textDirection w:val="btLr"/>
            <w:vAlign w:val="center"/>
          </w:tcPr>
          <w:p w14:paraId="40534808" w14:textId="77777777" w:rsidR="00AE1B16" w:rsidRPr="009F4CD6" w:rsidRDefault="00AE1B16" w:rsidP="000A411B">
            <w:pPr>
              <w:spacing w:after="0" w:line="240" w:lineRule="auto"/>
              <w:ind w:right="-109"/>
              <w:jc w:val="center"/>
              <w:rPr>
                <w:rFonts w:ascii="Times New Roman" w:hAnsi="Times New Roman" w:cs="Times New Roman"/>
                <w:color w:val="000000" w:themeColor="text1"/>
                <w:sz w:val="24"/>
                <w:szCs w:val="24"/>
              </w:rPr>
            </w:pPr>
            <w:r w:rsidRPr="009F4CD6">
              <w:rPr>
                <w:rFonts w:ascii="Times New Roman" w:hAnsi="Times New Roman" w:cs="Times New Roman"/>
                <w:color w:val="000000" w:themeColor="text1"/>
                <w:sz w:val="24"/>
                <w:szCs w:val="24"/>
              </w:rPr>
              <w:t>срок эксплуатации (лет)</w:t>
            </w:r>
          </w:p>
        </w:tc>
      </w:tr>
      <w:tr w:rsidR="00AE1B16" w:rsidRPr="009F4CD6" w14:paraId="1A33FE2D" w14:textId="77777777" w:rsidTr="000A411B">
        <w:trPr>
          <w:trHeight w:val="20"/>
        </w:trPr>
        <w:tc>
          <w:tcPr>
            <w:tcW w:w="594" w:type="dxa"/>
            <w:tcBorders>
              <w:top w:val="single" w:sz="4" w:space="0" w:color="000000"/>
              <w:left w:val="single" w:sz="4" w:space="0" w:color="000000"/>
              <w:bottom w:val="single" w:sz="4" w:space="0" w:color="000000"/>
            </w:tcBorders>
            <w:shd w:val="clear" w:color="auto" w:fill="auto"/>
            <w:vAlign w:val="center"/>
          </w:tcPr>
          <w:p w14:paraId="4E61C604" w14:textId="0E391822" w:rsidR="00AE1B16" w:rsidRPr="009F4CD6" w:rsidRDefault="00AE1B16" w:rsidP="000A411B">
            <w:pPr>
              <w:pStyle w:val="aa"/>
              <w:tabs>
                <w:tab w:val="left" w:pos="176"/>
              </w:tabs>
              <w:spacing w:after="0" w:line="24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9F4CD6">
              <w:rPr>
                <w:rFonts w:ascii="Times New Roman" w:hAnsi="Times New Roman" w:cs="Times New Roman"/>
                <w:color w:val="000000" w:themeColor="text1"/>
                <w:sz w:val="24"/>
                <w:szCs w:val="24"/>
              </w:rPr>
              <w:t>.</w:t>
            </w:r>
          </w:p>
        </w:tc>
        <w:tc>
          <w:tcPr>
            <w:tcW w:w="2378" w:type="dxa"/>
            <w:tcBorders>
              <w:top w:val="single" w:sz="4" w:space="0" w:color="000000"/>
              <w:left w:val="single" w:sz="4" w:space="0" w:color="000000"/>
              <w:bottom w:val="single" w:sz="4" w:space="0" w:color="000000"/>
            </w:tcBorders>
            <w:shd w:val="clear" w:color="auto" w:fill="auto"/>
          </w:tcPr>
          <w:p w14:paraId="17F65BD3" w14:textId="77777777" w:rsidR="00AE1B16" w:rsidRPr="009F4CD6" w:rsidRDefault="00AE1B16" w:rsidP="000A411B">
            <w:pPr>
              <w:pStyle w:val="TableParagraph"/>
              <w:ind w:right="173"/>
              <w:contextualSpacing/>
              <w:rPr>
                <w:color w:val="000000" w:themeColor="text1"/>
                <w:sz w:val="24"/>
                <w:szCs w:val="24"/>
              </w:rPr>
            </w:pPr>
            <w:r w:rsidRPr="009F4CD6">
              <w:rPr>
                <w:color w:val="000000" w:themeColor="text1"/>
                <w:sz w:val="24"/>
                <w:szCs w:val="24"/>
              </w:rPr>
              <w:t>Костюм для соревнований</w:t>
            </w:r>
          </w:p>
        </w:tc>
        <w:tc>
          <w:tcPr>
            <w:tcW w:w="1350" w:type="dxa"/>
            <w:tcBorders>
              <w:top w:val="single" w:sz="4" w:space="0" w:color="000000"/>
              <w:left w:val="single" w:sz="4" w:space="0" w:color="000000"/>
              <w:bottom w:val="single" w:sz="4" w:space="0" w:color="000000"/>
            </w:tcBorders>
            <w:shd w:val="clear" w:color="auto" w:fill="auto"/>
            <w:vAlign w:val="center"/>
          </w:tcPr>
          <w:p w14:paraId="612D755B" w14:textId="77777777" w:rsidR="00AE1B16" w:rsidRPr="009F4CD6" w:rsidRDefault="00AE1B16" w:rsidP="000A411B">
            <w:pPr>
              <w:pStyle w:val="TableParagraph"/>
              <w:ind w:right="34"/>
              <w:contextualSpacing/>
              <w:jc w:val="center"/>
              <w:rPr>
                <w:color w:val="000000" w:themeColor="text1"/>
                <w:sz w:val="24"/>
                <w:szCs w:val="24"/>
              </w:rPr>
            </w:pPr>
            <w:r w:rsidRPr="009F4CD6">
              <w:rPr>
                <w:color w:val="000000" w:themeColor="text1"/>
                <w:sz w:val="24"/>
                <w:szCs w:val="24"/>
              </w:rPr>
              <w:t>штук</w:t>
            </w:r>
          </w:p>
        </w:tc>
        <w:tc>
          <w:tcPr>
            <w:tcW w:w="1627" w:type="dxa"/>
            <w:tcBorders>
              <w:top w:val="single" w:sz="4" w:space="0" w:color="000000"/>
              <w:left w:val="single" w:sz="4" w:space="0" w:color="000000"/>
              <w:bottom w:val="single" w:sz="4" w:space="0" w:color="000000"/>
            </w:tcBorders>
            <w:shd w:val="clear" w:color="auto" w:fill="auto"/>
            <w:vAlign w:val="center"/>
          </w:tcPr>
          <w:p w14:paraId="27FC1DBE" w14:textId="77777777" w:rsidR="00AE1B16" w:rsidRPr="009F4CD6" w:rsidRDefault="00AE1B16" w:rsidP="000A411B">
            <w:pPr>
              <w:pStyle w:val="TableParagraph"/>
              <w:ind w:left="-106" w:right="-109"/>
              <w:contextualSpacing/>
              <w:jc w:val="center"/>
              <w:rPr>
                <w:color w:val="000000" w:themeColor="text1"/>
                <w:sz w:val="24"/>
                <w:szCs w:val="24"/>
              </w:rPr>
            </w:pPr>
            <w:r w:rsidRPr="009F4CD6">
              <w:rPr>
                <w:color w:val="000000" w:themeColor="text1"/>
                <w:sz w:val="24"/>
                <w:szCs w:val="24"/>
              </w:rPr>
              <w:t>на обучающегося</w:t>
            </w:r>
          </w:p>
        </w:tc>
        <w:tc>
          <w:tcPr>
            <w:tcW w:w="709" w:type="dxa"/>
            <w:tcBorders>
              <w:top w:val="single" w:sz="4" w:space="0" w:color="000000"/>
              <w:left w:val="single" w:sz="4" w:space="0" w:color="000000"/>
              <w:bottom w:val="single" w:sz="4" w:space="0" w:color="000000"/>
            </w:tcBorders>
            <w:shd w:val="clear" w:color="auto" w:fill="auto"/>
            <w:vAlign w:val="center"/>
          </w:tcPr>
          <w:p w14:paraId="0E0DDB44" w14:textId="77777777" w:rsidR="00AE1B16" w:rsidRPr="009F4CD6" w:rsidRDefault="00AE1B16" w:rsidP="000A411B">
            <w:pPr>
              <w:pStyle w:val="TableParagraph"/>
              <w:contextualSpacing/>
              <w:jc w:val="center"/>
              <w:rPr>
                <w:color w:val="000000" w:themeColor="text1"/>
                <w:sz w:val="24"/>
                <w:szCs w:val="24"/>
              </w:rPr>
            </w:pPr>
            <w:r w:rsidRPr="009F4CD6">
              <w:rPr>
                <w:color w:val="000000" w:themeColor="text1"/>
                <w:sz w:val="24"/>
                <w:szCs w:val="24"/>
              </w:rPr>
              <w:t>-</w:t>
            </w:r>
          </w:p>
        </w:tc>
        <w:tc>
          <w:tcPr>
            <w:tcW w:w="708" w:type="dxa"/>
            <w:tcBorders>
              <w:top w:val="single" w:sz="4" w:space="0" w:color="000000"/>
              <w:left w:val="single" w:sz="4" w:space="0" w:color="000000"/>
              <w:bottom w:val="single" w:sz="4" w:space="0" w:color="000000"/>
              <w:right w:val="single" w:sz="4" w:space="0" w:color="auto"/>
            </w:tcBorders>
            <w:shd w:val="clear" w:color="auto" w:fill="auto"/>
            <w:vAlign w:val="center"/>
          </w:tcPr>
          <w:p w14:paraId="44A17FFE" w14:textId="77777777" w:rsidR="00AE1B16" w:rsidRPr="009F4CD6" w:rsidRDefault="00AE1B16" w:rsidP="000A411B">
            <w:pPr>
              <w:pStyle w:val="TableParagraph"/>
              <w:contextualSpacing/>
              <w:jc w:val="center"/>
              <w:rPr>
                <w:color w:val="000000" w:themeColor="text1"/>
                <w:sz w:val="24"/>
                <w:szCs w:val="24"/>
              </w:rPr>
            </w:pPr>
            <w:r w:rsidRPr="009F4CD6">
              <w:rPr>
                <w:color w:val="000000" w:themeColor="text1"/>
                <w:sz w:val="24"/>
                <w:szCs w:val="24"/>
              </w:rPr>
              <w:t>-</w:t>
            </w:r>
          </w:p>
        </w:tc>
        <w:tc>
          <w:tcPr>
            <w:tcW w:w="993" w:type="dxa"/>
            <w:tcBorders>
              <w:top w:val="single" w:sz="4" w:space="0" w:color="000000"/>
              <w:left w:val="single" w:sz="4" w:space="0" w:color="auto"/>
              <w:bottom w:val="single" w:sz="4" w:space="0" w:color="000000"/>
            </w:tcBorders>
            <w:shd w:val="clear" w:color="auto" w:fill="auto"/>
            <w:vAlign w:val="center"/>
          </w:tcPr>
          <w:p w14:paraId="02B80746" w14:textId="77777777" w:rsidR="00AE1B16" w:rsidRPr="009F4CD6" w:rsidRDefault="00AE1B16" w:rsidP="000A411B">
            <w:pPr>
              <w:pStyle w:val="TableParagraph"/>
              <w:contextualSpacing/>
              <w:jc w:val="center"/>
              <w:rPr>
                <w:color w:val="000000" w:themeColor="text1"/>
                <w:sz w:val="24"/>
                <w:szCs w:val="24"/>
              </w:rPr>
            </w:pPr>
            <w:r w:rsidRPr="009F4CD6">
              <w:rPr>
                <w:color w:val="000000" w:themeColor="text1"/>
                <w:sz w:val="24"/>
                <w:szCs w:val="24"/>
              </w:rPr>
              <w:t>1</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14:paraId="68FBAD4B" w14:textId="77777777" w:rsidR="00AE1B16" w:rsidRPr="009F4CD6" w:rsidRDefault="00AE1B16" w:rsidP="000A411B">
            <w:pPr>
              <w:pStyle w:val="TableParagraph"/>
              <w:contextualSpacing/>
              <w:jc w:val="center"/>
              <w:rPr>
                <w:color w:val="000000" w:themeColor="text1"/>
                <w:sz w:val="24"/>
                <w:szCs w:val="24"/>
              </w:rPr>
            </w:pPr>
            <w:r w:rsidRPr="009F4CD6">
              <w:rPr>
                <w:color w:val="000000" w:themeColor="text1"/>
                <w:sz w:val="24"/>
                <w:szCs w:val="24"/>
              </w:rPr>
              <w:t>1</w:t>
            </w:r>
          </w:p>
        </w:tc>
      </w:tr>
      <w:tr w:rsidR="00AE1B16" w:rsidRPr="009F4CD6" w14:paraId="1CE74BC1" w14:textId="77777777" w:rsidTr="000A411B">
        <w:trPr>
          <w:trHeight w:val="20"/>
        </w:trPr>
        <w:tc>
          <w:tcPr>
            <w:tcW w:w="594" w:type="dxa"/>
            <w:tcBorders>
              <w:top w:val="single" w:sz="4" w:space="0" w:color="000000"/>
              <w:left w:val="single" w:sz="4" w:space="0" w:color="000000"/>
              <w:bottom w:val="single" w:sz="4" w:space="0" w:color="000000"/>
            </w:tcBorders>
            <w:shd w:val="clear" w:color="auto" w:fill="auto"/>
            <w:vAlign w:val="center"/>
          </w:tcPr>
          <w:p w14:paraId="57AACC5A" w14:textId="4DD5933F" w:rsidR="00AE1B16" w:rsidRPr="009F4CD6" w:rsidRDefault="00AE1B16" w:rsidP="000A411B">
            <w:pPr>
              <w:pStyle w:val="aa"/>
              <w:tabs>
                <w:tab w:val="left" w:pos="176"/>
              </w:tabs>
              <w:spacing w:after="0" w:line="24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Pr="009F4CD6">
              <w:rPr>
                <w:rFonts w:ascii="Times New Roman" w:hAnsi="Times New Roman" w:cs="Times New Roman"/>
                <w:color w:val="000000" w:themeColor="text1"/>
                <w:sz w:val="24"/>
                <w:szCs w:val="24"/>
              </w:rPr>
              <w:t>.</w:t>
            </w:r>
          </w:p>
        </w:tc>
        <w:tc>
          <w:tcPr>
            <w:tcW w:w="2378" w:type="dxa"/>
            <w:tcBorders>
              <w:top w:val="single" w:sz="4" w:space="0" w:color="000000"/>
              <w:left w:val="single" w:sz="4" w:space="0" w:color="000000"/>
              <w:bottom w:val="single" w:sz="4" w:space="0" w:color="000000"/>
            </w:tcBorders>
            <w:shd w:val="clear" w:color="auto" w:fill="auto"/>
          </w:tcPr>
          <w:p w14:paraId="4E6E87E3" w14:textId="77777777" w:rsidR="00AE1B16" w:rsidRPr="009F4CD6" w:rsidRDefault="00AE1B16" w:rsidP="000A411B">
            <w:pPr>
              <w:pStyle w:val="TableParagraph"/>
              <w:ind w:right="173"/>
              <w:contextualSpacing/>
              <w:rPr>
                <w:color w:val="000000" w:themeColor="text1"/>
                <w:sz w:val="24"/>
                <w:szCs w:val="24"/>
              </w:rPr>
            </w:pPr>
            <w:r w:rsidRPr="009F4CD6">
              <w:rPr>
                <w:color w:val="000000" w:themeColor="text1"/>
                <w:sz w:val="24"/>
                <w:szCs w:val="24"/>
              </w:rPr>
              <w:t xml:space="preserve">Костюм спортивный </w:t>
            </w:r>
            <w:r w:rsidRPr="009F4CD6">
              <w:rPr>
                <w:color w:val="000000" w:themeColor="text1"/>
                <w:sz w:val="24"/>
                <w:szCs w:val="24"/>
              </w:rPr>
              <w:lastRenderedPageBreak/>
              <w:t>тренировочный</w:t>
            </w:r>
          </w:p>
        </w:tc>
        <w:tc>
          <w:tcPr>
            <w:tcW w:w="1350" w:type="dxa"/>
            <w:tcBorders>
              <w:top w:val="single" w:sz="4" w:space="0" w:color="000000"/>
              <w:left w:val="single" w:sz="4" w:space="0" w:color="000000"/>
              <w:bottom w:val="single" w:sz="4" w:space="0" w:color="000000"/>
            </w:tcBorders>
            <w:shd w:val="clear" w:color="auto" w:fill="auto"/>
            <w:vAlign w:val="center"/>
          </w:tcPr>
          <w:p w14:paraId="015FFE96" w14:textId="77777777" w:rsidR="00AE1B16" w:rsidRPr="009F4CD6" w:rsidRDefault="00AE1B16" w:rsidP="000A411B">
            <w:pPr>
              <w:pStyle w:val="TableParagraph"/>
              <w:ind w:right="34"/>
              <w:contextualSpacing/>
              <w:jc w:val="center"/>
              <w:rPr>
                <w:color w:val="000000" w:themeColor="text1"/>
                <w:sz w:val="24"/>
                <w:szCs w:val="24"/>
              </w:rPr>
            </w:pPr>
            <w:r w:rsidRPr="009F4CD6">
              <w:rPr>
                <w:color w:val="000000" w:themeColor="text1"/>
                <w:sz w:val="24"/>
                <w:szCs w:val="24"/>
              </w:rPr>
              <w:lastRenderedPageBreak/>
              <w:t>штук</w:t>
            </w:r>
          </w:p>
        </w:tc>
        <w:tc>
          <w:tcPr>
            <w:tcW w:w="1627" w:type="dxa"/>
            <w:tcBorders>
              <w:top w:val="single" w:sz="4" w:space="0" w:color="000000"/>
              <w:left w:val="single" w:sz="4" w:space="0" w:color="000000"/>
              <w:bottom w:val="single" w:sz="4" w:space="0" w:color="000000"/>
            </w:tcBorders>
            <w:shd w:val="clear" w:color="auto" w:fill="auto"/>
            <w:vAlign w:val="center"/>
          </w:tcPr>
          <w:p w14:paraId="5AB68247" w14:textId="77777777" w:rsidR="00AE1B16" w:rsidRPr="009F4CD6" w:rsidRDefault="00AE1B16" w:rsidP="000A411B">
            <w:pPr>
              <w:pStyle w:val="TableParagraph"/>
              <w:ind w:left="-106" w:right="-109"/>
              <w:contextualSpacing/>
              <w:jc w:val="center"/>
              <w:rPr>
                <w:color w:val="000000" w:themeColor="text1"/>
                <w:sz w:val="24"/>
                <w:szCs w:val="24"/>
              </w:rPr>
            </w:pPr>
            <w:r w:rsidRPr="009F4CD6">
              <w:rPr>
                <w:color w:val="000000" w:themeColor="text1"/>
                <w:sz w:val="24"/>
                <w:szCs w:val="24"/>
              </w:rPr>
              <w:t>на обучающегося</w:t>
            </w:r>
          </w:p>
        </w:tc>
        <w:tc>
          <w:tcPr>
            <w:tcW w:w="709" w:type="dxa"/>
            <w:tcBorders>
              <w:top w:val="single" w:sz="4" w:space="0" w:color="000000"/>
              <w:left w:val="single" w:sz="4" w:space="0" w:color="000000"/>
              <w:bottom w:val="single" w:sz="4" w:space="0" w:color="000000"/>
            </w:tcBorders>
            <w:shd w:val="clear" w:color="auto" w:fill="auto"/>
            <w:vAlign w:val="center"/>
          </w:tcPr>
          <w:p w14:paraId="26B0CA11" w14:textId="77777777" w:rsidR="00AE1B16" w:rsidRPr="009F4CD6" w:rsidRDefault="00AE1B16" w:rsidP="000A411B">
            <w:pPr>
              <w:pStyle w:val="TableParagraph"/>
              <w:contextualSpacing/>
              <w:jc w:val="center"/>
              <w:rPr>
                <w:color w:val="000000" w:themeColor="text1"/>
                <w:sz w:val="24"/>
                <w:szCs w:val="24"/>
              </w:rPr>
            </w:pPr>
            <w:r w:rsidRPr="009F4CD6">
              <w:rPr>
                <w:color w:val="000000" w:themeColor="text1"/>
                <w:sz w:val="24"/>
                <w:szCs w:val="24"/>
              </w:rPr>
              <w:t>-</w:t>
            </w:r>
          </w:p>
        </w:tc>
        <w:tc>
          <w:tcPr>
            <w:tcW w:w="708" w:type="dxa"/>
            <w:tcBorders>
              <w:top w:val="single" w:sz="4" w:space="0" w:color="000000"/>
              <w:left w:val="single" w:sz="4" w:space="0" w:color="000000"/>
              <w:bottom w:val="single" w:sz="4" w:space="0" w:color="000000"/>
              <w:right w:val="single" w:sz="4" w:space="0" w:color="auto"/>
            </w:tcBorders>
            <w:shd w:val="clear" w:color="auto" w:fill="auto"/>
            <w:vAlign w:val="center"/>
          </w:tcPr>
          <w:p w14:paraId="6744BF2C" w14:textId="77777777" w:rsidR="00AE1B16" w:rsidRPr="009F4CD6" w:rsidRDefault="00AE1B16" w:rsidP="000A411B">
            <w:pPr>
              <w:pStyle w:val="TableParagraph"/>
              <w:contextualSpacing/>
              <w:jc w:val="center"/>
              <w:rPr>
                <w:color w:val="000000" w:themeColor="text1"/>
                <w:sz w:val="24"/>
                <w:szCs w:val="24"/>
              </w:rPr>
            </w:pPr>
            <w:r w:rsidRPr="009F4CD6">
              <w:rPr>
                <w:color w:val="000000" w:themeColor="text1"/>
                <w:sz w:val="24"/>
                <w:szCs w:val="24"/>
              </w:rPr>
              <w:t>-</w:t>
            </w:r>
          </w:p>
        </w:tc>
        <w:tc>
          <w:tcPr>
            <w:tcW w:w="993" w:type="dxa"/>
            <w:tcBorders>
              <w:top w:val="single" w:sz="4" w:space="0" w:color="000000"/>
              <w:left w:val="single" w:sz="4" w:space="0" w:color="auto"/>
              <w:bottom w:val="single" w:sz="4" w:space="0" w:color="000000"/>
            </w:tcBorders>
            <w:shd w:val="clear" w:color="auto" w:fill="auto"/>
            <w:vAlign w:val="center"/>
          </w:tcPr>
          <w:p w14:paraId="5366E262" w14:textId="77777777" w:rsidR="00AE1B16" w:rsidRPr="009F4CD6" w:rsidRDefault="00AE1B16" w:rsidP="000A411B">
            <w:pPr>
              <w:pStyle w:val="TableParagraph"/>
              <w:contextualSpacing/>
              <w:jc w:val="center"/>
              <w:rPr>
                <w:color w:val="000000" w:themeColor="text1"/>
                <w:sz w:val="24"/>
                <w:szCs w:val="24"/>
              </w:rPr>
            </w:pPr>
            <w:r w:rsidRPr="009F4CD6">
              <w:rPr>
                <w:color w:val="000000" w:themeColor="text1"/>
                <w:sz w:val="24"/>
                <w:szCs w:val="24"/>
              </w:rPr>
              <w:t>1</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14:paraId="2D07BCEB" w14:textId="77777777" w:rsidR="00AE1B16" w:rsidRPr="009F4CD6" w:rsidRDefault="00AE1B16" w:rsidP="000A411B">
            <w:pPr>
              <w:pStyle w:val="TableParagraph"/>
              <w:contextualSpacing/>
              <w:jc w:val="center"/>
              <w:rPr>
                <w:color w:val="000000" w:themeColor="text1"/>
                <w:sz w:val="24"/>
                <w:szCs w:val="24"/>
              </w:rPr>
            </w:pPr>
            <w:r w:rsidRPr="009F4CD6">
              <w:rPr>
                <w:color w:val="000000" w:themeColor="text1"/>
                <w:sz w:val="24"/>
                <w:szCs w:val="24"/>
              </w:rPr>
              <w:t>1</w:t>
            </w:r>
          </w:p>
        </w:tc>
      </w:tr>
      <w:tr w:rsidR="00AE1B16" w:rsidRPr="009F4CD6" w14:paraId="6BB7FB85" w14:textId="77777777" w:rsidTr="000A411B">
        <w:trPr>
          <w:trHeight w:val="20"/>
        </w:trPr>
        <w:tc>
          <w:tcPr>
            <w:tcW w:w="594" w:type="dxa"/>
            <w:tcBorders>
              <w:top w:val="single" w:sz="4" w:space="0" w:color="000000"/>
              <w:left w:val="single" w:sz="4" w:space="0" w:color="000000"/>
              <w:bottom w:val="single" w:sz="4" w:space="0" w:color="000000"/>
            </w:tcBorders>
            <w:shd w:val="clear" w:color="auto" w:fill="auto"/>
            <w:vAlign w:val="center"/>
          </w:tcPr>
          <w:p w14:paraId="7051F06B" w14:textId="3BF2F606" w:rsidR="00AE1B16" w:rsidRPr="009F4CD6" w:rsidRDefault="00AE1B16" w:rsidP="000A411B">
            <w:pPr>
              <w:pStyle w:val="aa"/>
              <w:tabs>
                <w:tab w:val="left" w:pos="176"/>
              </w:tabs>
              <w:spacing w:after="0" w:line="24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3</w:t>
            </w:r>
            <w:r w:rsidRPr="009F4CD6">
              <w:rPr>
                <w:rFonts w:ascii="Times New Roman" w:hAnsi="Times New Roman" w:cs="Times New Roman"/>
                <w:color w:val="000000" w:themeColor="text1"/>
                <w:sz w:val="24"/>
                <w:szCs w:val="24"/>
              </w:rPr>
              <w:t>.</w:t>
            </w:r>
          </w:p>
        </w:tc>
        <w:tc>
          <w:tcPr>
            <w:tcW w:w="2378" w:type="dxa"/>
            <w:tcBorders>
              <w:top w:val="single" w:sz="4" w:space="0" w:color="000000"/>
              <w:left w:val="single" w:sz="4" w:space="0" w:color="000000"/>
              <w:bottom w:val="single" w:sz="4" w:space="0" w:color="000000"/>
            </w:tcBorders>
            <w:shd w:val="clear" w:color="auto" w:fill="auto"/>
          </w:tcPr>
          <w:p w14:paraId="128139C0" w14:textId="77777777" w:rsidR="00AE1B16" w:rsidRPr="009F4CD6" w:rsidRDefault="00AE1B16" w:rsidP="000A411B">
            <w:pPr>
              <w:pStyle w:val="TableParagraph"/>
              <w:ind w:right="173"/>
              <w:contextualSpacing/>
              <w:rPr>
                <w:color w:val="000000" w:themeColor="text1"/>
                <w:sz w:val="24"/>
                <w:szCs w:val="24"/>
              </w:rPr>
            </w:pPr>
            <w:r w:rsidRPr="009F4CD6">
              <w:rPr>
                <w:color w:val="000000" w:themeColor="text1"/>
                <w:sz w:val="24"/>
                <w:szCs w:val="24"/>
              </w:rPr>
              <w:t>Наколенники</w:t>
            </w:r>
          </w:p>
        </w:tc>
        <w:tc>
          <w:tcPr>
            <w:tcW w:w="1350" w:type="dxa"/>
            <w:tcBorders>
              <w:top w:val="single" w:sz="4" w:space="0" w:color="000000"/>
              <w:left w:val="single" w:sz="4" w:space="0" w:color="000000"/>
              <w:bottom w:val="single" w:sz="4" w:space="0" w:color="000000"/>
            </w:tcBorders>
            <w:shd w:val="clear" w:color="auto" w:fill="auto"/>
            <w:vAlign w:val="center"/>
          </w:tcPr>
          <w:p w14:paraId="02913E6A" w14:textId="77777777" w:rsidR="00AE1B16" w:rsidRPr="009F4CD6" w:rsidRDefault="00AE1B16" w:rsidP="000A411B">
            <w:pPr>
              <w:pStyle w:val="TableParagraph"/>
              <w:ind w:right="34"/>
              <w:contextualSpacing/>
              <w:jc w:val="center"/>
              <w:rPr>
                <w:color w:val="000000" w:themeColor="text1"/>
                <w:sz w:val="24"/>
                <w:szCs w:val="24"/>
              </w:rPr>
            </w:pPr>
            <w:r w:rsidRPr="009F4CD6">
              <w:rPr>
                <w:color w:val="000000" w:themeColor="text1"/>
                <w:sz w:val="24"/>
                <w:szCs w:val="24"/>
              </w:rPr>
              <w:t>пар</w:t>
            </w:r>
          </w:p>
        </w:tc>
        <w:tc>
          <w:tcPr>
            <w:tcW w:w="1627" w:type="dxa"/>
            <w:tcBorders>
              <w:top w:val="single" w:sz="4" w:space="0" w:color="000000"/>
              <w:left w:val="single" w:sz="4" w:space="0" w:color="000000"/>
              <w:bottom w:val="single" w:sz="4" w:space="0" w:color="000000"/>
            </w:tcBorders>
            <w:shd w:val="clear" w:color="auto" w:fill="auto"/>
            <w:vAlign w:val="center"/>
          </w:tcPr>
          <w:p w14:paraId="19141CCF" w14:textId="77777777" w:rsidR="00AE1B16" w:rsidRPr="009F4CD6" w:rsidRDefault="00AE1B16" w:rsidP="000A411B">
            <w:pPr>
              <w:pStyle w:val="TableParagraph"/>
              <w:ind w:left="-106" w:right="-109"/>
              <w:contextualSpacing/>
              <w:jc w:val="center"/>
              <w:rPr>
                <w:color w:val="000000" w:themeColor="text1"/>
                <w:sz w:val="24"/>
                <w:szCs w:val="24"/>
              </w:rPr>
            </w:pPr>
            <w:r w:rsidRPr="009F4CD6">
              <w:rPr>
                <w:color w:val="000000" w:themeColor="text1"/>
                <w:sz w:val="24"/>
                <w:szCs w:val="24"/>
              </w:rPr>
              <w:t>на обучающегося</w:t>
            </w:r>
          </w:p>
        </w:tc>
        <w:tc>
          <w:tcPr>
            <w:tcW w:w="709" w:type="dxa"/>
            <w:tcBorders>
              <w:top w:val="single" w:sz="4" w:space="0" w:color="000000"/>
              <w:left w:val="single" w:sz="4" w:space="0" w:color="000000"/>
              <w:bottom w:val="single" w:sz="4" w:space="0" w:color="000000"/>
            </w:tcBorders>
            <w:shd w:val="clear" w:color="auto" w:fill="auto"/>
            <w:vAlign w:val="center"/>
          </w:tcPr>
          <w:p w14:paraId="33A202CD" w14:textId="77777777" w:rsidR="00AE1B16" w:rsidRPr="009F4CD6" w:rsidRDefault="00AE1B16" w:rsidP="000A411B">
            <w:pPr>
              <w:pStyle w:val="TableParagraph"/>
              <w:contextualSpacing/>
              <w:jc w:val="center"/>
              <w:rPr>
                <w:color w:val="000000" w:themeColor="text1"/>
                <w:sz w:val="24"/>
                <w:szCs w:val="24"/>
              </w:rPr>
            </w:pPr>
            <w:r w:rsidRPr="009F4CD6">
              <w:rPr>
                <w:color w:val="000000" w:themeColor="text1"/>
                <w:sz w:val="24"/>
                <w:szCs w:val="24"/>
              </w:rPr>
              <w:t>1</w:t>
            </w:r>
          </w:p>
        </w:tc>
        <w:tc>
          <w:tcPr>
            <w:tcW w:w="708" w:type="dxa"/>
            <w:tcBorders>
              <w:top w:val="single" w:sz="4" w:space="0" w:color="000000"/>
              <w:left w:val="single" w:sz="4" w:space="0" w:color="000000"/>
              <w:bottom w:val="single" w:sz="4" w:space="0" w:color="000000"/>
              <w:right w:val="single" w:sz="4" w:space="0" w:color="auto"/>
            </w:tcBorders>
            <w:shd w:val="clear" w:color="auto" w:fill="auto"/>
            <w:vAlign w:val="center"/>
          </w:tcPr>
          <w:p w14:paraId="69523588" w14:textId="77777777" w:rsidR="00AE1B16" w:rsidRPr="009F4CD6" w:rsidRDefault="00AE1B16" w:rsidP="000A411B">
            <w:pPr>
              <w:pStyle w:val="TableParagraph"/>
              <w:contextualSpacing/>
              <w:jc w:val="center"/>
              <w:rPr>
                <w:color w:val="000000" w:themeColor="text1"/>
                <w:sz w:val="24"/>
                <w:szCs w:val="24"/>
              </w:rPr>
            </w:pPr>
            <w:r w:rsidRPr="009F4CD6">
              <w:rPr>
                <w:color w:val="000000" w:themeColor="text1"/>
                <w:sz w:val="24"/>
                <w:szCs w:val="24"/>
              </w:rPr>
              <w:t>1</w:t>
            </w:r>
          </w:p>
        </w:tc>
        <w:tc>
          <w:tcPr>
            <w:tcW w:w="993" w:type="dxa"/>
            <w:tcBorders>
              <w:top w:val="single" w:sz="4" w:space="0" w:color="000000"/>
              <w:left w:val="single" w:sz="4" w:space="0" w:color="auto"/>
              <w:bottom w:val="single" w:sz="4" w:space="0" w:color="000000"/>
            </w:tcBorders>
            <w:shd w:val="clear" w:color="auto" w:fill="auto"/>
            <w:vAlign w:val="center"/>
          </w:tcPr>
          <w:p w14:paraId="11DC920D" w14:textId="77777777" w:rsidR="00AE1B16" w:rsidRPr="009F4CD6" w:rsidRDefault="00AE1B16" w:rsidP="000A411B">
            <w:pPr>
              <w:pStyle w:val="TableParagraph"/>
              <w:contextualSpacing/>
              <w:jc w:val="center"/>
              <w:rPr>
                <w:color w:val="000000" w:themeColor="text1"/>
                <w:sz w:val="24"/>
                <w:szCs w:val="24"/>
              </w:rPr>
            </w:pPr>
            <w:r w:rsidRPr="009F4CD6">
              <w:rPr>
                <w:color w:val="000000" w:themeColor="text1"/>
                <w:sz w:val="24"/>
                <w:szCs w:val="24"/>
              </w:rPr>
              <w:t>1</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14:paraId="55DBC8EC" w14:textId="77777777" w:rsidR="00AE1B16" w:rsidRPr="009F4CD6" w:rsidRDefault="00AE1B16" w:rsidP="000A411B">
            <w:pPr>
              <w:pStyle w:val="TableParagraph"/>
              <w:contextualSpacing/>
              <w:jc w:val="center"/>
              <w:rPr>
                <w:color w:val="000000" w:themeColor="text1"/>
                <w:sz w:val="24"/>
                <w:szCs w:val="24"/>
              </w:rPr>
            </w:pPr>
            <w:r w:rsidRPr="009F4CD6">
              <w:rPr>
                <w:color w:val="000000" w:themeColor="text1"/>
                <w:sz w:val="24"/>
                <w:szCs w:val="24"/>
              </w:rPr>
              <w:t>1</w:t>
            </w:r>
          </w:p>
        </w:tc>
      </w:tr>
      <w:tr w:rsidR="00AE1B16" w:rsidRPr="009F4CD6" w14:paraId="028761B5" w14:textId="77777777" w:rsidTr="000A411B">
        <w:trPr>
          <w:trHeight w:val="20"/>
        </w:trPr>
        <w:tc>
          <w:tcPr>
            <w:tcW w:w="594" w:type="dxa"/>
            <w:tcBorders>
              <w:top w:val="single" w:sz="4" w:space="0" w:color="000000"/>
              <w:left w:val="single" w:sz="4" w:space="0" w:color="000000"/>
              <w:bottom w:val="single" w:sz="4" w:space="0" w:color="000000"/>
            </w:tcBorders>
            <w:shd w:val="clear" w:color="auto" w:fill="auto"/>
            <w:vAlign w:val="center"/>
          </w:tcPr>
          <w:p w14:paraId="0C390BD7" w14:textId="7283734A" w:rsidR="00AE1B16" w:rsidRPr="009F4CD6" w:rsidRDefault="00AE1B16" w:rsidP="000A411B">
            <w:pPr>
              <w:pStyle w:val="aa"/>
              <w:tabs>
                <w:tab w:val="left" w:pos="176"/>
              </w:tabs>
              <w:spacing w:after="0" w:line="24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Pr="009F4CD6">
              <w:rPr>
                <w:rFonts w:ascii="Times New Roman" w:hAnsi="Times New Roman" w:cs="Times New Roman"/>
                <w:color w:val="000000" w:themeColor="text1"/>
                <w:sz w:val="24"/>
                <w:szCs w:val="24"/>
              </w:rPr>
              <w:t>.</w:t>
            </w:r>
          </w:p>
        </w:tc>
        <w:tc>
          <w:tcPr>
            <w:tcW w:w="2378" w:type="dxa"/>
            <w:tcBorders>
              <w:top w:val="single" w:sz="4" w:space="0" w:color="000000"/>
              <w:left w:val="single" w:sz="4" w:space="0" w:color="000000"/>
              <w:bottom w:val="single" w:sz="4" w:space="0" w:color="000000"/>
            </w:tcBorders>
            <w:shd w:val="clear" w:color="auto" w:fill="auto"/>
          </w:tcPr>
          <w:p w14:paraId="0387E797" w14:textId="77777777" w:rsidR="00AE1B16" w:rsidRPr="009F4CD6" w:rsidRDefault="00AE1B16" w:rsidP="000A411B">
            <w:pPr>
              <w:pStyle w:val="TableParagraph"/>
              <w:ind w:right="173"/>
              <w:contextualSpacing/>
              <w:rPr>
                <w:color w:val="000000" w:themeColor="text1"/>
                <w:sz w:val="24"/>
                <w:szCs w:val="24"/>
              </w:rPr>
            </w:pPr>
            <w:r w:rsidRPr="009F4CD6">
              <w:rPr>
                <w:color w:val="000000" w:themeColor="text1"/>
                <w:sz w:val="24"/>
                <w:szCs w:val="24"/>
              </w:rPr>
              <w:t>Налокотники</w:t>
            </w:r>
          </w:p>
        </w:tc>
        <w:tc>
          <w:tcPr>
            <w:tcW w:w="1350" w:type="dxa"/>
            <w:tcBorders>
              <w:top w:val="single" w:sz="4" w:space="0" w:color="000000"/>
              <w:left w:val="single" w:sz="4" w:space="0" w:color="000000"/>
              <w:bottom w:val="single" w:sz="4" w:space="0" w:color="000000"/>
            </w:tcBorders>
            <w:shd w:val="clear" w:color="auto" w:fill="auto"/>
            <w:vAlign w:val="center"/>
          </w:tcPr>
          <w:p w14:paraId="0FCC2CFA" w14:textId="77777777" w:rsidR="00AE1B16" w:rsidRPr="009F4CD6" w:rsidRDefault="00AE1B16" w:rsidP="000A411B">
            <w:pPr>
              <w:pStyle w:val="TableParagraph"/>
              <w:ind w:right="34"/>
              <w:contextualSpacing/>
              <w:jc w:val="center"/>
              <w:rPr>
                <w:color w:val="000000" w:themeColor="text1"/>
                <w:sz w:val="24"/>
                <w:szCs w:val="24"/>
              </w:rPr>
            </w:pPr>
            <w:r w:rsidRPr="009F4CD6">
              <w:rPr>
                <w:color w:val="000000" w:themeColor="text1"/>
                <w:sz w:val="24"/>
                <w:szCs w:val="24"/>
              </w:rPr>
              <w:t>пар</w:t>
            </w:r>
          </w:p>
        </w:tc>
        <w:tc>
          <w:tcPr>
            <w:tcW w:w="1627" w:type="dxa"/>
            <w:tcBorders>
              <w:top w:val="single" w:sz="4" w:space="0" w:color="000000"/>
              <w:left w:val="single" w:sz="4" w:space="0" w:color="000000"/>
              <w:bottom w:val="single" w:sz="4" w:space="0" w:color="000000"/>
            </w:tcBorders>
            <w:shd w:val="clear" w:color="auto" w:fill="auto"/>
            <w:vAlign w:val="center"/>
          </w:tcPr>
          <w:p w14:paraId="26E6313D" w14:textId="77777777" w:rsidR="00AE1B16" w:rsidRPr="009F4CD6" w:rsidRDefault="00AE1B16" w:rsidP="000A411B">
            <w:pPr>
              <w:pStyle w:val="TableParagraph"/>
              <w:ind w:left="-106" w:right="-109"/>
              <w:contextualSpacing/>
              <w:jc w:val="center"/>
              <w:rPr>
                <w:color w:val="000000" w:themeColor="text1"/>
                <w:sz w:val="24"/>
                <w:szCs w:val="24"/>
              </w:rPr>
            </w:pPr>
            <w:r w:rsidRPr="009F4CD6">
              <w:rPr>
                <w:color w:val="000000" w:themeColor="text1"/>
                <w:sz w:val="24"/>
                <w:szCs w:val="24"/>
              </w:rPr>
              <w:t>на обучающегося</w:t>
            </w:r>
          </w:p>
        </w:tc>
        <w:tc>
          <w:tcPr>
            <w:tcW w:w="709" w:type="dxa"/>
            <w:tcBorders>
              <w:top w:val="single" w:sz="4" w:space="0" w:color="000000"/>
              <w:left w:val="single" w:sz="4" w:space="0" w:color="000000"/>
              <w:bottom w:val="single" w:sz="4" w:space="0" w:color="000000"/>
            </w:tcBorders>
            <w:shd w:val="clear" w:color="auto" w:fill="auto"/>
            <w:vAlign w:val="center"/>
          </w:tcPr>
          <w:p w14:paraId="67FBB066" w14:textId="77777777" w:rsidR="00AE1B16" w:rsidRPr="009F4CD6" w:rsidRDefault="00AE1B16" w:rsidP="000A411B">
            <w:pPr>
              <w:pStyle w:val="TableParagraph"/>
              <w:contextualSpacing/>
              <w:jc w:val="center"/>
              <w:rPr>
                <w:color w:val="000000" w:themeColor="text1"/>
                <w:sz w:val="24"/>
                <w:szCs w:val="24"/>
              </w:rPr>
            </w:pPr>
            <w:r w:rsidRPr="009F4CD6">
              <w:rPr>
                <w:color w:val="000000" w:themeColor="text1"/>
                <w:sz w:val="24"/>
                <w:szCs w:val="24"/>
              </w:rPr>
              <w:t>1</w:t>
            </w:r>
          </w:p>
        </w:tc>
        <w:tc>
          <w:tcPr>
            <w:tcW w:w="708" w:type="dxa"/>
            <w:tcBorders>
              <w:top w:val="single" w:sz="4" w:space="0" w:color="000000"/>
              <w:left w:val="single" w:sz="4" w:space="0" w:color="000000"/>
              <w:bottom w:val="single" w:sz="4" w:space="0" w:color="000000"/>
              <w:right w:val="single" w:sz="4" w:space="0" w:color="auto"/>
            </w:tcBorders>
            <w:shd w:val="clear" w:color="auto" w:fill="auto"/>
            <w:vAlign w:val="center"/>
          </w:tcPr>
          <w:p w14:paraId="3DAB1E95" w14:textId="77777777" w:rsidR="00AE1B16" w:rsidRPr="009F4CD6" w:rsidRDefault="00AE1B16" w:rsidP="000A411B">
            <w:pPr>
              <w:pStyle w:val="TableParagraph"/>
              <w:contextualSpacing/>
              <w:jc w:val="center"/>
              <w:rPr>
                <w:color w:val="000000" w:themeColor="text1"/>
                <w:sz w:val="24"/>
                <w:szCs w:val="24"/>
              </w:rPr>
            </w:pPr>
            <w:r w:rsidRPr="009F4CD6">
              <w:rPr>
                <w:color w:val="000000" w:themeColor="text1"/>
                <w:sz w:val="24"/>
                <w:szCs w:val="24"/>
              </w:rPr>
              <w:t>1</w:t>
            </w:r>
          </w:p>
        </w:tc>
        <w:tc>
          <w:tcPr>
            <w:tcW w:w="993" w:type="dxa"/>
            <w:tcBorders>
              <w:top w:val="single" w:sz="4" w:space="0" w:color="000000"/>
              <w:left w:val="single" w:sz="4" w:space="0" w:color="auto"/>
              <w:bottom w:val="single" w:sz="4" w:space="0" w:color="auto"/>
            </w:tcBorders>
            <w:shd w:val="clear" w:color="auto" w:fill="auto"/>
            <w:vAlign w:val="center"/>
          </w:tcPr>
          <w:p w14:paraId="68C118B0" w14:textId="77777777" w:rsidR="00AE1B16" w:rsidRPr="009F4CD6" w:rsidRDefault="00AE1B16" w:rsidP="000A411B">
            <w:pPr>
              <w:pStyle w:val="TableParagraph"/>
              <w:contextualSpacing/>
              <w:jc w:val="center"/>
              <w:rPr>
                <w:color w:val="000000" w:themeColor="text1"/>
                <w:sz w:val="24"/>
                <w:szCs w:val="24"/>
              </w:rPr>
            </w:pPr>
            <w:r w:rsidRPr="009F4CD6">
              <w:rPr>
                <w:color w:val="000000" w:themeColor="text1"/>
                <w:sz w:val="24"/>
                <w:szCs w:val="24"/>
              </w:rPr>
              <w:t>1</w:t>
            </w:r>
          </w:p>
        </w:tc>
        <w:tc>
          <w:tcPr>
            <w:tcW w:w="992" w:type="dxa"/>
            <w:tcBorders>
              <w:top w:val="single" w:sz="4" w:space="0" w:color="000000"/>
              <w:left w:val="single" w:sz="4" w:space="0" w:color="000000"/>
              <w:bottom w:val="single" w:sz="4" w:space="0" w:color="auto"/>
              <w:right w:val="single" w:sz="4" w:space="0" w:color="auto"/>
            </w:tcBorders>
            <w:shd w:val="clear" w:color="auto" w:fill="auto"/>
            <w:vAlign w:val="center"/>
          </w:tcPr>
          <w:p w14:paraId="52DCFA9E" w14:textId="77777777" w:rsidR="00AE1B16" w:rsidRPr="009F4CD6" w:rsidRDefault="00AE1B16" w:rsidP="000A411B">
            <w:pPr>
              <w:pStyle w:val="TableParagraph"/>
              <w:contextualSpacing/>
              <w:jc w:val="center"/>
              <w:rPr>
                <w:color w:val="000000" w:themeColor="text1"/>
                <w:sz w:val="24"/>
                <w:szCs w:val="24"/>
              </w:rPr>
            </w:pPr>
            <w:r w:rsidRPr="009F4CD6">
              <w:rPr>
                <w:color w:val="000000" w:themeColor="text1"/>
                <w:sz w:val="24"/>
                <w:szCs w:val="24"/>
              </w:rPr>
              <w:t>1</w:t>
            </w:r>
          </w:p>
        </w:tc>
      </w:tr>
      <w:tr w:rsidR="00AE1B16" w:rsidRPr="009F4CD6" w14:paraId="70A57BC0" w14:textId="77777777" w:rsidTr="000A411B">
        <w:trPr>
          <w:trHeight w:val="20"/>
        </w:trPr>
        <w:tc>
          <w:tcPr>
            <w:tcW w:w="594" w:type="dxa"/>
            <w:tcBorders>
              <w:top w:val="single" w:sz="4" w:space="0" w:color="000000"/>
              <w:left w:val="single" w:sz="4" w:space="0" w:color="000000"/>
              <w:bottom w:val="single" w:sz="4" w:space="0" w:color="000000"/>
            </w:tcBorders>
            <w:shd w:val="clear" w:color="auto" w:fill="auto"/>
            <w:vAlign w:val="center"/>
          </w:tcPr>
          <w:p w14:paraId="1EBC1C38" w14:textId="48D53E0C" w:rsidR="00AE1B16" w:rsidRPr="009F4CD6" w:rsidRDefault="00AE1B16" w:rsidP="000A411B">
            <w:pPr>
              <w:pStyle w:val="aa"/>
              <w:tabs>
                <w:tab w:val="left" w:pos="176"/>
              </w:tabs>
              <w:spacing w:after="0" w:line="24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Pr="009F4CD6">
              <w:rPr>
                <w:rFonts w:ascii="Times New Roman" w:hAnsi="Times New Roman" w:cs="Times New Roman"/>
                <w:color w:val="000000" w:themeColor="text1"/>
                <w:sz w:val="24"/>
                <w:szCs w:val="24"/>
              </w:rPr>
              <w:t>.</w:t>
            </w:r>
          </w:p>
        </w:tc>
        <w:tc>
          <w:tcPr>
            <w:tcW w:w="2378" w:type="dxa"/>
            <w:tcBorders>
              <w:top w:val="single" w:sz="4" w:space="0" w:color="000000"/>
              <w:left w:val="single" w:sz="4" w:space="0" w:color="000000"/>
              <w:bottom w:val="single" w:sz="4" w:space="0" w:color="000000"/>
            </w:tcBorders>
            <w:shd w:val="clear" w:color="auto" w:fill="auto"/>
          </w:tcPr>
          <w:p w14:paraId="3193646B" w14:textId="77777777" w:rsidR="00AE1B16" w:rsidRPr="009F4CD6" w:rsidRDefault="00AE1B16" w:rsidP="000A411B">
            <w:pPr>
              <w:pStyle w:val="TableParagraph"/>
              <w:ind w:right="173"/>
              <w:contextualSpacing/>
              <w:rPr>
                <w:color w:val="000000" w:themeColor="text1"/>
                <w:sz w:val="24"/>
                <w:szCs w:val="24"/>
              </w:rPr>
            </w:pPr>
            <w:r w:rsidRPr="009F4CD6">
              <w:rPr>
                <w:color w:val="000000" w:themeColor="text1"/>
                <w:sz w:val="24"/>
                <w:szCs w:val="24"/>
              </w:rPr>
              <w:t>Футболка спортивная</w:t>
            </w:r>
          </w:p>
        </w:tc>
        <w:tc>
          <w:tcPr>
            <w:tcW w:w="1350" w:type="dxa"/>
            <w:tcBorders>
              <w:top w:val="single" w:sz="4" w:space="0" w:color="000000"/>
              <w:left w:val="single" w:sz="4" w:space="0" w:color="000000"/>
              <w:bottom w:val="single" w:sz="4" w:space="0" w:color="000000"/>
            </w:tcBorders>
            <w:shd w:val="clear" w:color="auto" w:fill="auto"/>
            <w:vAlign w:val="center"/>
          </w:tcPr>
          <w:p w14:paraId="7E801FB4" w14:textId="77777777" w:rsidR="00AE1B16" w:rsidRPr="009F4CD6" w:rsidRDefault="00AE1B16" w:rsidP="000A411B">
            <w:pPr>
              <w:pStyle w:val="TableParagraph"/>
              <w:ind w:right="34"/>
              <w:contextualSpacing/>
              <w:jc w:val="center"/>
              <w:rPr>
                <w:color w:val="000000" w:themeColor="text1"/>
                <w:sz w:val="24"/>
                <w:szCs w:val="24"/>
              </w:rPr>
            </w:pPr>
            <w:r w:rsidRPr="009F4CD6">
              <w:rPr>
                <w:color w:val="000000" w:themeColor="text1"/>
                <w:sz w:val="24"/>
                <w:szCs w:val="24"/>
              </w:rPr>
              <w:t>штук</w:t>
            </w:r>
          </w:p>
        </w:tc>
        <w:tc>
          <w:tcPr>
            <w:tcW w:w="1627" w:type="dxa"/>
            <w:tcBorders>
              <w:top w:val="single" w:sz="4" w:space="0" w:color="000000"/>
              <w:left w:val="single" w:sz="4" w:space="0" w:color="000000"/>
              <w:bottom w:val="single" w:sz="4" w:space="0" w:color="000000"/>
            </w:tcBorders>
            <w:shd w:val="clear" w:color="auto" w:fill="auto"/>
            <w:vAlign w:val="center"/>
          </w:tcPr>
          <w:p w14:paraId="144D3D7F" w14:textId="77777777" w:rsidR="00AE1B16" w:rsidRPr="009F4CD6" w:rsidRDefault="00AE1B16" w:rsidP="000A411B">
            <w:pPr>
              <w:pStyle w:val="TableParagraph"/>
              <w:ind w:left="-106" w:right="-109"/>
              <w:contextualSpacing/>
              <w:jc w:val="center"/>
              <w:rPr>
                <w:color w:val="000000" w:themeColor="text1"/>
                <w:sz w:val="24"/>
                <w:szCs w:val="24"/>
              </w:rPr>
            </w:pPr>
            <w:r w:rsidRPr="009F4CD6">
              <w:rPr>
                <w:color w:val="000000" w:themeColor="text1"/>
                <w:sz w:val="24"/>
                <w:szCs w:val="24"/>
              </w:rPr>
              <w:t>на обучающегося</w:t>
            </w:r>
          </w:p>
        </w:tc>
        <w:tc>
          <w:tcPr>
            <w:tcW w:w="709" w:type="dxa"/>
            <w:tcBorders>
              <w:top w:val="single" w:sz="4" w:space="0" w:color="000000"/>
              <w:left w:val="single" w:sz="4" w:space="0" w:color="000000"/>
              <w:bottom w:val="single" w:sz="4" w:space="0" w:color="000000"/>
            </w:tcBorders>
            <w:shd w:val="clear" w:color="auto" w:fill="auto"/>
            <w:vAlign w:val="center"/>
          </w:tcPr>
          <w:p w14:paraId="723CE369" w14:textId="77777777" w:rsidR="00AE1B16" w:rsidRPr="009F4CD6" w:rsidRDefault="00AE1B16" w:rsidP="000A411B">
            <w:pPr>
              <w:pStyle w:val="TableParagraph"/>
              <w:contextualSpacing/>
              <w:jc w:val="center"/>
              <w:rPr>
                <w:color w:val="000000" w:themeColor="text1"/>
                <w:sz w:val="24"/>
                <w:szCs w:val="24"/>
              </w:rPr>
            </w:pPr>
            <w:r w:rsidRPr="009F4CD6">
              <w:rPr>
                <w:color w:val="000000" w:themeColor="text1"/>
                <w:sz w:val="24"/>
                <w:szCs w:val="24"/>
              </w:rPr>
              <w:t>-</w:t>
            </w:r>
          </w:p>
        </w:tc>
        <w:tc>
          <w:tcPr>
            <w:tcW w:w="708" w:type="dxa"/>
            <w:tcBorders>
              <w:top w:val="single" w:sz="4" w:space="0" w:color="000000"/>
              <w:left w:val="single" w:sz="4" w:space="0" w:color="000000"/>
              <w:bottom w:val="single" w:sz="4" w:space="0" w:color="000000"/>
              <w:right w:val="single" w:sz="4" w:space="0" w:color="auto"/>
            </w:tcBorders>
            <w:shd w:val="clear" w:color="auto" w:fill="auto"/>
            <w:vAlign w:val="center"/>
          </w:tcPr>
          <w:p w14:paraId="24ED2EC7" w14:textId="77777777" w:rsidR="00AE1B16" w:rsidRPr="009F4CD6" w:rsidRDefault="00AE1B16" w:rsidP="000A411B">
            <w:pPr>
              <w:pStyle w:val="TableParagraph"/>
              <w:contextualSpacing/>
              <w:jc w:val="center"/>
              <w:rPr>
                <w:color w:val="000000" w:themeColor="text1"/>
                <w:sz w:val="24"/>
                <w:szCs w:val="24"/>
              </w:rPr>
            </w:pPr>
            <w:r w:rsidRPr="009F4CD6">
              <w:rPr>
                <w:color w:val="000000" w:themeColor="text1"/>
                <w:sz w:val="24"/>
                <w:szCs w:val="24"/>
              </w:rPr>
              <w:t>-</w:t>
            </w:r>
          </w:p>
        </w:tc>
        <w:tc>
          <w:tcPr>
            <w:tcW w:w="993" w:type="dxa"/>
            <w:tcBorders>
              <w:top w:val="single" w:sz="4" w:space="0" w:color="000000"/>
              <w:left w:val="single" w:sz="4" w:space="0" w:color="auto"/>
              <w:bottom w:val="single" w:sz="4" w:space="0" w:color="auto"/>
            </w:tcBorders>
            <w:shd w:val="clear" w:color="auto" w:fill="auto"/>
            <w:vAlign w:val="center"/>
          </w:tcPr>
          <w:p w14:paraId="3A28570B" w14:textId="77777777" w:rsidR="00AE1B16" w:rsidRPr="009F4CD6" w:rsidRDefault="00AE1B16" w:rsidP="000A411B">
            <w:pPr>
              <w:pStyle w:val="TableParagraph"/>
              <w:contextualSpacing/>
              <w:jc w:val="center"/>
              <w:rPr>
                <w:color w:val="000000" w:themeColor="text1"/>
                <w:sz w:val="24"/>
                <w:szCs w:val="24"/>
              </w:rPr>
            </w:pPr>
            <w:r w:rsidRPr="009F4CD6">
              <w:rPr>
                <w:color w:val="000000" w:themeColor="text1"/>
                <w:sz w:val="24"/>
                <w:szCs w:val="24"/>
              </w:rPr>
              <w:t>1</w:t>
            </w:r>
          </w:p>
        </w:tc>
        <w:tc>
          <w:tcPr>
            <w:tcW w:w="992" w:type="dxa"/>
            <w:tcBorders>
              <w:top w:val="single" w:sz="4" w:space="0" w:color="000000"/>
              <w:left w:val="single" w:sz="4" w:space="0" w:color="000000"/>
              <w:bottom w:val="single" w:sz="4" w:space="0" w:color="auto"/>
              <w:right w:val="single" w:sz="4" w:space="0" w:color="auto"/>
            </w:tcBorders>
            <w:shd w:val="clear" w:color="auto" w:fill="auto"/>
            <w:vAlign w:val="center"/>
          </w:tcPr>
          <w:p w14:paraId="38A0172A" w14:textId="77777777" w:rsidR="00AE1B16" w:rsidRPr="009F4CD6" w:rsidRDefault="00AE1B16" w:rsidP="000A411B">
            <w:pPr>
              <w:pStyle w:val="TableParagraph"/>
              <w:contextualSpacing/>
              <w:jc w:val="center"/>
              <w:rPr>
                <w:color w:val="000000" w:themeColor="text1"/>
                <w:sz w:val="24"/>
                <w:szCs w:val="24"/>
              </w:rPr>
            </w:pPr>
            <w:r w:rsidRPr="009F4CD6">
              <w:rPr>
                <w:color w:val="000000" w:themeColor="text1"/>
                <w:sz w:val="24"/>
                <w:szCs w:val="24"/>
              </w:rPr>
              <w:t>1</w:t>
            </w:r>
          </w:p>
        </w:tc>
      </w:tr>
      <w:tr w:rsidR="00AE1B16" w:rsidRPr="009F4CD6" w14:paraId="7803654E" w14:textId="77777777" w:rsidTr="000A411B">
        <w:trPr>
          <w:trHeight w:val="20"/>
        </w:trPr>
        <w:tc>
          <w:tcPr>
            <w:tcW w:w="594" w:type="dxa"/>
            <w:tcBorders>
              <w:top w:val="single" w:sz="4" w:space="0" w:color="000000"/>
              <w:left w:val="single" w:sz="4" w:space="0" w:color="000000"/>
              <w:bottom w:val="single" w:sz="4" w:space="0" w:color="000000"/>
            </w:tcBorders>
            <w:shd w:val="clear" w:color="auto" w:fill="auto"/>
            <w:vAlign w:val="center"/>
          </w:tcPr>
          <w:p w14:paraId="17895842" w14:textId="7ECAF4D7" w:rsidR="00AE1B16" w:rsidRPr="009F4CD6" w:rsidRDefault="00AE1B16" w:rsidP="000A411B">
            <w:pPr>
              <w:pStyle w:val="aa"/>
              <w:tabs>
                <w:tab w:val="left" w:pos="176"/>
              </w:tabs>
              <w:spacing w:after="0" w:line="24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Pr="009F4CD6">
              <w:rPr>
                <w:rFonts w:ascii="Times New Roman" w:hAnsi="Times New Roman" w:cs="Times New Roman"/>
                <w:color w:val="000000" w:themeColor="text1"/>
                <w:sz w:val="24"/>
                <w:szCs w:val="24"/>
              </w:rPr>
              <w:t>.</w:t>
            </w:r>
          </w:p>
        </w:tc>
        <w:tc>
          <w:tcPr>
            <w:tcW w:w="2378" w:type="dxa"/>
            <w:tcBorders>
              <w:top w:val="single" w:sz="4" w:space="0" w:color="000000"/>
              <w:left w:val="single" w:sz="4" w:space="0" w:color="000000"/>
              <w:bottom w:val="single" w:sz="4" w:space="0" w:color="000000"/>
            </w:tcBorders>
            <w:shd w:val="clear" w:color="auto" w:fill="auto"/>
          </w:tcPr>
          <w:p w14:paraId="0B0B97D9" w14:textId="77777777" w:rsidR="00AE1B16" w:rsidRPr="009F4CD6" w:rsidRDefault="00AE1B16" w:rsidP="000A411B">
            <w:pPr>
              <w:pStyle w:val="TableParagraph"/>
              <w:ind w:right="173"/>
              <w:contextualSpacing/>
              <w:rPr>
                <w:color w:val="000000" w:themeColor="text1"/>
                <w:sz w:val="24"/>
                <w:szCs w:val="24"/>
              </w:rPr>
            </w:pPr>
            <w:r w:rsidRPr="009F4CD6">
              <w:rPr>
                <w:color w:val="000000" w:themeColor="text1"/>
                <w:sz w:val="24"/>
                <w:szCs w:val="24"/>
              </w:rPr>
              <w:t>Шорты защитные</w:t>
            </w:r>
          </w:p>
        </w:tc>
        <w:tc>
          <w:tcPr>
            <w:tcW w:w="1350" w:type="dxa"/>
            <w:tcBorders>
              <w:top w:val="single" w:sz="4" w:space="0" w:color="000000"/>
              <w:left w:val="single" w:sz="4" w:space="0" w:color="000000"/>
              <w:bottom w:val="single" w:sz="4" w:space="0" w:color="000000"/>
            </w:tcBorders>
            <w:shd w:val="clear" w:color="auto" w:fill="auto"/>
            <w:vAlign w:val="center"/>
          </w:tcPr>
          <w:p w14:paraId="56CD1854" w14:textId="77777777" w:rsidR="00AE1B16" w:rsidRPr="009F4CD6" w:rsidRDefault="00AE1B16" w:rsidP="000A411B">
            <w:pPr>
              <w:pStyle w:val="TableParagraph"/>
              <w:ind w:right="34"/>
              <w:contextualSpacing/>
              <w:jc w:val="center"/>
              <w:rPr>
                <w:color w:val="000000" w:themeColor="text1"/>
                <w:sz w:val="24"/>
                <w:szCs w:val="24"/>
              </w:rPr>
            </w:pPr>
            <w:r w:rsidRPr="009F4CD6">
              <w:rPr>
                <w:color w:val="000000" w:themeColor="text1"/>
                <w:sz w:val="24"/>
                <w:szCs w:val="24"/>
              </w:rPr>
              <w:t>штук</w:t>
            </w:r>
          </w:p>
        </w:tc>
        <w:tc>
          <w:tcPr>
            <w:tcW w:w="1627" w:type="dxa"/>
            <w:tcBorders>
              <w:top w:val="single" w:sz="4" w:space="0" w:color="000000"/>
              <w:left w:val="single" w:sz="4" w:space="0" w:color="000000"/>
              <w:bottom w:val="single" w:sz="4" w:space="0" w:color="000000"/>
            </w:tcBorders>
            <w:shd w:val="clear" w:color="auto" w:fill="auto"/>
            <w:vAlign w:val="center"/>
          </w:tcPr>
          <w:p w14:paraId="152B26B6" w14:textId="77777777" w:rsidR="00AE1B16" w:rsidRPr="009F4CD6" w:rsidRDefault="00AE1B16" w:rsidP="000A411B">
            <w:pPr>
              <w:pStyle w:val="TableParagraph"/>
              <w:ind w:left="-106" w:right="-109"/>
              <w:contextualSpacing/>
              <w:jc w:val="center"/>
              <w:rPr>
                <w:color w:val="000000" w:themeColor="text1"/>
                <w:sz w:val="24"/>
                <w:szCs w:val="24"/>
              </w:rPr>
            </w:pPr>
            <w:r w:rsidRPr="009F4CD6">
              <w:rPr>
                <w:color w:val="000000" w:themeColor="text1"/>
                <w:sz w:val="24"/>
                <w:szCs w:val="24"/>
              </w:rPr>
              <w:t>на обучающегося</w:t>
            </w:r>
          </w:p>
        </w:tc>
        <w:tc>
          <w:tcPr>
            <w:tcW w:w="709" w:type="dxa"/>
            <w:tcBorders>
              <w:top w:val="single" w:sz="4" w:space="0" w:color="000000"/>
              <w:left w:val="single" w:sz="4" w:space="0" w:color="000000"/>
              <w:bottom w:val="single" w:sz="4" w:space="0" w:color="000000"/>
            </w:tcBorders>
            <w:shd w:val="clear" w:color="auto" w:fill="auto"/>
            <w:vAlign w:val="center"/>
          </w:tcPr>
          <w:p w14:paraId="3378BF94" w14:textId="77777777" w:rsidR="00AE1B16" w:rsidRPr="009F4CD6" w:rsidRDefault="00AE1B16" w:rsidP="000A411B">
            <w:pPr>
              <w:pStyle w:val="TableParagraph"/>
              <w:contextualSpacing/>
              <w:jc w:val="center"/>
              <w:rPr>
                <w:color w:val="000000" w:themeColor="text1"/>
                <w:sz w:val="24"/>
                <w:szCs w:val="24"/>
              </w:rPr>
            </w:pPr>
            <w:r w:rsidRPr="009F4CD6">
              <w:rPr>
                <w:color w:val="000000" w:themeColor="text1"/>
                <w:sz w:val="24"/>
                <w:szCs w:val="24"/>
              </w:rPr>
              <w:t>-</w:t>
            </w:r>
          </w:p>
        </w:tc>
        <w:tc>
          <w:tcPr>
            <w:tcW w:w="708" w:type="dxa"/>
            <w:tcBorders>
              <w:top w:val="single" w:sz="4" w:space="0" w:color="000000"/>
              <w:left w:val="single" w:sz="4" w:space="0" w:color="000000"/>
              <w:bottom w:val="single" w:sz="4" w:space="0" w:color="000000"/>
              <w:right w:val="single" w:sz="4" w:space="0" w:color="auto"/>
            </w:tcBorders>
            <w:shd w:val="clear" w:color="auto" w:fill="auto"/>
            <w:vAlign w:val="center"/>
          </w:tcPr>
          <w:p w14:paraId="3A5A51BB" w14:textId="77777777" w:rsidR="00AE1B16" w:rsidRPr="009F4CD6" w:rsidRDefault="00AE1B16" w:rsidP="000A411B">
            <w:pPr>
              <w:pStyle w:val="TableParagraph"/>
              <w:contextualSpacing/>
              <w:jc w:val="center"/>
              <w:rPr>
                <w:color w:val="000000" w:themeColor="text1"/>
                <w:sz w:val="24"/>
                <w:szCs w:val="24"/>
              </w:rPr>
            </w:pPr>
            <w:r w:rsidRPr="009F4CD6">
              <w:rPr>
                <w:color w:val="000000" w:themeColor="text1"/>
                <w:sz w:val="24"/>
                <w:szCs w:val="24"/>
              </w:rPr>
              <w:t>-</w:t>
            </w:r>
          </w:p>
        </w:tc>
        <w:tc>
          <w:tcPr>
            <w:tcW w:w="993" w:type="dxa"/>
            <w:tcBorders>
              <w:top w:val="single" w:sz="4" w:space="0" w:color="000000"/>
              <w:left w:val="single" w:sz="4" w:space="0" w:color="auto"/>
              <w:bottom w:val="single" w:sz="4" w:space="0" w:color="auto"/>
            </w:tcBorders>
            <w:shd w:val="clear" w:color="auto" w:fill="auto"/>
            <w:vAlign w:val="center"/>
          </w:tcPr>
          <w:p w14:paraId="35FE38EB" w14:textId="77777777" w:rsidR="00AE1B16" w:rsidRPr="009F4CD6" w:rsidRDefault="00AE1B16" w:rsidP="000A411B">
            <w:pPr>
              <w:pStyle w:val="TableParagraph"/>
              <w:contextualSpacing/>
              <w:jc w:val="center"/>
              <w:rPr>
                <w:color w:val="000000" w:themeColor="text1"/>
                <w:sz w:val="24"/>
                <w:szCs w:val="24"/>
              </w:rPr>
            </w:pPr>
            <w:r w:rsidRPr="009F4CD6">
              <w:rPr>
                <w:color w:val="000000" w:themeColor="text1"/>
                <w:sz w:val="24"/>
                <w:szCs w:val="24"/>
              </w:rPr>
              <w:t>1</w:t>
            </w:r>
          </w:p>
        </w:tc>
        <w:tc>
          <w:tcPr>
            <w:tcW w:w="992" w:type="dxa"/>
            <w:tcBorders>
              <w:top w:val="single" w:sz="4" w:space="0" w:color="000000"/>
              <w:left w:val="single" w:sz="4" w:space="0" w:color="000000"/>
              <w:bottom w:val="single" w:sz="4" w:space="0" w:color="auto"/>
              <w:right w:val="single" w:sz="4" w:space="0" w:color="auto"/>
            </w:tcBorders>
            <w:shd w:val="clear" w:color="auto" w:fill="auto"/>
            <w:vAlign w:val="center"/>
          </w:tcPr>
          <w:p w14:paraId="74DA5BDF" w14:textId="77777777" w:rsidR="00AE1B16" w:rsidRPr="009F4CD6" w:rsidRDefault="00AE1B16" w:rsidP="000A411B">
            <w:pPr>
              <w:pStyle w:val="TableParagraph"/>
              <w:contextualSpacing/>
              <w:jc w:val="center"/>
              <w:rPr>
                <w:color w:val="000000" w:themeColor="text1"/>
                <w:sz w:val="24"/>
                <w:szCs w:val="24"/>
              </w:rPr>
            </w:pPr>
            <w:r w:rsidRPr="009F4CD6">
              <w:rPr>
                <w:color w:val="000000" w:themeColor="text1"/>
                <w:sz w:val="24"/>
                <w:szCs w:val="24"/>
              </w:rPr>
              <w:t>1</w:t>
            </w:r>
          </w:p>
        </w:tc>
      </w:tr>
    </w:tbl>
    <w:p w14:paraId="07C5D600" w14:textId="5AAD783E" w:rsidR="00981909" w:rsidRDefault="00981909" w:rsidP="00AE1B16">
      <w:pPr>
        <w:pStyle w:val="ConsPlusNormal"/>
        <w:jc w:val="both"/>
        <w:rPr>
          <w:rFonts w:ascii="Times New Roman" w:hAnsi="Times New Roman" w:cs="Times New Roman"/>
          <w:color w:val="000000" w:themeColor="text1"/>
          <w:sz w:val="24"/>
          <w:szCs w:val="24"/>
        </w:rPr>
      </w:pPr>
    </w:p>
    <w:p w14:paraId="4BEAC6C7" w14:textId="5516D28E" w:rsidR="00981909" w:rsidRDefault="00981909" w:rsidP="00981909">
      <w:pPr>
        <w:rPr>
          <w:lang w:eastAsia="ru-RU"/>
        </w:rPr>
      </w:pPr>
    </w:p>
    <w:p w14:paraId="355265BC" w14:textId="66989CD7" w:rsidR="00AE1B16" w:rsidRPr="009F4CD6" w:rsidRDefault="00AE1B16" w:rsidP="00AE1B16">
      <w:pPr>
        <w:pStyle w:val="ConsPlusNormal"/>
        <w:jc w:val="both"/>
        <w:rPr>
          <w:rFonts w:ascii="Times New Roman" w:hAnsi="Times New Roman" w:cs="Times New Roman"/>
          <w:color w:val="000000" w:themeColor="text1"/>
          <w:sz w:val="24"/>
          <w:szCs w:val="24"/>
        </w:rPr>
      </w:pPr>
    </w:p>
    <w:p w14:paraId="24860569" w14:textId="77777777" w:rsidR="00AE1B16" w:rsidRPr="009F4CD6" w:rsidRDefault="00AE1B16" w:rsidP="00C00F59">
      <w:pPr>
        <w:pStyle w:val="ConsPlusNormal"/>
        <w:jc w:val="both"/>
        <w:rPr>
          <w:rFonts w:ascii="Times New Roman" w:hAnsi="Times New Roman" w:cs="Times New Roman"/>
          <w:color w:val="000000" w:themeColor="text1"/>
          <w:sz w:val="24"/>
          <w:szCs w:val="24"/>
        </w:rPr>
      </w:pPr>
    </w:p>
    <w:p w14:paraId="5989D85F" w14:textId="29A68C16" w:rsidR="007F5F94" w:rsidRPr="009F4CD6" w:rsidRDefault="004611F6" w:rsidP="007F5F94">
      <w:pPr>
        <w:pStyle w:val="aa"/>
        <w:numPr>
          <w:ilvl w:val="0"/>
          <w:numId w:val="16"/>
        </w:numPr>
        <w:spacing w:after="0" w:line="240" w:lineRule="auto"/>
        <w:ind w:left="0" w:firstLine="851"/>
        <w:jc w:val="both"/>
        <w:rPr>
          <w:rFonts w:ascii="Times New Roman" w:eastAsiaTheme="minorEastAsia" w:hAnsi="Times New Roman" w:cs="Times New Roman"/>
          <w:bCs/>
          <w:color w:val="000000" w:themeColor="text1"/>
          <w:sz w:val="28"/>
          <w:szCs w:val="28"/>
          <w:lang w:eastAsia="ru-RU"/>
        </w:rPr>
      </w:pPr>
      <w:r w:rsidRPr="009F4CD6">
        <w:rPr>
          <w:rFonts w:ascii="Times New Roman" w:eastAsiaTheme="minorEastAsia" w:hAnsi="Times New Roman" w:cs="Times New Roman"/>
          <w:b/>
          <w:color w:val="000000" w:themeColor="text1"/>
          <w:sz w:val="28"/>
          <w:szCs w:val="28"/>
          <w:lang w:eastAsia="ru-RU"/>
        </w:rPr>
        <w:t xml:space="preserve"> </w:t>
      </w:r>
      <w:r w:rsidRPr="009F4CD6">
        <w:rPr>
          <w:rFonts w:ascii="Times New Roman" w:eastAsiaTheme="minorEastAsia" w:hAnsi="Times New Roman" w:cs="Times New Roman"/>
          <w:bCs/>
          <w:color w:val="000000" w:themeColor="text1"/>
          <w:sz w:val="28"/>
          <w:szCs w:val="28"/>
          <w:lang w:eastAsia="ru-RU"/>
        </w:rPr>
        <w:t>Кадровые условия реализации Программы</w:t>
      </w:r>
      <w:r w:rsidR="00EE0D4B">
        <w:rPr>
          <w:rFonts w:ascii="Times New Roman" w:eastAsiaTheme="minorEastAsia" w:hAnsi="Times New Roman" w:cs="Times New Roman"/>
          <w:bCs/>
          <w:color w:val="000000" w:themeColor="text1"/>
          <w:sz w:val="28"/>
          <w:szCs w:val="28"/>
          <w:lang w:eastAsia="ru-RU"/>
        </w:rPr>
        <w:t>.</w:t>
      </w:r>
    </w:p>
    <w:p w14:paraId="4D9A9A86" w14:textId="5BBAF457" w:rsidR="007F5F94" w:rsidRPr="009F4CD6" w:rsidRDefault="007F5F94" w:rsidP="007F5F94">
      <w:pPr>
        <w:spacing w:after="0" w:line="240" w:lineRule="auto"/>
        <w:ind w:firstLine="851"/>
        <w:jc w:val="both"/>
        <w:rPr>
          <w:rFonts w:ascii="Times New Roman" w:hAnsi="Times New Roman" w:cs="Times New Roman"/>
          <w:color w:val="000000" w:themeColor="text1"/>
          <w:sz w:val="28"/>
          <w:szCs w:val="28"/>
        </w:rPr>
      </w:pPr>
      <w:r w:rsidRPr="009F4CD6">
        <w:rPr>
          <w:rFonts w:ascii="Times New Roman" w:hAnsi="Times New Roman" w:cs="Times New Roman"/>
          <w:color w:val="000000" w:themeColor="text1"/>
          <w:sz w:val="28"/>
          <w:szCs w:val="28"/>
        </w:rPr>
        <w:t>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 утвержденным приказом Минтруда России от 24.12.2020 № 952н (зарегистрирован Минюстом России 25.01.2021, регистрационный № 62203), профессиональным стандартом «Специалист по инструкторской и методической работе в области физической культуры и спорта», утвержденным приказом Минтруда России</w:t>
      </w:r>
      <w:r w:rsidRPr="009F4CD6">
        <w:rPr>
          <w:rFonts w:ascii="Times New Roman" w:hAnsi="Times New Roman" w:cs="Times New Roman"/>
          <w:color w:val="000000" w:themeColor="text1"/>
          <w:sz w:val="28"/>
          <w:szCs w:val="28"/>
        </w:rPr>
        <w:br/>
        <w:t>от 21.04.2022 № 237н (зарегистрирован Минюстом России 22.05.2022, регистрационный № 68615), 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 916н (зарегистрирован Минюстом России 14.10.2011, регистрационный № 22054).</w:t>
      </w:r>
    </w:p>
    <w:p w14:paraId="49021803" w14:textId="6E2D20F6" w:rsidR="007F5F94" w:rsidRPr="009F4CD6" w:rsidRDefault="007F5F94" w:rsidP="007F5F94">
      <w:pPr>
        <w:spacing w:after="0" w:line="240" w:lineRule="auto"/>
        <w:ind w:firstLine="851"/>
        <w:jc w:val="both"/>
        <w:rPr>
          <w:rFonts w:ascii="Times New Roman" w:hAnsi="Times New Roman" w:cs="Times New Roman"/>
          <w:color w:val="000000" w:themeColor="text1"/>
          <w:sz w:val="28"/>
          <w:szCs w:val="28"/>
        </w:rPr>
      </w:pPr>
      <w:r w:rsidRPr="009F4CD6">
        <w:rPr>
          <w:rFonts w:ascii="Times New Roman" w:hAnsi="Times New Roman" w:cs="Times New Roman"/>
          <w:color w:val="000000" w:themeColor="text1"/>
          <w:sz w:val="28"/>
          <w:szCs w:val="28"/>
        </w:rPr>
        <w:t xml:space="preserve">Для проведения учебно-тренировочных занятий и участия </w:t>
      </w:r>
      <w:r w:rsidRPr="009F4CD6">
        <w:rPr>
          <w:rFonts w:ascii="Times New Roman" w:hAnsi="Times New Roman" w:cs="Times New Roman"/>
          <w:color w:val="000000" w:themeColor="text1"/>
          <w:sz w:val="28"/>
          <w:szCs w:val="28"/>
        </w:rPr>
        <w:br/>
        <w:t xml:space="preserve">в официальных спортивных соревнованиях на учебно-тренировочном этапе </w:t>
      </w:r>
      <w:r w:rsidRPr="009F4CD6">
        <w:rPr>
          <w:rFonts w:ascii="Times New Roman" w:hAnsi="Times New Roman" w:cs="Times New Roman"/>
          <w:color w:val="000000" w:themeColor="text1"/>
          <w:sz w:val="28"/>
          <w:szCs w:val="28"/>
        </w:rPr>
        <w:br/>
        <w:t>(э</w:t>
      </w:r>
      <w:r w:rsidR="00EE0D4B">
        <w:rPr>
          <w:rFonts w:ascii="Times New Roman" w:hAnsi="Times New Roman" w:cs="Times New Roman"/>
          <w:color w:val="000000" w:themeColor="text1"/>
          <w:sz w:val="28"/>
          <w:szCs w:val="28"/>
        </w:rPr>
        <w:t>тапе спортивной специализации)</w:t>
      </w:r>
      <w:r w:rsidRPr="009F4CD6">
        <w:rPr>
          <w:rFonts w:ascii="Times New Roman" w:hAnsi="Times New Roman" w:cs="Times New Roman"/>
          <w:color w:val="000000" w:themeColor="text1"/>
          <w:sz w:val="28"/>
          <w:szCs w:val="28"/>
        </w:rPr>
        <w:t xml:space="preserve">, кроме основного </w:t>
      </w:r>
      <w:bookmarkStart w:id="12" w:name="_Hlk93486604"/>
      <w:r w:rsidRPr="009F4CD6">
        <w:rPr>
          <w:rFonts w:ascii="Times New Roman" w:hAnsi="Times New Roman" w:cs="Times New Roman"/>
          <w:color w:val="000000" w:themeColor="text1"/>
          <w:sz w:val="28"/>
          <w:szCs w:val="28"/>
        </w:rPr>
        <w:t xml:space="preserve">тренера-преподавателя, допускается привлечение тренера-преподавателя по видам спортивной подготовки, с учетом специфики вида спорта «фигурное катание </w:t>
      </w:r>
      <w:r w:rsidRPr="009F4CD6">
        <w:rPr>
          <w:rFonts w:ascii="Times New Roman" w:hAnsi="Times New Roman" w:cs="Times New Roman"/>
          <w:color w:val="000000" w:themeColor="text1"/>
          <w:sz w:val="28"/>
          <w:szCs w:val="28"/>
        </w:rPr>
        <w:br/>
        <w:t>на коньках», а также на всех этапах спортивной подготовки привлечение иных специалистов (при условии их одновременной работы с обучающимися).</w:t>
      </w:r>
      <w:bookmarkEnd w:id="12"/>
    </w:p>
    <w:p w14:paraId="705FFE08" w14:textId="2185DBA1" w:rsidR="007F5F94" w:rsidRDefault="007F5F94" w:rsidP="007F5F94">
      <w:pPr>
        <w:pStyle w:val="ConsPlusNormal"/>
        <w:ind w:firstLine="709"/>
        <w:jc w:val="both"/>
        <w:rPr>
          <w:rFonts w:ascii="Times New Roman" w:hAnsi="Times New Roman" w:cs="Times New Roman"/>
          <w:color w:val="000000" w:themeColor="text1"/>
          <w:sz w:val="28"/>
          <w:szCs w:val="28"/>
        </w:rPr>
      </w:pPr>
      <w:r w:rsidRPr="009F4CD6">
        <w:rPr>
          <w:rFonts w:ascii="Times New Roman" w:hAnsi="Times New Roman" w:cs="Times New Roman"/>
          <w:color w:val="000000" w:themeColor="text1"/>
          <w:sz w:val="28"/>
          <w:szCs w:val="28"/>
        </w:rPr>
        <w:t xml:space="preserve">Кроме тренера-преподавателя (тренеров-преподавателей) к работе </w:t>
      </w:r>
      <w:r w:rsidRPr="009F4CD6">
        <w:rPr>
          <w:rFonts w:ascii="Times New Roman" w:hAnsi="Times New Roman" w:cs="Times New Roman"/>
          <w:color w:val="000000" w:themeColor="text1"/>
          <w:sz w:val="28"/>
          <w:szCs w:val="28"/>
        </w:rPr>
        <w:br/>
        <w:t>с обучающимися могут привлекаться звукорежиссеры, специалисты по акробатике, преподаватели бальных танцев, хореографы.</w:t>
      </w:r>
    </w:p>
    <w:p w14:paraId="5456751A" w14:textId="04F29292" w:rsidR="00EE0D4B" w:rsidRPr="009F4CD6" w:rsidRDefault="00EE0D4B" w:rsidP="007F5F94">
      <w:pPr>
        <w:pStyle w:val="ConsPlusNormal"/>
        <w:ind w:firstLine="709"/>
        <w:jc w:val="both"/>
        <w:rPr>
          <w:rFonts w:ascii="Times New Roman" w:hAnsi="Times New Roman" w:cs="Times New Roman"/>
          <w:color w:val="000000" w:themeColor="text1"/>
          <w:sz w:val="28"/>
          <w:szCs w:val="28"/>
        </w:rPr>
      </w:pPr>
      <w:r w:rsidRPr="00EE0D4B">
        <w:rPr>
          <w:rFonts w:ascii="Times New Roman" w:hAnsi="Times New Roman" w:cs="Times New Roman"/>
          <w:color w:val="000000" w:themeColor="text1"/>
          <w:sz w:val="28"/>
          <w:szCs w:val="28"/>
        </w:rPr>
        <w:t>Для более эффективной эстетической подготовки программ кроме тренеров-преподавателей с обучающимися работают хореографы, недельная нагрузка хореографа составляет 20% от недельной нагрузки тренера</w:t>
      </w:r>
      <w:r>
        <w:rPr>
          <w:rFonts w:ascii="Times New Roman" w:hAnsi="Times New Roman" w:cs="Times New Roman"/>
          <w:color w:val="000000" w:themeColor="text1"/>
          <w:sz w:val="28"/>
          <w:szCs w:val="28"/>
        </w:rPr>
        <w:t>-</w:t>
      </w:r>
      <w:r w:rsidRPr="00EE0D4B">
        <w:rPr>
          <w:rFonts w:ascii="Times New Roman" w:hAnsi="Times New Roman" w:cs="Times New Roman"/>
          <w:color w:val="000000" w:themeColor="text1"/>
          <w:sz w:val="28"/>
          <w:szCs w:val="28"/>
        </w:rPr>
        <w:t>преподавателя.</w:t>
      </w:r>
    </w:p>
    <w:p w14:paraId="30C43D60" w14:textId="4D86EE27" w:rsidR="007F5F94" w:rsidRPr="009F4CD6" w:rsidRDefault="007F5F94" w:rsidP="007F5F9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9F4CD6">
        <w:rPr>
          <w:rFonts w:ascii="Times New Roman" w:hAnsi="Times New Roman" w:cs="Times New Roman"/>
          <w:color w:val="000000" w:themeColor="text1"/>
          <w:sz w:val="28"/>
          <w:szCs w:val="28"/>
        </w:rPr>
        <w:t>Учреждение обеспечивает прохождение курсов повышения квалификации тренеров-преподавателей не менее, чем один раз в три года.</w:t>
      </w:r>
    </w:p>
    <w:p w14:paraId="3381D90B" w14:textId="77777777" w:rsidR="00F64A0B" w:rsidRDefault="00F64A0B" w:rsidP="007F5F9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sectPr w:rsidR="00F64A0B" w:rsidSect="006035FE">
          <w:pgSz w:w="11906" w:h="16838"/>
          <w:pgMar w:top="1134" w:right="850" w:bottom="1134" w:left="1701" w:header="708" w:footer="708" w:gutter="0"/>
          <w:cols w:space="708"/>
          <w:docGrid w:linePitch="360"/>
        </w:sectPr>
      </w:pPr>
    </w:p>
    <w:p w14:paraId="4C6B3651" w14:textId="0985B4DC" w:rsidR="007F5F94" w:rsidRPr="00E96D92" w:rsidRDefault="007F5F94" w:rsidP="00E96D92">
      <w:pPr>
        <w:autoSpaceDE w:val="0"/>
        <w:autoSpaceDN w:val="0"/>
        <w:adjustRightInd w:val="0"/>
        <w:spacing w:after="0" w:line="240" w:lineRule="auto"/>
        <w:jc w:val="center"/>
        <w:rPr>
          <w:rFonts w:ascii="Times New Roman" w:hAnsi="Times New Roman" w:cs="Times New Roman"/>
          <w:color w:val="000000" w:themeColor="text1"/>
          <w:sz w:val="28"/>
          <w:szCs w:val="28"/>
        </w:rPr>
      </w:pPr>
      <w:r w:rsidRPr="00E96D92">
        <w:rPr>
          <w:rFonts w:ascii="Times New Roman" w:hAnsi="Times New Roman" w:cs="Times New Roman"/>
          <w:color w:val="000000" w:themeColor="text1"/>
          <w:sz w:val="28"/>
          <w:szCs w:val="28"/>
        </w:rPr>
        <w:lastRenderedPageBreak/>
        <w:t>Информационно-методические условия реализации Программы.</w:t>
      </w:r>
    </w:p>
    <w:p w14:paraId="4930A891" w14:textId="637193DD" w:rsidR="007F5F94" w:rsidRPr="009F4CD6" w:rsidRDefault="00E10A1B" w:rsidP="00E10A1B">
      <w:pPr>
        <w:spacing w:after="0" w:line="240" w:lineRule="auto"/>
        <w:ind w:firstLine="993"/>
        <w:rPr>
          <w:rFonts w:ascii="Times New Roman" w:hAnsi="Times New Roman"/>
          <w:color w:val="000000" w:themeColor="text1"/>
          <w:sz w:val="28"/>
          <w:szCs w:val="28"/>
        </w:rPr>
      </w:pPr>
      <w:r w:rsidRPr="009F4CD6">
        <w:rPr>
          <w:rFonts w:ascii="Times New Roman" w:hAnsi="Times New Roman"/>
          <w:color w:val="000000" w:themeColor="text1"/>
          <w:sz w:val="28"/>
          <w:szCs w:val="28"/>
        </w:rPr>
        <w:t>Перечень информационного обеспечения</w:t>
      </w:r>
      <w:r w:rsidR="007F5F94" w:rsidRPr="009F4CD6">
        <w:rPr>
          <w:rFonts w:ascii="Times New Roman" w:hAnsi="Times New Roman"/>
          <w:color w:val="000000" w:themeColor="text1"/>
          <w:sz w:val="28"/>
          <w:szCs w:val="28"/>
        </w:rPr>
        <w:t>:</w:t>
      </w:r>
    </w:p>
    <w:p w14:paraId="1567DB64" w14:textId="5A1968EE" w:rsidR="006035FE" w:rsidRPr="009F4CD6" w:rsidRDefault="00BB749B" w:rsidP="006035FE">
      <w:pPr>
        <w:pStyle w:val="aa"/>
        <w:numPr>
          <w:ilvl w:val="0"/>
          <w:numId w:val="19"/>
        </w:numPr>
        <w:tabs>
          <w:tab w:val="left" w:pos="1418"/>
        </w:tabs>
        <w:autoSpaceDE w:val="0"/>
        <w:autoSpaceDN w:val="0"/>
        <w:adjustRightInd w:val="0"/>
        <w:spacing w:after="0" w:line="240" w:lineRule="auto"/>
        <w:ind w:left="0" w:firstLine="851"/>
        <w:jc w:val="both"/>
        <w:rPr>
          <w:rFonts w:ascii="Times New Roman" w:hAnsi="Times New Roman"/>
          <w:color w:val="000000" w:themeColor="text1"/>
          <w:sz w:val="28"/>
          <w:szCs w:val="28"/>
        </w:rPr>
      </w:pPr>
      <w:r w:rsidRPr="009F4CD6">
        <w:rPr>
          <w:rFonts w:ascii="Times New Roman" w:hAnsi="Times New Roman"/>
          <w:color w:val="000000" w:themeColor="text1"/>
          <w:sz w:val="28"/>
          <w:szCs w:val="28"/>
        </w:rPr>
        <w:t xml:space="preserve"> </w:t>
      </w:r>
      <w:r w:rsidR="006035FE" w:rsidRPr="009F4CD6">
        <w:rPr>
          <w:rFonts w:ascii="Times New Roman" w:hAnsi="Times New Roman"/>
          <w:color w:val="000000" w:themeColor="text1"/>
          <w:sz w:val="28"/>
          <w:szCs w:val="28"/>
        </w:rPr>
        <w:t xml:space="preserve">«Концепция развития физической культуры и спорта в Российской Федерации на период до 2005 года» </w:t>
      </w:r>
      <w:proofErr w:type="spellStart"/>
      <w:r w:rsidR="006035FE" w:rsidRPr="009F4CD6">
        <w:rPr>
          <w:rFonts w:ascii="Times New Roman" w:hAnsi="Times New Roman"/>
          <w:color w:val="000000" w:themeColor="text1"/>
          <w:sz w:val="28"/>
          <w:szCs w:val="28"/>
        </w:rPr>
        <w:t>ТиПФК</w:t>
      </w:r>
      <w:proofErr w:type="spellEnd"/>
      <w:r w:rsidR="006035FE" w:rsidRPr="009F4CD6">
        <w:rPr>
          <w:rFonts w:ascii="Times New Roman" w:hAnsi="Times New Roman"/>
          <w:color w:val="000000" w:themeColor="text1"/>
          <w:sz w:val="28"/>
          <w:szCs w:val="28"/>
        </w:rPr>
        <w:t xml:space="preserve"> №4 М., 2001</w:t>
      </w:r>
      <w:r w:rsidR="006035FE">
        <w:rPr>
          <w:rFonts w:ascii="Times New Roman" w:hAnsi="Times New Roman"/>
          <w:color w:val="000000" w:themeColor="text1"/>
          <w:sz w:val="28"/>
          <w:szCs w:val="28"/>
        </w:rPr>
        <w:t xml:space="preserve"> </w:t>
      </w:r>
      <w:r w:rsidR="006035FE" w:rsidRPr="009F4CD6">
        <w:rPr>
          <w:rFonts w:ascii="Times New Roman" w:hAnsi="Times New Roman"/>
          <w:color w:val="000000" w:themeColor="text1"/>
          <w:sz w:val="28"/>
          <w:szCs w:val="28"/>
        </w:rPr>
        <w:t>г.</w:t>
      </w:r>
    </w:p>
    <w:p w14:paraId="4C583A9C" w14:textId="77777777" w:rsidR="006035FE" w:rsidRPr="009F4CD6" w:rsidRDefault="006035FE" w:rsidP="006035FE">
      <w:pPr>
        <w:pStyle w:val="aa"/>
        <w:numPr>
          <w:ilvl w:val="0"/>
          <w:numId w:val="19"/>
        </w:numPr>
        <w:tabs>
          <w:tab w:val="left" w:pos="1418"/>
        </w:tabs>
        <w:autoSpaceDE w:val="0"/>
        <w:autoSpaceDN w:val="0"/>
        <w:adjustRightInd w:val="0"/>
        <w:spacing w:after="0" w:line="240" w:lineRule="auto"/>
        <w:ind w:left="0" w:firstLine="851"/>
        <w:jc w:val="both"/>
        <w:rPr>
          <w:rFonts w:ascii="Times New Roman" w:hAnsi="Times New Roman"/>
          <w:color w:val="000000" w:themeColor="text1"/>
          <w:sz w:val="28"/>
          <w:szCs w:val="28"/>
        </w:rPr>
      </w:pPr>
      <w:proofErr w:type="spellStart"/>
      <w:r w:rsidRPr="009F4CD6">
        <w:rPr>
          <w:rFonts w:ascii="Times New Roman" w:hAnsi="Times New Roman"/>
          <w:color w:val="000000" w:themeColor="text1"/>
          <w:sz w:val="28"/>
          <w:szCs w:val="28"/>
        </w:rPr>
        <w:t>Корешев</w:t>
      </w:r>
      <w:proofErr w:type="spellEnd"/>
      <w:r w:rsidRPr="009F4CD6">
        <w:rPr>
          <w:rFonts w:ascii="Times New Roman" w:hAnsi="Times New Roman"/>
          <w:color w:val="000000" w:themeColor="text1"/>
          <w:sz w:val="28"/>
          <w:szCs w:val="28"/>
        </w:rPr>
        <w:t xml:space="preserve"> И.А. Структура тренировочных нагрузок предсоревновательного этапа квалифицированных фигуристов-танцоров.</w:t>
      </w:r>
    </w:p>
    <w:p w14:paraId="6FCD3DBF" w14:textId="77777777" w:rsidR="006035FE" w:rsidRPr="003E1FF3" w:rsidRDefault="006035FE" w:rsidP="006035FE">
      <w:pPr>
        <w:pStyle w:val="aa"/>
        <w:numPr>
          <w:ilvl w:val="0"/>
          <w:numId w:val="19"/>
        </w:numPr>
        <w:tabs>
          <w:tab w:val="left" w:pos="1418"/>
        </w:tabs>
        <w:autoSpaceDE w:val="0"/>
        <w:autoSpaceDN w:val="0"/>
        <w:adjustRightInd w:val="0"/>
        <w:spacing w:after="0" w:line="240" w:lineRule="auto"/>
        <w:ind w:left="0" w:firstLine="851"/>
        <w:jc w:val="both"/>
        <w:rPr>
          <w:rFonts w:ascii="Times New Roman" w:hAnsi="Times New Roman"/>
          <w:color w:val="000000" w:themeColor="text1"/>
          <w:sz w:val="28"/>
          <w:szCs w:val="28"/>
        </w:rPr>
      </w:pPr>
      <w:proofErr w:type="spellStart"/>
      <w:r w:rsidRPr="009F4CD6">
        <w:rPr>
          <w:rFonts w:ascii="Times New Roman" w:hAnsi="Times New Roman"/>
          <w:color w:val="000000" w:themeColor="text1"/>
          <w:sz w:val="28"/>
          <w:szCs w:val="28"/>
        </w:rPr>
        <w:t>Кофман</w:t>
      </w:r>
      <w:proofErr w:type="spellEnd"/>
      <w:r w:rsidRPr="009F4CD6">
        <w:rPr>
          <w:rFonts w:ascii="Times New Roman" w:hAnsi="Times New Roman"/>
          <w:color w:val="000000" w:themeColor="text1"/>
          <w:sz w:val="28"/>
          <w:szCs w:val="28"/>
        </w:rPr>
        <w:t xml:space="preserve"> А.Б. «Воспитательная работа с юными спортсменами» в книге </w:t>
      </w:r>
      <w:r w:rsidRPr="003E1FF3">
        <w:rPr>
          <w:rFonts w:ascii="Times New Roman" w:hAnsi="Times New Roman"/>
          <w:color w:val="000000" w:themeColor="text1"/>
          <w:sz w:val="28"/>
          <w:szCs w:val="28"/>
        </w:rPr>
        <w:t>«Система подготовки спортивного резерва», м., 1994</w:t>
      </w:r>
      <w:r>
        <w:rPr>
          <w:rFonts w:ascii="Times New Roman" w:hAnsi="Times New Roman"/>
          <w:color w:val="000000" w:themeColor="text1"/>
          <w:sz w:val="28"/>
          <w:szCs w:val="28"/>
        </w:rPr>
        <w:t xml:space="preserve"> </w:t>
      </w:r>
      <w:r w:rsidRPr="003E1FF3">
        <w:rPr>
          <w:rFonts w:ascii="Times New Roman" w:hAnsi="Times New Roman"/>
          <w:color w:val="000000" w:themeColor="text1"/>
          <w:sz w:val="28"/>
          <w:szCs w:val="28"/>
        </w:rPr>
        <w:t>г.</w:t>
      </w:r>
    </w:p>
    <w:p w14:paraId="780FDA57" w14:textId="77777777" w:rsidR="006035FE" w:rsidRPr="009F4CD6" w:rsidRDefault="006035FE" w:rsidP="006035FE">
      <w:pPr>
        <w:pStyle w:val="aa"/>
        <w:numPr>
          <w:ilvl w:val="0"/>
          <w:numId w:val="19"/>
        </w:numPr>
        <w:tabs>
          <w:tab w:val="left" w:pos="1418"/>
        </w:tabs>
        <w:autoSpaceDE w:val="0"/>
        <w:autoSpaceDN w:val="0"/>
        <w:adjustRightInd w:val="0"/>
        <w:spacing w:after="0" w:line="240" w:lineRule="auto"/>
        <w:ind w:left="0" w:firstLine="851"/>
        <w:jc w:val="both"/>
        <w:rPr>
          <w:rFonts w:ascii="Times New Roman" w:hAnsi="Times New Roman"/>
          <w:color w:val="000000" w:themeColor="text1"/>
          <w:sz w:val="28"/>
          <w:szCs w:val="28"/>
        </w:rPr>
      </w:pPr>
      <w:r w:rsidRPr="009F4CD6">
        <w:rPr>
          <w:rFonts w:ascii="Times New Roman" w:hAnsi="Times New Roman"/>
          <w:color w:val="000000" w:themeColor="text1"/>
          <w:sz w:val="28"/>
          <w:szCs w:val="28"/>
        </w:rPr>
        <w:t xml:space="preserve">Лосева </w:t>
      </w:r>
      <w:proofErr w:type="spellStart"/>
      <w:r w:rsidRPr="009F4CD6">
        <w:rPr>
          <w:rFonts w:ascii="Times New Roman" w:hAnsi="Times New Roman"/>
          <w:color w:val="000000" w:themeColor="text1"/>
          <w:sz w:val="28"/>
          <w:szCs w:val="28"/>
        </w:rPr>
        <w:t>И.и</w:t>
      </w:r>
      <w:proofErr w:type="spellEnd"/>
      <w:r w:rsidRPr="009F4CD6">
        <w:rPr>
          <w:rFonts w:ascii="Times New Roman" w:hAnsi="Times New Roman"/>
          <w:color w:val="000000" w:themeColor="text1"/>
          <w:sz w:val="28"/>
          <w:szCs w:val="28"/>
        </w:rPr>
        <w:t xml:space="preserve">. «Применение игрового метода тренировки в подготовке юных фигуристов» Вопросы </w:t>
      </w:r>
      <w:proofErr w:type="spellStart"/>
      <w:r w:rsidRPr="009F4CD6">
        <w:rPr>
          <w:rFonts w:ascii="Times New Roman" w:hAnsi="Times New Roman"/>
          <w:color w:val="000000" w:themeColor="text1"/>
          <w:sz w:val="28"/>
          <w:szCs w:val="28"/>
        </w:rPr>
        <w:t>теор</w:t>
      </w:r>
      <w:proofErr w:type="spellEnd"/>
      <w:proofErr w:type="gramStart"/>
      <w:r w:rsidRPr="009F4CD6">
        <w:rPr>
          <w:rFonts w:ascii="Times New Roman" w:hAnsi="Times New Roman"/>
          <w:color w:val="000000" w:themeColor="text1"/>
          <w:sz w:val="28"/>
          <w:szCs w:val="28"/>
        </w:rPr>
        <w:t>.</w:t>
      </w:r>
      <w:proofErr w:type="gramEnd"/>
      <w:r w:rsidRPr="009F4CD6">
        <w:rPr>
          <w:rFonts w:ascii="Times New Roman" w:hAnsi="Times New Roman"/>
          <w:color w:val="000000" w:themeColor="text1"/>
          <w:sz w:val="28"/>
          <w:szCs w:val="28"/>
        </w:rPr>
        <w:t xml:space="preserve"> и </w:t>
      </w:r>
      <w:proofErr w:type="spellStart"/>
      <w:r w:rsidRPr="009F4CD6">
        <w:rPr>
          <w:rFonts w:ascii="Times New Roman" w:hAnsi="Times New Roman"/>
          <w:color w:val="000000" w:themeColor="text1"/>
          <w:sz w:val="28"/>
          <w:szCs w:val="28"/>
        </w:rPr>
        <w:t>практ</w:t>
      </w:r>
      <w:proofErr w:type="spellEnd"/>
      <w:r w:rsidRPr="009F4CD6">
        <w:rPr>
          <w:rFonts w:ascii="Times New Roman" w:hAnsi="Times New Roman"/>
          <w:color w:val="000000" w:themeColor="text1"/>
          <w:sz w:val="28"/>
          <w:szCs w:val="28"/>
        </w:rPr>
        <w:t>. физ. культ. и спорта. Минск, 1986г.</w:t>
      </w:r>
    </w:p>
    <w:p w14:paraId="13383A16" w14:textId="6C74338B" w:rsidR="006035FE" w:rsidRPr="009F4CD6" w:rsidRDefault="006035FE" w:rsidP="006035FE">
      <w:pPr>
        <w:pStyle w:val="aa"/>
        <w:numPr>
          <w:ilvl w:val="0"/>
          <w:numId w:val="19"/>
        </w:numPr>
        <w:tabs>
          <w:tab w:val="left" w:pos="1418"/>
        </w:tabs>
        <w:autoSpaceDE w:val="0"/>
        <w:autoSpaceDN w:val="0"/>
        <w:adjustRightInd w:val="0"/>
        <w:spacing w:after="0" w:line="240" w:lineRule="auto"/>
        <w:ind w:left="0" w:firstLine="851"/>
        <w:jc w:val="both"/>
        <w:rPr>
          <w:rFonts w:ascii="Times New Roman" w:hAnsi="Times New Roman"/>
          <w:color w:val="000000" w:themeColor="text1"/>
          <w:sz w:val="28"/>
          <w:szCs w:val="28"/>
        </w:rPr>
      </w:pPr>
      <w:proofErr w:type="spellStart"/>
      <w:r w:rsidRPr="009F4CD6">
        <w:rPr>
          <w:rFonts w:ascii="Times New Roman" w:hAnsi="Times New Roman"/>
          <w:color w:val="000000" w:themeColor="text1"/>
          <w:sz w:val="28"/>
          <w:szCs w:val="28"/>
        </w:rPr>
        <w:t>Ляссотович</w:t>
      </w:r>
      <w:proofErr w:type="spellEnd"/>
      <w:r w:rsidRPr="009F4CD6">
        <w:rPr>
          <w:rFonts w:ascii="Times New Roman" w:hAnsi="Times New Roman"/>
          <w:color w:val="000000" w:themeColor="text1"/>
          <w:sz w:val="28"/>
          <w:szCs w:val="28"/>
        </w:rPr>
        <w:t xml:space="preserve"> С.И.</w:t>
      </w:r>
      <w:r w:rsidR="00E96D92">
        <w:rPr>
          <w:rFonts w:ascii="Times New Roman" w:hAnsi="Times New Roman"/>
          <w:color w:val="000000" w:themeColor="text1"/>
          <w:sz w:val="28"/>
          <w:szCs w:val="28"/>
        </w:rPr>
        <w:t xml:space="preserve"> «Особенности телосложения фигу</w:t>
      </w:r>
      <w:r w:rsidRPr="009F4CD6">
        <w:rPr>
          <w:rFonts w:ascii="Times New Roman" w:hAnsi="Times New Roman"/>
          <w:color w:val="000000" w:themeColor="text1"/>
          <w:sz w:val="28"/>
          <w:szCs w:val="28"/>
        </w:rPr>
        <w:t>ристов. Тезисный доклад VII межвузовской научной конференции» Омск, 1989</w:t>
      </w:r>
      <w:r>
        <w:rPr>
          <w:rFonts w:ascii="Times New Roman" w:hAnsi="Times New Roman"/>
          <w:color w:val="000000" w:themeColor="text1"/>
          <w:sz w:val="28"/>
          <w:szCs w:val="28"/>
        </w:rPr>
        <w:t xml:space="preserve"> </w:t>
      </w:r>
      <w:r w:rsidRPr="009F4CD6">
        <w:rPr>
          <w:rFonts w:ascii="Times New Roman" w:hAnsi="Times New Roman"/>
          <w:color w:val="000000" w:themeColor="text1"/>
          <w:sz w:val="28"/>
          <w:szCs w:val="28"/>
        </w:rPr>
        <w:t>г.</w:t>
      </w:r>
    </w:p>
    <w:p w14:paraId="6F1928D8" w14:textId="77777777" w:rsidR="006035FE" w:rsidRPr="009F4CD6" w:rsidRDefault="006035FE" w:rsidP="006035FE">
      <w:pPr>
        <w:pStyle w:val="aa"/>
        <w:numPr>
          <w:ilvl w:val="0"/>
          <w:numId w:val="19"/>
        </w:numPr>
        <w:tabs>
          <w:tab w:val="left" w:pos="1418"/>
        </w:tabs>
        <w:autoSpaceDE w:val="0"/>
        <w:autoSpaceDN w:val="0"/>
        <w:adjustRightInd w:val="0"/>
        <w:spacing w:after="0" w:line="240" w:lineRule="auto"/>
        <w:ind w:left="0" w:firstLine="851"/>
        <w:jc w:val="both"/>
        <w:rPr>
          <w:rFonts w:ascii="Times New Roman" w:hAnsi="Times New Roman"/>
          <w:color w:val="000000" w:themeColor="text1"/>
          <w:sz w:val="28"/>
          <w:szCs w:val="28"/>
        </w:rPr>
      </w:pPr>
      <w:r w:rsidRPr="009F4CD6">
        <w:rPr>
          <w:rFonts w:ascii="Times New Roman" w:hAnsi="Times New Roman"/>
          <w:color w:val="000000" w:themeColor="text1"/>
          <w:sz w:val="28"/>
          <w:szCs w:val="28"/>
        </w:rPr>
        <w:t xml:space="preserve">Матвеев Л.П. «Теория и методика физической культуры». М., 1991г. </w:t>
      </w:r>
      <w:proofErr w:type="spellStart"/>
      <w:r w:rsidRPr="009F4CD6">
        <w:rPr>
          <w:rFonts w:ascii="Times New Roman" w:hAnsi="Times New Roman"/>
          <w:color w:val="000000" w:themeColor="text1"/>
          <w:sz w:val="28"/>
          <w:szCs w:val="28"/>
        </w:rPr>
        <w:t>ФиС</w:t>
      </w:r>
      <w:proofErr w:type="spellEnd"/>
      <w:r w:rsidRPr="009F4CD6">
        <w:rPr>
          <w:rFonts w:ascii="Times New Roman" w:hAnsi="Times New Roman"/>
          <w:color w:val="000000" w:themeColor="text1"/>
          <w:sz w:val="28"/>
          <w:szCs w:val="28"/>
        </w:rPr>
        <w:t>.</w:t>
      </w:r>
    </w:p>
    <w:p w14:paraId="223FD1F3" w14:textId="77777777" w:rsidR="006035FE" w:rsidRPr="006035FE" w:rsidRDefault="006035FE" w:rsidP="006035FE">
      <w:pPr>
        <w:pStyle w:val="aa"/>
        <w:numPr>
          <w:ilvl w:val="0"/>
          <w:numId w:val="19"/>
        </w:numPr>
        <w:tabs>
          <w:tab w:val="left" w:pos="1418"/>
        </w:tabs>
        <w:autoSpaceDE w:val="0"/>
        <w:autoSpaceDN w:val="0"/>
        <w:adjustRightInd w:val="0"/>
        <w:spacing w:after="0" w:line="240" w:lineRule="auto"/>
        <w:ind w:left="0" w:firstLine="851"/>
        <w:jc w:val="both"/>
        <w:rPr>
          <w:rFonts w:ascii="Times New Roman" w:hAnsi="Times New Roman"/>
          <w:color w:val="000000" w:themeColor="text1"/>
          <w:sz w:val="28"/>
          <w:szCs w:val="28"/>
        </w:rPr>
      </w:pPr>
      <w:r w:rsidRPr="006035FE">
        <w:rPr>
          <w:rFonts w:ascii="Times New Roman" w:hAnsi="Times New Roman"/>
          <w:color w:val="000000" w:themeColor="text1"/>
          <w:sz w:val="28"/>
          <w:szCs w:val="28"/>
        </w:rPr>
        <w:t xml:space="preserve">Поздняков А.В. </w:t>
      </w:r>
      <w:proofErr w:type="spellStart"/>
      <w:r w:rsidRPr="006035FE">
        <w:rPr>
          <w:rFonts w:ascii="Times New Roman" w:hAnsi="Times New Roman"/>
          <w:color w:val="000000" w:themeColor="text1"/>
          <w:sz w:val="28"/>
          <w:szCs w:val="28"/>
        </w:rPr>
        <w:t>Внеледовая</w:t>
      </w:r>
      <w:proofErr w:type="spellEnd"/>
      <w:r w:rsidRPr="006035FE">
        <w:rPr>
          <w:rFonts w:ascii="Times New Roman" w:hAnsi="Times New Roman"/>
          <w:color w:val="000000" w:themeColor="text1"/>
          <w:sz w:val="28"/>
          <w:szCs w:val="28"/>
        </w:rPr>
        <w:t xml:space="preserve"> подготовка фигуристов-парников на этапе начальной специализации. </w:t>
      </w:r>
      <w:proofErr w:type="spellStart"/>
      <w:r w:rsidRPr="006035FE">
        <w:rPr>
          <w:rFonts w:ascii="Times New Roman" w:hAnsi="Times New Roman"/>
          <w:color w:val="000000" w:themeColor="text1"/>
          <w:sz w:val="28"/>
          <w:szCs w:val="28"/>
        </w:rPr>
        <w:t>Автореф</w:t>
      </w:r>
      <w:proofErr w:type="spellEnd"/>
      <w:r w:rsidRPr="006035FE">
        <w:rPr>
          <w:rFonts w:ascii="Times New Roman" w:hAnsi="Times New Roman"/>
          <w:color w:val="000000" w:themeColor="text1"/>
          <w:sz w:val="28"/>
          <w:szCs w:val="28"/>
        </w:rPr>
        <w:t xml:space="preserve">. канд. </w:t>
      </w:r>
      <w:proofErr w:type="spellStart"/>
      <w:r w:rsidRPr="006035FE">
        <w:rPr>
          <w:rFonts w:ascii="Times New Roman" w:hAnsi="Times New Roman"/>
          <w:color w:val="000000" w:themeColor="text1"/>
          <w:sz w:val="28"/>
          <w:szCs w:val="28"/>
        </w:rPr>
        <w:t>дисс</w:t>
      </w:r>
      <w:proofErr w:type="spellEnd"/>
      <w:r w:rsidRPr="006035FE">
        <w:rPr>
          <w:rFonts w:ascii="Times New Roman" w:hAnsi="Times New Roman"/>
          <w:color w:val="000000" w:themeColor="text1"/>
          <w:sz w:val="28"/>
          <w:szCs w:val="28"/>
        </w:rPr>
        <w:t>. М., 2004 г.</w:t>
      </w:r>
    </w:p>
    <w:p w14:paraId="05662894" w14:textId="77777777" w:rsidR="006035FE" w:rsidRPr="006035FE" w:rsidRDefault="006035FE" w:rsidP="006035FE">
      <w:pPr>
        <w:pStyle w:val="aa"/>
        <w:numPr>
          <w:ilvl w:val="0"/>
          <w:numId w:val="19"/>
        </w:numPr>
        <w:tabs>
          <w:tab w:val="left" w:pos="1418"/>
        </w:tabs>
        <w:autoSpaceDE w:val="0"/>
        <w:autoSpaceDN w:val="0"/>
        <w:adjustRightInd w:val="0"/>
        <w:spacing w:after="0" w:line="240" w:lineRule="auto"/>
        <w:ind w:left="0" w:firstLine="851"/>
        <w:jc w:val="both"/>
        <w:rPr>
          <w:rFonts w:ascii="Times New Roman" w:hAnsi="Times New Roman"/>
          <w:color w:val="000000" w:themeColor="text1"/>
          <w:sz w:val="28"/>
          <w:szCs w:val="28"/>
        </w:rPr>
      </w:pPr>
      <w:r w:rsidRPr="006035FE">
        <w:rPr>
          <w:rFonts w:ascii="Times New Roman" w:hAnsi="Times New Roman"/>
          <w:color w:val="000000" w:themeColor="text1"/>
          <w:sz w:val="28"/>
          <w:szCs w:val="28"/>
        </w:rPr>
        <w:t>Примерная дополнительная образовательная программа спортивной подготовки по виду спорта «фигурное катание на коньках», от 01.01.2023 г.</w:t>
      </w:r>
    </w:p>
    <w:p w14:paraId="3B2F6C50" w14:textId="77777777" w:rsidR="006035FE" w:rsidRPr="003E1FF3" w:rsidRDefault="006035FE" w:rsidP="006035FE">
      <w:pPr>
        <w:pStyle w:val="aa"/>
        <w:numPr>
          <w:ilvl w:val="0"/>
          <w:numId w:val="19"/>
        </w:numPr>
        <w:tabs>
          <w:tab w:val="left" w:pos="1418"/>
        </w:tabs>
        <w:autoSpaceDE w:val="0"/>
        <w:autoSpaceDN w:val="0"/>
        <w:adjustRightInd w:val="0"/>
        <w:spacing w:after="0" w:line="240" w:lineRule="auto"/>
        <w:ind w:left="0" w:firstLine="851"/>
        <w:jc w:val="both"/>
        <w:rPr>
          <w:rFonts w:ascii="Times New Roman" w:hAnsi="Times New Roman"/>
          <w:color w:val="000000" w:themeColor="text1"/>
          <w:sz w:val="28"/>
          <w:szCs w:val="28"/>
        </w:rPr>
      </w:pPr>
      <w:r w:rsidRPr="006035FE">
        <w:rPr>
          <w:rFonts w:ascii="Times New Roman" w:hAnsi="Times New Roman"/>
          <w:color w:val="000000" w:themeColor="text1"/>
          <w:sz w:val="28"/>
          <w:szCs w:val="28"/>
        </w:rPr>
        <w:t>Разрядные классификационные</w:t>
      </w:r>
      <w:r w:rsidRPr="003E1FF3">
        <w:rPr>
          <w:rFonts w:ascii="Times New Roman" w:hAnsi="Times New Roman"/>
          <w:color w:val="000000" w:themeColor="text1"/>
          <w:sz w:val="28"/>
          <w:szCs w:val="28"/>
        </w:rPr>
        <w:t xml:space="preserve"> требования по фигурному катанию на коньках. 2003-2004</w:t>
      </w:r>
      <w:r>
        <w:rPr>
          <w:rFonts w:ascii="Times New Roman" w:hAnsi="Times New Roman"/>
          <w:color w:val="000000" w:themeColor="text1"/>
          <w:sz w:val="28"/>
          <w:szCs w:val="28"/>
        </w:rPr>
        <w:t xml:space="preserve"> </w:t>
      </w:r>
      <w:r w:rsidRPr="003E1FF3">
        <w:rPr>
          <w:rFonts w:ascii="Times New Roman" w:hAnsi="Times New Roman"/>
          <w:color w:val="000000" w:themeColor="text1"/>
          <w:sz w:val="28"/>
          <w:szCs w:val="28"/>
        </w:rPr>
        <w:t>гг.</w:t>
      </w:r>
    </w:p>
    <w:p w14:paraId="3349EA12" w14:textId="0BAD0898" w:rsidR="006035FE" w:rsidRPr="009F4CD6" w:rsidRDefault="006035FE" w:rsidP="00BB749B">
      <w:pPr>
        <w:pStyle w:val="aa"/>
        <w:tabs>
          <w:tab w:val="left" w:pos="1418"/>
        </w:tabs>
        <w:autoSpaceDE w:val="0"/>
        <w:autoSpaceDN w:val="0"/>
        <w:adjustRightInd w:val="0"/>
        <w:spacing w:after="0" w:line="240" w:lineRule="auto"/>
        <w:ind w:left="851"/>
        <w:jc w:val="both"/>
        <w:rPr>
          <w:rFonts w:ascii="Times New Roman" w:hAnsi="Times New Roman"/>
          <w:color w:val="000000" w:themeColor="text1"/>
          <w:sz w:val="28"/>
          <w:szCs w:val="28"/>
        </w:rPr>
      </w:pPr>
    </w:p>
    <w:p w14:paraId="35A59220" w14:textId="447E4FEC" w:rsidR="006035FE" w:rsidRPr="009F4CD6" w:rsidRDefault="006035FE" w:rsidP="006035FE">
      <w:pPr>
        <w:pStyle w:val="aa"/>
        <w:numPr>
          <w:ilvl w:val="0"/>
          <w:numId w:val="19"/>
        </w:numPr>
        <w:tabs>
          <w:tab w:val="left" w:pos="1418"/>
        </w:tabs>
        <w:autoSpaceDE w:val="0"/>
        <w:autoSpaceDN w:val="0"/>
        <w:adjustRightInd w:val="0"/>
        <w:spacing w:after="0" w:line="240" w:lineRule="auto"/>
        <w:ind w:left="0" w:firstLine="851"/>
        <w:jc w:val="both"/>
        <w:rPr>
          <w:rFonts w:ascii="Times New Roman" w:hAnsi="Times New Roman"/>
          <w:color w:val="000000" w:themeColor="text1"/>
          <w:sz w:val="28"/>
          <w:szCs w:val="28"/>
        </w:rPr>
      </w:pPr>
      <w:r w:rsidRPr="009F4CD6">
        <w:rPr>
          <w:rFonts w:ascii="Times New Roman" w:hAnsi="Times New Roman"/>
          <w:color w:val="000000" w:themeColor="text1"/>
          <w:sz w:val="28"/>
          <w:szCs w:val="28"/>
        </w:rPr>
        <w:t xml:space="preserve">Тихомиров А.К. </w:t>
      </w:r>
      <w:proofErr w:type="spellStart"/>
      <w:r w:rsidRPr="009F4CD6">
        <w:rPr>
          <w:rFonts w:ascii="Times New Roman" w:hAnsi="Times New Roman"/>
          <w:color w:val="000000" w:themeColor="text1"/>
          <w:sz w:val="28"/>
          <w:szCs w:val="28"/>
        </w:rPr>
        <w:t>Методическа</w:t>
      </w:r>
      <w:proofErr w:type="spellEnd"/>
      <w:r w:rsidRPr="009F4CD6">
        <w:rPr>
          <w:rFonts w:ascii="Times New Roman" w:hAnsi="Times New Roman"/>
          <w:color w:val="000000" w:themeColor="text1"/>
          <w:sz w:val="28"/>
          <w:szCs w:val="28"/>
        </w:rPr>
        <w:t xml:space="preserve"> оценки физической и спортивно-технической подготовленности фигуристов. Метод. рекомендации. М., </w:t>
      </w:r>
      <w:r w:rsidR="0084330A">
        <w:rPr>
          <w:rFonts w:ascii="Times New Roman" w:hAnsi="Times New Roman"/>
          <w:color w:val="000000" w:themeColor="text1"/>
          <w:sz w:val="28"/>
          <w:szCs w:val="28"/>
        </w:rPr>
        <w:t>1999</w:t>
      </w:r>
      <w:r>
        <w:rPr>
          <w:rFonts w:ascii="Times New Roman" w:hAnsi="Times New Roman"/>
          <w:color w:val="000000" w:themeColor="text1"/>
          <w:sz w:val="28"/>
          <w:szCs w:val="28"/>
        </w:rPr>
        <w:t xml:space="preserve"> </w:t>
      </w:r>
      <w:r w:rsidRPr="009F4CD6">
        <w:rPr>
          <w:rFonts w:ascii="Times New Roman" w:hAnsi="Times New Roman"/>
          <w:color w:val="000000" w:themeColor="text1"/>
          <w:sz w:val="28"/>
          <w:szCs w:val="28"/>
        </w:rPr>
        <w:t>г.</w:t>
      </w:r>
    </w:p>
    <w:p w14:paraId="0D5C2439" w14:textId="77777777" w:rsidR="000371A3" w:rsidRPr="009F4CD6" w:rsidRDefault="000371A3" w:rsidP="0087193C">
      <w:pPr>
        <w:ind w:firstLine="851"/>
        <w:jc w:val="both"/>
        <w:rPr>
          <w:rFonts w:ascii="Times New Roman" w:hAnsi="Times New Roman"/>
          <w:color w:val="000000" w:themeColor="text1"/>
          <w:sz w:val="28"/>
          <w:szCs w:val="28"/>
          <w:lang w:val="en-US"/>
        </w:rPr>
      </w:pPr>
    </w:p>
    <w:sectPr w:rsidR="000371A3" w:rsidRPr="009F4CD6" w:rsidSect="00F64A0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6E8968" w14:textId="77777777" w:rsidR="00C13773" w:rsidRDefault="00C13773" w:rsidP="00926C79">
      <w:pPr>
        <w:spacing w:after="0" w:line="240" w:lineRule="auto"/>
      </w:pPr>
      <w:r>
        <w:separator/>
      </w:r>
    </w:p>
  </w:endnote>
  <w:endnote w:type="continuationSeparator" w:id="0">
    <w:p w14:paraId="38A11BB6" w14:textId="77777777" w:rsidR="00C13773" w:rsidRDefault="00C13773" w:rsidP="00926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8351281"/>
      <w:docPartObj>
        <w:docPartGallery w:val="Page Numbers (Bottom of Page)"/>
        <w:docPartUnique/>
      </w:docPartObj>
    </w:sdtPr>
    <w:sdtEndPr/>
    <w:sdtContent>
      <w:p w14:paraId="613D0F60" w14:textId="3A77A9D8" w:rsidR="00702E26" w:rsidRDefault="00702E26">
        <w:pPr>
          <w:pStyle w:val="a5"/>
          <w:jc w:val="right"/>
        </w:pPr>
        <w:r>
          <w:fldChar w:fldCharType="begin"/>
        </w:r>
        <w:r>
          <w:instrText>PAGE   \* MERGEFORMAT</w:instrText>
        </w:r>
        <w:r>
          <w:fldChar w:fldCharType="separate"/>
        </w:r>
        <w:r w:rsidR="005B1200">
          <w:rPr>
            <w:noProof/>
          </w:rPr>
          <w:t>22</w:t>
        </w:r>
        <w:r>
          <w:fldChar w:fldCharType="end"/>
        </w:r>
      </w:p>
    </w:sdtContent>
  </w:sdt>
  <w:p w14:paraId="0461A860" w14:textId="77777777" w:rsidR="00702E26" w:rsidRDefault="00702E26">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B9E86" w14:textId="1FD2A5F4" w:rsidR="00702E26" w:rsidRDefault="00702E26" w:rsidP="002C685D">
    <w:pPr>
      <w:pStyle w:val="a5"/>
      <w:jc w:val="righ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4284882"/>
      <w:docPartObj>
        <w:docPartGallery w:val="Page Numbers (Bottom of Page)"/>
        <w:docPartUnique/>
      </w:docPartObj>
    </w:sdtPr>
    <w:sdtEndPr/>
    <w:sdtContent>
      <w:p w14:paraId="56729370" w14:textId="560C9878" w:rsidR="00702E26" w:rsidRDefault="00702E26">
        <w:pPr>
          <w:pStyle w:val="a5"/>
          <w:jc w:val="right"/>
        </w:pPr>
        <w:r>
          <w:fldChar w:fldCharType="begin"/>
        </w:r>
        <w:r>
          <w:instrText>PAGE   \* MERGEFORMAT</w:instrText>
        </w:r>
        <w:r>
          <w:fldChar w:fldCharType="separate"/>
        </w:r>
        <w:r w:rsidR="005B1200">
          <w:rPr>
            <w:noProof/>
          </w:rPr>
          <w:t>3</w:t>
        </w:r>
        <w:r>
          <w:fldChar w:fldCharType="end"/>
        </w:r>
      </w:p>
    </w:sdtContent>
  </w:sdt>
  <w:p w14:paraId="2387BEEB" w14:textId="6F8B5A3A" w:rsidR="00702E26" w:rsidRDefault="00702E26" w:rsidP="002C685D">
    <w:pPr>
      <w:pStyle w:val="a5"/>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459948" w14:textId="77777777" w:rsidR="00C13773" w:rsidRDefault="00C13773" w:rsidP="00926C79">
      <w:pPr>
        <w:spacing w:after="0" w:line="240" w:lineRule="auto"/>
      </w:pPr>
      <w:r>
        <w:separator/>
      </w:r>
    </w:p>
  </w:footnote>
  <w:footnote w:type="continuationSeparator" w:id="0">
    <w:p w14:paraId="17637D73" w14:textId="77777777" w:rsidR="00C13773" w:rsidRDefault="00C13773" w:rsidP="00926C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241BD" w14:textId="77777777" w:rsidR="00702E26" w:rsidRDefault="00702E26">
    <w:pPr>
      <w:pStyle w:val="a3"/>
      <w:spacing w:line="14" w:lineRule="auto"/>
      <w:rPr>
        <w:sz w:val="20"/>
      </w:rPr>
    </w:pPr>
    <w:r>
      <w:rPr>
        <w:noProof/>
        <w:sz w:val="22"/>
        <w:lang w:eastAsia="ru-RU"/>
      </w:rPr>
      <mc:AlternateContent>
        <mc:Choice Requires="wps">
          <w:drawing>
            <wp:anchor distT="0" distB="0" distL="114300" distR="114300" simplePos="0" relativeHeight="251659264" behindDoc="1" locked="0" layoutInCell="1" allowOverlap="1" wp14:anchorId="5B2FC35B" wp14:editId="52666BE0">
              <wp:simplePos x="0" y="0"/>
              <wp:positionH relativeFrom="page">
                <wp:posOffset>7209155</wp:posOffset>
              </wp:positionH>
              <wp:positionV relativeFrom="page">
                <wp:posOffset>452120</wp:posOffset>
              </wp:positionV>
              <wp:extent cx="179070" cy="165735"/>
              <wp:effectExtent l="0" t="0" r="11430" b="5715"/>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369085" w14:textId="77777777" w:rsidR="00702E26" w:rsidRDefault="00702E26">
                          <w:pPr>
                            <w:spacing w:before="1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2FC35B" id="_x0000_t202" coordsize="21600,21600" o:spt="202" path="m,l,21600r21600,l21600,xe">
              <v:stroke joinstyle="miter"/>
              <v:path gradientshapeok="t" o:connecttype="rect"/>
            </v:shapetype>
            <v:shape id="Надпись 15" o:spid="_x0000_s1026" type="#_x0000_t202" style="position:absolute;margin-left:567.65pt;margin-top:35.6pt;width:14.1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UpExgIAALAFAAAOAAAAZHJzL2Uyb0RvYy54bWysVEtu2zAQ3RfoHQjuFUmO/JEQOUgsqyiQ&#10;foC0B6AlyiIqkSpJW0qDLrrvFXqHLrrorldwbtQhZdn5bIq2WhAjzsyb3+OcnXd1hbZUKiZ4jP0T&#10;DyPKM5Ezvo7x+3epM8NIacJzUglOY3xDFT6fP3921jYRHYlSVDmVCEC4itomxqXWTeS6KitpTdSJ&#10;aCgHZSFkTTT8yrWbS9ICel25I8+buK2QeSNFRpWC26RX4rnFLwqa6TdFoahGVYwhN21Pac+VOd35&#10;GYnWkjQly/ZpkL/IoiaMQ9ADVEI0QRvJnkDVLJNCiUKfZKJ2RVGwjNoaoBrfe1TNdUkaamuB5qjm&#10;0Cb1/2Cz19u3ErEcZjfGiJMaZrT7tvu++7H7tft59+XuKwIFdKltVATG1w2Y6+5SdOBhK1bNlcg+&#10;KMTFoiR8TS+kFG1JSQ5Z+sbTvefa4ygDsmpfiRyikY0WFqgrZG1aCE1BgA7TujlMiHYaZSbkNPSm&#10;oMlA5U/G01Obm0uiwbmRSr+gokZGiLEEAlhwsr1S2iRDosHExOIiZVVlSVDxBxdg2N9AaHA1OpOE&#10;nelt6IXL2XIWOMFosnQCL0mci3QROJPUn46T02SxSPzPJq4fRCXLc8pNmIFffvBn89szvWfGgWFK&#10;VCw3cCYlJderRSXRlgC/U/vZloPmaOY+TMM2AWp5VJI/CrzLUeikk9nUCdJg7IRTb+Z4fngZTrwg&#10;DJL0YUlXjNN/Lwm1MQ7Ho3HPpWPSj2rz7Pe0NhLVTMMGqVgd49nBiESGgUue29FqwqpevtcKk/6x&#10;FTDuYdCWr4aiPVl1t+oAxZB4JfIbYK4UwCwgIaw9EEohP2HUwgqJsfq4IZJiVL3kwH6zbwZBDsJq&#10;EAjPwDXGGqNeXOh+L20aydYlIPfvi4sLeCEFs+w9ZrF/V7AWbBH7FWb2zv1/a3VctPPfAAAA//8D&#10;AFBLAwQUAAYACAAAACEA3tb9OOAAAAALAQAADwAAAGRycy9kb3ducmV2LnhtbEyPwW7CMBBE75X6&#10;D9ZW4lacEBFKGgchRE+Vqob00KMTL4lFvA6xgfTva07tcbRPM2/zzWR6dsXRaUsC4nkEDKmxSlMr&#10;4Kt6e34B5rwkJXtLKOAHHWyKx4dcZsreqMTrwbcslJDLpIDO+yHj3DUdGunmdkAKt6MdjfQhji1X&#10;o7yFctPzRRSl3EhNYaGTA+46bE6HixGw/aZyr88f9Wd5LHVVrSN6T09CzJ6m7Sswj5P/g+GuH9Sh&#10;CE61vZByrA85TpZJYAWs4gWwOxGnyRJYLWC9SoAXOf//Q/ELAAD//wMAUEsBAi0AFAAGAAgAAAAh&#10;ALaDOJL+AAAA4QEAABMAAAAAAAAAAAAAAAAAAAAAAFtDb250ZW50X1R5cGVzXS54bWxQSwECLQAU&#10;AAYACAAAACEAOP0h/9YAAACUAQAACwAAAAAAAAAAAAAAAAAvAQAAX3JlbHMvLnJlbHNQSwECLQAU&#10;AAYACAAAACEA8pVKRMYCAACwBQAADgAAAAAAAAAAAAAAAAAuAgAAZHJzL2Uyb0RvYy54bWxQSwEC&#10;LQAUAAYACAAAACEA3tb9OOAAAAALAQAADwAAAAAAAAAAAAAAAAAgBQAAZHJzL2Rvd25yZXYueG1s&#10;UEsFBgAAAAAEAAQA8wAAAC0GAAAAAA==&#10;" filled="f" stroked="f">
              <v:textbox inset="0,0,0,0">
                <w:txbxContent>
                  <w:p w14:paraId="2C369085" w14:textId="77777777" w:rsidR="00702E26" w:rsidRDefault="00702E26">
                    <w:pPr>
                      <w:spacing w:before="10"/>
                      <w:rPr>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530A9"/>
    <w:multiLevelType w:val="hybridMultilevel"/>
    <w:tmpl w:val="E52679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9547E65"/>
    <w:multiLevelType w:val="multilevel"/>
    <w:tmpl w:val="4134B8E2"/>
    <w:lvl w:ilvl="0">
      <w:start w:val="1"/>
      <w:numFmt w:val="decimal"/>
      <w:lvlText w:val="%1."/>
      <w:lvlJc w:val="left"/>
      <w:pPr>
        <w:tabs>
          <w:tab w:val="num" w:pos="0"/>
        </w:tabs>
        <w:ind w:left="1070" w:hanging="360"/>
      </w:pPr>
      <w:rPr>
        <w:rFonts w:ascii="Times New Roman" w:hAnsi="Times New Roman" w:cs="Times New Roman" w:hint="default"/>
        <w:b/>
        <w:sz w:val="28"/>
        <w:szCs w:val="28"/>
      </w:rPr>
    </w:lvl>
    <w:lvl w:ilvl="1">
      <w:start w:val="1"/>
      <w:numFmt w:val="decimal"/>
      <w:lvlText w:val="%1.%2."/>
      <w:lvlJc w:val="left"/>
      <w:pPr>
        <w:tabs>
          <w:tab w:val="num" w:pos="0"/>
        </w:tabs>
        <w:ind w:left="1430" w:hanging="720"/>
      </w:pPr>
      <w:rPr>
        <w:rFonts w:ascii="Times New Roman" w:hAnsi="Times New Roman" w:cs="Times New Roman" w:hint="default"/>
        <w:sz w:val="28"/>
        <w:szCs w:val="28"/>
      </w:rPr>
    </w:lvl>
    <w:lvl w:ilvl="2">
      <w:start w:val="1"/>
      <w:numFmt w:val="decimal"/>
      <w:lvlText w:val="%1.%2.%3."/>
      <w:lvlJc w:val="left"/>
      <w:pPr>
        <w:tabs>
          <w:tab w:val="num" w:pos="0"/>
        </w:tabs>
        <w:ind w:left="1430" w:hanging="720"/>
      </w:pPr>
    </w:lvl>
    <w:lvl w:ilvl="3">
      <w:start w:val="1"/>
      <w:numFmt w:val="decimal"/>
      <w:lvlText w:val="%1.%2.%3.%4."/>
      <w:lvlJc w:val="left"/>
      <w:pPr>
        <w:tabs>
          <w:tab w:val="num" w:pos="0"/>
        </w:tabs>
        <w:ind w:left="1790" w:hanging="1080"/>
      </w:pPr>
    </w:lvl>
    <w:lvl w:ilvl="4">
      <w:start w:val="1"/>
      <w:numFmt w:val="decimal"/>
      <w:lvlText w:val="%1.%2.%3.%4.%5."/>
      <w:lvlJc w:val="left"/>
      <w:pPr>
        <w:tabs>
          <w:tab w:val="num" w:pos="0"/>
        </w:tabs>
        <w:ind w:left="1790" w:hanging="1080"/>
      </w:pPr>
    </w:lvl>
    <w:lvl w:ilvl="5">
      <w:start w:val="1"/>
      <w:numFmt w:val="decimal"/>
      <w:lvlText w:val="%1.%2.%3.%4.%5.%6."/>
      <w:lvlJc w:val="left"/>
      <w:pPr>
        <w:tabs>
          <w:tab w:val="num" w:pos="0"/>
        </w:tabs>
        <w:ind w:left="2150" w:hanging="1440"/>
      </w:pPr>
    </w:lvl>
    <w:lvl w:ilvl="6">
      <w:start w:val="1"/>
      <w:numFmt w:val="decimal"/>
      <w:lvlText w:val="%1.%2.%3.%4.%5.%6.%7."/>
      <w:lvlJc w:val="left"/>
      <w:pPr>
        <w:tabs>
          <w:tab w:val="num" w:pos="0"/>
        </w:tabs>
        <w:ind w:left="2510" w:hanging="1800"/>
      </w:pPr>
    </w:lvl>
    <w:lvl w:ilvl="7">
      <w:start w:val="1"/>
      <w:numFmt w:val="decimal"/>
      <w:lvlText w:val="%1.%2.%3.%4.%5.%6.%7.%8."/>
      <w:lvlJc w:val="left"/>
      <w:pPr>
        <w:tabs>
          <w:tab w:val="num" w:pos="0"/>
        </w:tabs>
        <w:ind w:left="2510" w:hanging="1800"/>
      </w:pPr>
    </w:lvl>
    <w:lvl w:ilvl="8">
      <w:start w:val="1"/>
      <w:numFmt w:val="decimal"/>
      <w:lvlText w:val="%1.%2.%3.%4.%5.%6.%7.%8.%9."/>
      <w:lvlJc w:val="left"/>
      <w:pPr>
        <w:tabs>
          <w:tab w:val="num" w:pos="0"/>
        </w:tabs>
        <w:ind w:left="2870" w:hanging="2160"/>
      </w:pPr>
    </w:lvl>
  </w:abstractNum>
  <w:abstractNum w:abstractNumId="2" w15:restartNumberingAfterBreak="0">
    <w:nsid w:val="098D29CD"/>
    <w:multiLevelType w:val="hybridMultilevel"/>
    <w:tmpl w:val="6AC0AFF6"/>
    <w:lvl w:ilvl="0" w:tplc="251E606C">
      <w:start w:val="1248"/>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F83E4C"/>
    <w:multiLevelType w:val="hybridMultilevel"/>
    <w:tmpl w:val="3B60555C"/>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4" w15:restartNumberingAfterBreak="0">
    <w:nsid w:val="15DB3814"/>
    <w:multiLevelType w:val="hybridMultilevel"/>
    <w:tmpl w:val="403C9ADA"/>
    <w:lvl w:ilvl="0" w:tplc="04190001">
      <w:start w:val="1"/>
      <w:numFmt w:val="bullet"/>
      <w:lvlText w:val=""/>
      <w:lvlJc w:val="left"/>
      <w:pPr>
        <w:ind w:left="1395" w:hanging="360"/>
      </w:pPr>
      <w:rPr>
        <w:rFonts w:ascii="Symbol" w:hAnsi="Symbol" w:hint="default"/>
      </w:rPr>
    </w:lvl>
    <w:lvl w:ilvl="1" w:tplc="04190003" w:tentative="1">
      <w:start w:val="1"/>
      <w:numFmt w:val="bullet"/>
      <w:lvlText w:val="o"/>
      <w:lvlJc w:val="left"/>
      <w:pPr>
        <w:ind w:left="2115" w:hanging="360"/>
      </w:pPr>
      <w:rPr>
        <w:rFonts w:ascii="Courier New" w:hAnsi="Courier New" w:cs="Courier New" w:hint="default"/>
      </w:rPr>
    </w:lvl>
    <w:lvl w:ilvl="2" w:tplc="04190005" w:tentative="1">
      <w:start w:val="1"/>
      <w:numFmt w:val="bullet"/>
      <w:lvlText w:val=""/>
      <w:lvlJc w:val="left"/>
      <w:pPr>
        <w:ind w:left="2835" w:hanging="360"/>
      </w:pPr>
      <w:rPr>
        <w:rFonts w:ascii="Wingdings" w:hAnsi="Wingdings" w:hint="default"/>
      </w:rPr>
    </w:lvl>
    <w:lvl w:ilvl="3" w:tplc="04190001" w:tentative="1">
      <w:start w:val="1"/>
      <w:numFmt w:val="bullet"/>
      <w:lvlText w:val=""/>
      <w:lvlJc w:val="left"/>
      <w:pPr>
        <w:ind w:left="3555" w:hanging="360"/>
      </w:pPr>
      <w:rPr>
        <w:rFonts w:ascii="Symbol" w:hAnsi="Symbol" w:hint="default"/>
      </w:rPr>
    </w:lvl>
    <w:lvl w:ilvl="4" w:tplc="04190003" w:tentative="1">
      <w:start w:val="1"/>
      <w:numFmt w:val="bullet"/>
      <w:lvlText w:val="o"/>
      <w:lvlJc w:val="left"/>
      <w:pPr>
        <w:ind w:left="4275" w:hanging="360"/>
      </w:pPr>
      <w:rPr>
        <w:rFonts w:ascii="Courier New" w:hAnsi="Courier New" w:cs="Courier New" w:hint="default"/>
      </w:rPr>
    </w:lvl>
    <w:lvl w:ilvl="5" w:tplc="04190005" w:tentative="1">
      <w:start w:val="1"/>
      <w:numFmt w:val="bullet"/>
      <w:lvlText w:val=""/>
      <w:lvlJc w:val="left"/>
      <w:pPr>
        <w:ind w:left="4995" w:hanging="360"/>
      </w:pPr>
      <w:rPr>
        <w:rFonts w:ascii="Wingdings" w:hAnsi="Wingdings" w:hint="default"/>
      </w:rPr>
    </w:lvl>
    <w:lvl w:ilvl="6" w:tplc="04190001" w:tentative="1">
      <w:start w:val="1"/>
      <w:numFmt w:val="bullet"/>
      <w:lvlText w:val=""/>
      <w:lvlJc w:val="left"/>
      <w:pPr>
        <w:ind w:left="5715" w:hanging="360"/>
      </w:pPr>
      <w:rPr>
        <w:rFonts w:ascii="Symbol" w:hAnsi="Symbol" w:hint="default"/>
      </w:rPr>
    </w:lvl>
    <w:lvl w:ilvl="7" w:tplc="04190003" w:tentative="1">
      <w:start w:val="1"/>
      <w:numFmt w:val="bullet"/>
      <w:lvlText w:val="o"/>
      <w:lvlJc w:val="left"/>
      <w:pPr>
        <w:ind w:left="6435" w:hanging="360"/>
      </w:pPr>
      <w:rPr>
        <w:rFonts w:ascii="Courier New" w:hAnsi="Courier New" w:cs="Courier New" w:hint="default"/>
      </w:rPr>
    </w:lvl>
    <w:lvl w:ilvl="8" w:tplc="04190005" w:tentative="1">
      <w:start w:val="1"/>
      <w:numFmt w:val="bullet"/>
      <w:lvlText w:val=""/>
      <w:lvlJc w:val="left"/>
      <w:pPr>
        <w:ind w:left="7155" w:hanging="360"/>
      </w:pPr>
      <w:rPr>
        <w:rFonts w:ascii="Wingdings" w:hAnsi="Wingdings" w:hint="default"/>
      </w:rPr>
    </w:lvl>
  </w:abstractNum>
  <w:abstractNum w:abstractNumId="5" w15:restartNumberingAfterBreak="0">
    <w:nsid w:val="168B1191"/>
    <w:multiLevelType w:val="multilevel"/>
    <w:tmpl w:val="AD8ECC04"/>
    <w:lvl w:ilvl="0">
      <w:start w:val="1"/>
      <w:numFmt w:val="bullet"/>
      <w:lvlText w:val=""/>
      <w:lvlJc w:val="left"/>
      <w:pPr>
        <w:tabs>
          <w:tab w:val="num" w:pos="0"/>
        </w:tabs>
        <w:ind w:left="1084" w:hanging="375"/>
      </w:pPr>
      <w:rPr>
        <w:rFonts w:ascii="Symbol" w:hAnsi="Symbol" w:hint="default"/>
        <w:color w:val="000000" w:themeColor="text1"/>
        <w:sz w:val="28"/>
        <w:szCs w:val="28"/>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bullet"/>
      <w:lvlText w:val=""/>
      <w:lvlJc w:val="left"/>
      <w:pPr>
        <w:tabs>
          <w:tab w:val="num" w:pos="0"/>
        </w:tabs>
        <w:ind w:left="3229" w:hanging="360"/>
      </w:pPr>
      <w:rPr>
        <w:rFonts w:ascii="Symbol" w:hAnsi="Symbol" w:hint="default"/>
      </w:r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6" w15:restartNumberingAfterBreak="0">
    <w:nsid w:val="250321AD"/>
    <w:multiLevelType w:val="multilevel"/>
    <w:tmpl w:val="E0A82360"/>
    <w:lvl w:ilvl="0">
      <w:start w:val="1"/>
      <w:numFmt w:val="decimal"/>
      <w:lvlText w:val="%1."/>
      <w:lvlJc w:val="left"/>
      <w:pPr>
        <w:ind w:left="720" w:hanging="360"/>
      </w:pPr>
      <w:rPr>
        <w:rFonts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73E3934"/>
    <w:multiLevelType w:val="hybridMultilevel"/>
    <w:tmpl w:val="55DE77D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2DC756EE"/>
    <w:multiLevelType w:val="multilevel"/>
    <w:tmpl w:val="E940E154"/>
    <w:lvl w:ilvl="0">
      <w:start w:val="17"/>
      <w:numFmt w:val="decimal"/>
      <w:lvlText w:val="%1."/>
      <w:lvlJc w:val="left"/>
      <w:pPr>
        <w:tabs>
          <w:tab w:val="num" w:pos="0"/>
        </w:tabs>
        <w:ind w:left="1084" w:hanging="375"/>
      </w:pPr>
      <w:rPr>
        <w:rFonts w:ascii="Times New Roman" w:hAnsi="Times New Roman" w:cs="Times New Roman" w:hint="default"/>
        <w:b w:val="0"/>
        <w:bCs/>
        <w:sz w:val="28"/>
        <w:szCs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ind w:left="2880" w:hanging="360"/>
      </w:pPr>
      <w:rPr>
        <w:rFonts w:ascii="Times New Roman" w:hAnsi="Times New Roman" w:cs="Times New Roman" w:hint="default"/>
        <w:sz w:val="28"/>
        <w:szCs w:val="28"/>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2EC0389D"/>
    <w:multiLevelType w:val="hybridMultilevel"/>
    <w:tmpl w:val="8E9A2AB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30932C12"/>
    <w:multiLevelType w:val="hybridMultilevel"/>
    <w:tmpl w:val="C366B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09E54C6"/>
    <w:multiLevelType w:val="hybridMultilevel"/>
    <w:tmpl w:val="60F62AB0"/>
    <w:lvl w:ilvl="0" w:tplc="8BA4AEF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9C734EF"/>
    <w:multiLevelType w:val="hybridMultilevel"/>
    <w:tmpl w:val="CA7205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47097225"/>
    <w:multiLevelType w:val="hybridMultilevel"/>
    <w:tmpl w:val="000E946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47A079A4"/>
    <w:multiLevelType w:val="hybridMultilevel"/>
    <w:tmpl w:val="B61E30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4FB764E8"/>
    <w:multiLevelType w:val="multilevel"/>
    <w:tmpl w:val="4134B8E2"/>
    <w:lvl w:ilvl="0">
      <w:start w:val="1"/>
      <w:numFmt w:val="decimal"/>
      <w:lvlText w:val="%1."/>
      <w:lvlJc w:val="left"/>
      <w:pPr>
        <w:tabs>
          <w:tab w:val="num" w:pos="0"/>
        </w:tabs>
        <w:ind w:left="1070" w:hanging="360"/>
      </w:pPr>
      <w:rPr>
        <w:rFonts w:ascii="Times New Roman" w:hAnsi="Times New Roman" w:cs="Times New Roman" w:hint="default"/>
        <w:b/>
        <w:sz w:val="28"/>
        <w:szCs w:val="28"/>
      </w:rPr>
    </w:lvl>
    <w:lvl w:ilvl="1">
      <w:start w:val="1"/>
      <w:numFmt w:val="decimal"/>
      <w:lvlText w:val="%1.%2."/>
      <w:lvlJc w:val="left"/>
      <w:pPr>
        <w:tabs>
          <w:tab w:val="num" w:pos="0"/>
        </w:tabs>
        <w:ind w:left="1430" w:hanging="720"/>
      </w:pPr>
      <w:rPr>
        <w:rFonts w:ascii="Times New Roman" w:hAnsi="Times New Roman" w:cs="Times New Roman" w:hint="default"/>
        <w:sz w:val="28"/>
        <w:szCs w:val="28"/>
      </w:rPr>
    </w:lvl>
    <w:lvl w:ilvl="2">
      <w:start w:val="1"/>
      <w:numFmt w:val="decimal"/>
      <w:lvlText w:val="%1.%2.%3."/>
      <w:lvlJc w:val="left"/>
      <w:pPr>
        <w:tabs>
          <w:tab w:val="num" w:pos="0"/>
        </w:tabs>
        <w:ind w:left="1430" w:hanging="720"/>
      </w:pPr>
    </w:lvl>
    <w:lvl w:ilvl="3">
      <w:start w:val="1"/>
      <w:numFmt w:val="decimal"/>
      <w:lvlText w:val="%1.%2.%3.%4."/>
      <w:lvlJc w:val="left"/>
      <w:pPr>
        <w:tabs>
          <w:tab w:val="num" w:pos="0"/>
        </w:tabs>
        <w:ind w:left="1790" w:hanging="1080"/>
      </w:pPr>
    </w:lvl>
    <w:lvl w:ilvl="4">
      <w:start w:val="1"/>
      <w:numFmt w:val="decimal"/>
      <w:lvlText w:val="%1.%2.%3.%4.%5."/>
      <w:lvlJc w:val="left"/>
      <w:pPr>
        <w:tabs>
          <w:tab w:val="num" w:pos="0"/>
        </w:tabs>
        <w:ind w:left="1790" w:hanging="1080"/>
      </w:pPr>
    </w:lvl>
    <w:lvl w:ilvl="5">
      <w:start w:val="1"/>
      <w:numFmt w:val="decimal"/>
      <w:lvlText w:val="%1.%2.%3.%4.%5.%6."/>
      <w:lvlJc w:val="left"/>
      <w:pPr>
        <w:tabs>
          <w:tab w:val="num" w:pos="0"/>
        </w:tabs>
        <w:ind w:left="2150" w:hanging="1440"/>
      </w:pPr>
    </w:lvl>
    <w:lvl w:ilvl="6">
      <w:start w:val="1"/>
      <w:numFmt w:val="decimal"/>
      <w:lvlText w:val="%1.%2.%3.%4.%5.%6.%7."/>
      <w:lvlJc w:val="left"/>
      <w:pPr>
        <w:tabs>
          <w:tab w:val="num" w:pos="0"/>
        </w:tabs>
        <w:ind w:left="2510" w:hanging="1800"/>
      </w:pPr>
    </w:lvl>
    <w:lvl w:ilvl="7">
      <w:start w:val="1"/>
      <w:numFmt w:val="decimal"/>
      <w:lvlText w:val="%1.%2.%3.%4.%5.%6.%7.%8."/>
      <w:lvlJc w:val="left"/>
      <w:pPr>
        <w:tabs>
          <w:tab w:val="num" w:pos="0"/>
        </w:tabs>
        <w:ind w:left="2510" w:hanging="1800"/>
      </w:pPr>
    </w:lvl>
    <w:lvl w:ilvl="8">
      <w:start w:val="1"/>
      <w:numFmt w:val="decimal"/>
      <w:lvlText w:val="%1.%2.%3.%4.%5.%6.%7.%8.%9."/>
      <w:lvlJc w:val="left"/>
      <w:pPr>
        <w:tabs>
          <w:tab w:val="num" w:pos="0"/>
        </w:tabs>
        <w:ind w:left="2870" w:hanging="2160"/>
      </w:pPr>
    </w:lvl>
  </w:abstractNum>
  <w:abstractNum w:abstractNumId="16" w15:restartNumberingAfterBreak="0">
    <w:nsid w:val="535825FC"/>
    <w:multiLevelType w:val="hybridMultilevel"/>
    <w:tmpl w:val="F41A18B2"/>
    <w:lvl w:ilvl="0" w:tplc="04190001">
      <w:start w:val="1"/>
      <w:numFmt w:val="bullet"/>
      <w:lvlText w:val=""/>
      <w:lvlJc w:val="left"/>
      <w:pPr>
        <w:ind w:left="685" w:hanging="360"/>
      </w:pPr>
      <w:rPr>
        <w:rFonts w:ascii="Symbol" w:hAnsi="Symbol" w:hint="default"/>
      </w:rPr>
    </w:lvl>
    <w:lvl w:ilvl="1" w:tplc="04190003">
      <w:start w:val="1"/>
      <w:numFmt w:val="bullet"/>
      <w:lvlText w:val="o"/>
      <w:lvlJc w:val="left"/>
      <w:pPr>
        <w:ind w:left="1405" w:hanging="360"/>
      </w:pPr>
      <w:rPr>
        <w:rFonts w:ascii="Courier New" w:hAnsi="Courier New" w:cs="Courier New" w:hint="default"/>
      </w:rPr>
    </w:lvl>
    <w:lvl w:ilvl="2" w:tplc="04190005">
      <w:start w:val="1"/>
      <w:numFmt w:val="bullet"/>
      <w:lvlText w:val=""/>
      <w:lvlJc w:val="left"/>
      <w:pPr>
        <w:ind w:left="2125" w:hanging="360"/>
      </w:pPr>
      <w:rPr>
        <w:rFonts w:ascii="Wingdings" w:hAnsi="Wingdings" w:hint="default"/>
      </w:rPr>
    </w:lvl>
    <w:lvl w:ilvl="3" w:tplc="04190001">
      <w:start w:val="1"/>
      <w:numFmt w:val="bullet"/>
      <w:lvlText w:val=""/>
      <w:lvlJc w:val="left"/>
      <w:pPr>
        <w:ind w:left="2845" w:hanging="360"/>
      </w:pPr>
      <w:rPr>
        <w:rFonts w:ascii="Symbol" w:hAnsi="Symbol" w:hint="default"/>
      </w:rPr>
    </w:lvl>
    <w:lvl w:ilvl="4" w:tplc="04190003">
      <w:start w:val="1"/>
      <w:numFmt w:val="bullet"/>
      <w:lvlText w:val="o"/>
      <w:lvlJc w:val="left"/>
      <w:pPr>
        <w:ind w:left="3565" w:hanging="360"/>
      </w:pPr>
      <w:rPr>
        <w:rFonts w:ascii="Courier New" w:hAnsi="Courier New" w:cs="Courier New" w:hint="default"/>
      </w:rPr>
    </w:lvl>
    <w:lvl w:ilvl="5" w:tplc="04190005">
      <w:start w:val="1"/>
      <w:numFmt w:val="bullet"/>
      <w:lvlText w:val=""/>
      <w:lvlJc w:val="left"/>
      <w:pPr>
        <w:ind w:left="4285" w:hanging="360"/>
      </w:pPr>
      <w:rPr>
        <w:rFonts w:ascii="Wingdings" w:hAnsi="Wingdings" w:hint="default"/>
      </w:rPr>
    </w:lvl>
    <w:lvl w:ilvl="6" w:tplc="04190001">
      <w:start w:val="1"/>
      <w:numFmt w:val="bullet"/>
      <w:lvlText w:val=""/>
      <w:lvlJc w:val="left"/>
      <w:pPr>
        <w:ind w:left="5005" w:hanging="360"/>
      </w:pPr>
      <w:rPr>
        <w:rFonts w:ascii="Symbol" w:hAnsi="Symbol" w:hint="default"/>
      </w:rPr>
    </w:lvl>
    <w:lvl w:ilvl="7" w:tplc="04190003">
      <w:start w:val="1"/>
      <w:numFmt w:val="bullet"/>
      <w:lvlText w:val="o"/>
      <w:lvlJc w:val="left"/>
      <w:pPr>
        <w:ind w:left="5725" w:hanging="360"/>
      </w:pPr>
      <w:rPr>
        <w:rFonts w:ascii="Courier New" w:hAnsi="Courier New" w:cs="Courier New" w:hint="default"/>
      </w:rPr>
    </w:lvl>
    <w:lvl w:ilvl="8" w:tplc="04190005">
      <w:start w:val="1"/>
      <w:numFmt w:val="bullet"/>
      <w:lvlText w:val=""/>
      <w:lvlJc w:val="left"/>
      <w:pPr>
        <w:ind w:left="6445" w:hanging="360"/>
      </w:pPr>
      <w:rPr>
        <w:rFonts w:ascii="Wingdings" w:hAnsi="Wingdings" w:hint="default"/>
      </w:rPr>
    </w:lvl>
  </w:abstractNum>
  <w:abstractNum w:abstractNumId="17" w15:restartNumberingAfterBreak="0">
    <w:nsid w:val="5717678C"/>
    <w:multiLevelType w:val="multilevel"/>
    <w:tmpl w:val="4F503CCE"/>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15:restartNumberingAfterBreak="0">
    <w:nsid w:val="643878F0"/>
    <w:multiLevelType w:val="hybridMultilevel"/>
    <w:tmpl w:val="9FB8BC36"/>
    <w:lvl w:ilvl="0" w:tplc="009C9E62">
      <w:start w:val="1"/>
      <w:numFmt w:val="decimal"/>
      <w:lvlText w:val="%1."/>
      <w:lvlJc w:val="left"/>
      <w:pPr>
        <w:ind w:left="866" w:hanging="360"/>
      </w:pPr>
    </w:lvl>
    <w:lvl w:ilvl="1" w:tplc="820A3E10">
      <w:start w:val="1"/>
      <w:numFmt w:val="lowerLetter"/>
      <w:lvlText w:val="%2."/>
      <w:lvlJc w:val="left"/>
      <w:pPr>
        <w:ind w:left="1586" w:hanging="360"/>
      </w:pPr>
    </w:lvl>
    <w:lvl w:ilvl="2" w:tplc="6D72115E">
      <w:start w:val="1"/>
      <w:numFmt w:val="lowerRoman"/>
      <w:lvlText w:val="%3."/>
      <w:lvlJc w:val="right"/>
      <w:pPr>
        <w:ind w:left="2306" w:hanging="180"/>
      </w:pPr>
    </w:lvl>
    <w:lvl w:ilvl="3" w:tplc="B71672AC">
      <w:start w:val="1"/>
      <w:numFmt w:val="decimal"/>
      <w:lvlText w:val="%4."/>
      <w:lvlJc w:val="left"/>
      <w:pPr>
        <w:ind w:left="3026" w:hanging="360"/>
      </w:pPr>
    </w:lvl>
    <w:lvl w:ilvl="4" w:tplc="93D61796">
      <w:start w:val="1"/>
      <w:numFmt w:val="lowerLetter"/>
      <w:lvlText w:val="%5."/>
      <w:lvlJc w:val="left"/>
      <w:pPr>
        <w:ind w:left="3746" w:hanging="360"/>
      </w:pPr>
    </w:lvl>
    <w:lvl w:ilvl="5" w:tplc="51EC1C92">
      <w:start w:val="1"/>
      <w:numFmt w:val="lowerRoman"/>
      <w:lvlText w:val="%6."/>
      <w:lvlJc w:val="right"/>
      <w:pPr>
        <w:ind w:left="4466" w:hanging="180"/>
      </w:pPr>
    </w:lvl>
    <w:lvl w:ilvl="6" w:tplc="8C540360">
      <w:start w:val="1"/>
      <w:numFmt w:val="decimal"/>
      <w:lvlText w:val="%7."/>
      <w:lvlJc w:val="left"/>
      <w:pPr>
        <w:ind w:left="5186" w:hanging="360"/>
      </w:pPr>
    </w:lvl>
    <w:lvl w:ilvl="7" w:tplc="DBDC08D2">
      <w:start w:val="1"/>
      <w:numFmt w:val="lowerLetter"/>
      <w:lvlText w:val="%8."/>
      <w:lvlJc w:val="left"/>
      <w:pPr>
        <w:ind w:left="5906" w:hanging="360"/>
      </w:pPr>
    </w:lvl>
    <w:lvl w:ilvl="8" w:tplc="D8E6A066">
      <w:start w:val="1"/>
      <w:numFmt w:val="lowerRoman"/>
      <w:lvlText w:val="%9."/>
      <w:lvlJc w:val="right"/>
      <w:pPr>
        <w:ind w:left="6626" w:hanging="180"/>
      </w:pPr>
    </w:lvl>
  </w:abstractNum>
  <w:abstractNum w:abstractNumId="19" w15:restartNumberingAfterBreak="0">
    <w:nsid w:val="64E870A2"/>
    <w:multiLevelType w:val="hybridMultilevel"/>
    <w:tmpl w:val="42924E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725B5DC4"/>
    <w:multiLevelType w:val="hybridMultilevel"/>
    <w:tmpl w:val="F9885E04"/>
    <w:lvl w:ilvl="0" w:tplc="31120E40">
      <w:start w:val="4"/>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1" w15:restartNumberingAfterBreak="0">
    <w:nsid w:val="7E376B11"/>
    <w:multiLevelType w:val="hybridMultilevel"/>
    <w:tmpl w:val="DB561DB8"/>
    <w:lvl w:ilvl="0" w:tplc="42120A3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F8861B6"/>
    <w:multiLevelType w:val="hybridMultilevel"/>
    <w:tmpl w:val="A22632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4"/>
  </w:num>
  <w:num w:numId="4">
    <w:abstractNumId w:val="2"/>
  </w:num>
  <w:num w:numId="5">
    <w:abstractNumId w:val="1"/>
  </w:num>
  <w:num w:numId="6">
    <w:abstractNumId w:val="5"/>
  </w:num>
  <w:num w:numId="7">
    <w:abstractNumId w:val="12"/>
  </w:num>
  <w:num w:numId="8">
    <w:abstractNumId w:val="14"/>
  </w:num>
  <w:num w:numId="9">
    <w:abstractNumId w:val="22"/>
  </w:num>
  <w:num w:numId="10">
    <w:abstractNumId w:val="19"/>
  </w:num>
  <w:num w:numId="11">
    <w:abstractNumId w:val="0"/>
  </w:num>
  <w:num w:numId="12">
    <w:abstractNumId w:val="7"/>
  </w:num>
  <w:num w:numId="13">
    <w:abstractNumId w:val="10"/>
  </w:num>
  <w:num w:numId="14">
    <w:abstractNumId w:val="16"/>
  </w:num>
  <w:num w:numId="15">
    <w:abstractNumId w:val="13"/>
  </w:num>
  <w:num w:numId="16">
    <w:abstractNumId w:val="8"/>
  </w:num>
  <w:num w:numId="17">
    <w:abstractNumId w:val="21"/>
  </w:num>
  <w:num w:numId="18">
    <w:abstractNumId w:val="18"/>
  </w:num>
  <w:num w:numId="19">
    <w:abstractNumId w:val="17"/>
  </w:num>
  <w:num w:numId="20">
    <w:abstractNumId w:val="11"/>
  </w:num>
  <w:num w:numId="21">
    <w:abstractNumId w:val="20"/>
  </w:num>
  <w:num w:numId="22">
    <w:abstractNumId w:val="15"/>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C79"/>
    <w:rsid w:val="00001634"/>
    <w:rsid w:val="000371A3"/>
    <w:rsid w:val="000615A2"/>
    <w:rsid w:val="0006358A"/>
    <w:rsid w:val="000755CE"/>
    <w:rsid w:val="00082279"/>
    <w:rsid w:val="00085409"/>
    <w:rsid w:val="000A411B"/>
    <w:rsid w:val="000B1ECC"/>
    <w:rsid w:val="000D7D7B"/>
    <w:rsid w:val="000E530B"/>
    <w:rsid w:val="000E6FC8"/>
    <w:rsid w:val="00114559"/>
    <w:rsid w:val="00124A57"/>
    <w:rsid w:val="00143AB7"/>
    <w:rsid w:val="00150F05"/>
    <w:rsid w:val="00152851"/>
    <w:rsid w:val="00153BF9"/>
    <w:rsid w:val="00167729"/>
    <w:rsid w:val="0017120B"/>
    <w:rsid w:val="001716A0"/>
    <w:rsid w:val="00175BFC"/>
    <w:rsid w:val="00184E50"/>
    <w:rsid w:val="00185D70"/>
    <w:rsid w:val="001C5DF7"/>
    <w:rsid w:val="001C7F89"/>
    <w:rsid w:val="001D28B2"/>
    <w:rsid w:val="001E6CA4"/>
    <w:rsid w:val="0020575B"/>
    <w:rsid w:val="00225854"/>
    <w:rsid w:val="00235146"/>
    <w:rsid w:val="00243420"/>
    <w:rsid w:val="00247A7C"/>
    <w:rsid w:val="00270C89"/>
    <w:rsid w:val="002B02D1"/>
    <w:rsid w:val="002B719C"/>
    <w:rsid w:val="002C685D"/>
    <w:rsid w:val="002D08AC"/>
    <w:rsid w:val="002D58B3"/>
    <w:rsid w:val="002D6FDE"/>
    <w:rsid w:val="002F1822"/>
    <w:rsid w:val="002F235C"/>
    <w:rsid w:val="003045E8"/>
    <w:rsid w:val="003155AE"/>
    <w:rsid w:val="00332828"/>
    <w:rsid w:val="00336F43"/>
    <w:rsid w:val="00355FDF"/>
    <w:rsid w:val="00362A60"/>
    <w:rsid w:val="003631E2"/>
    <w:rsid w:val="003657EA"/>
    <w:rsid w:val="003C7FBE"/>
    <w:rsid w:val="003D14BB"/>
    <w:rsid w:val="003D7AF7"/>
    <w:rsid w:val="003E006C"/>
    <w:rsid w:val="003E1FF3"/>
    <w:rsid w:val="003E4AEB"/>
    <w:rsid w:val="003F755B"/>
    <w:rsid w:val="00402802"/>
    <w:rsid w:val="00407F13"/>
    <w:rsid w:val="00415C1F"/>
    <w:rsid w:val="00420E3A"/>
    <w:rsid w:val="00431078"/>
    <w:rsid w:val="004339B5"/>
    <w:rsid w:val="00436108"/>
    <w:rsid w:val="004611F6"/>
    <w:rsid w:val="00464C33"/>
    <w:rsid w:val="00471B81"/>
    <w:rsid w:val="00496532"/>
    <w:rsid w:val="004A7698"/>
    <w:rsid w:val="004C78A8"/>
    <w:rsid w:val="004E1561"/>
    <w:rsid w:val="004E5B63"/>
    <w:rsid w:val="004E7C82"/>
    <w:rsid w:val="0053158F"/>
    <w:rsid w:val="0054142C"/>
    <w:rsid w:val="00541984"/>
    <w:rsid w:val="0054407B"/>
    <w:rsid w:val="005441DE"/>
    <w:rsid w:val="00572917"/>
    <w:rsid w:val="00576CD3"/>
    <w:rsid w:val="005B1200"/>
    <w:rsid w:val="005C355C"/>
    <w:rsid w:val="005D56BF"/>
    <w:rsid w:val="005D57E8"/>
    <w:rsid w:val="005E160F"/>
    <w:rsid w:val="005F1EB6"/>
    <w:rsid w:val="005F3BEF"/>
    <w:rsid w:val="006035FE"/>
    <w:rsid w:val="00621D64"/>
    <w:rsid w:val="006224C6"/>
    <w:rsid w:val="006321E8"/>
    <w:rsid w:val="00634B19"/>
    <w:rsid w:val="00637E43"/>
    <w:rsid w:val="006541A4"/>
    <w:rsid w:val="00664C95"/>
    <w:rsid w:val="00667D27"/>
    <w:rsid w:val="00677317"/>
    <w:rsid w:val="006979C0"/>
    <w:rsid w:val="006A2D8D"/>
    <w:rsid w:val="006B3DBD"/>
    <w:rsid w:val="006B7EB8"/>
    <w:rsid w:val="006C5DE7"/>
    <w:rsid w:val="006D40F3"/>
    <w:rsid w:val="006F2963"/>
    <w:rsid w:val="006F38C5"/>
    <w:rsid w:val="00702E26"/>
    <w:rsid w:val="00713E2B"/>
    <w:rsid w:val="00716CF4"/>
    <w:rsid w:val="00733E2B"/>
    <w:rsid w:val="007369EB"/>
    <w:rsid w:val="00740ECB"/>
    <w:rsid w:val="007419D5"/>
    <w:rsid w:val="00747213"/>
    <w:rsid w:val="00756A4B"/>
    <w:rsid w:val="0077312B"/>
    <w:rsid w:val="0078772F"/>
    <w:rsid w:val="007A05E4"/>
    <w:rsid w:val="007A5A3F"/>
    <w:rsid w:val="007D199A"/>
    <w:rsid w:val="007F5F94"/>
    <w:rsid w:val="007F6484"/>
    <w:rsid w:val="00801B5E"/>
    <w:rsid w:val="00804BD1"/>
    <w:rsid w:val="00807DB1"/>
    <w:rsid w:val="008101EA"/>
    <w:rsid w:val="008117CE"/>
    <w:rsid w:val="0084330A"/>
    <w:rsid w:val="00844B3F"/>
    <w:rsid w:val="00844FA9"/>
    <w:rsid w:val="00850836"/>
    <w:rsid w:val="008624AA"/>
    <w:rsid w:val="0087072A"/>
    <w:rsid w:val="0087193C"/>
    <w:rsid w:val="0087585A"/>
    <w:rsid w:val="008C2F9C"/>
    <w:rsid w:val="009079CB"/>
    <w:rsid w:val="00926C79"/>
    <w:rsid w:val="00950F00"/>
    <w:rsid w:val="0095476E"/>
    <w:rsid w:val="00981909"/>
    <w:rsid w:val="0098776D"/>
    <w:rsid w:val="00992DDC"/>
    <w:rsid w:val="009A29D5"/>
    <w:rsid w:val="009B765B"/>
    <w:rsid w:val="009C1BF9"/>
    <w:rsid w:val="009F4CD6"/>
    <w:rsid w:val="00A11E26"/>
    <w:rsid w:val="00A263C8"/>
    <w:rsid w:val="00A31B31"/>
    <w:rsid w:val="00A47461"/>
    <w:rsid w:val="00A52250"/>
    <w:rsid w:val="00A67A31"/>
    <w:rsid w:val="00A74B01"/>
    <w:rsid w:val="00A800AE"/>
    <w:rsid w:val="00A84012"/>
    <w:rsid w:val="00AA2F42"/>
    <w:rsid w:val="00AE1B16"/>
    <w:rsid w:val="00AF4FAF"/>
    <w:rsid w:val="00AF6E97"/>
    <w:rsid w:val="00B24482"/>
    <w:rsid w:val="00B37AE6"/>
    <w:rsid w:val="00B55ECD"/>
    <w:rsid w:val="00B578B7"/>
    <w:rsid w:val="00B660D3"/>
    <w:rsid w:val="00B66137"/>
    <w:rsid w:val="00B75AA0"/>
    <w:rsid w:val="00B77F20"/>
    <w:rsid w:val="00B86922"/>
    <w:rsid w:val="00B925C0"/>
    <w:rsid w:val="00BB355A"/>
    <w:rsid w:val="00BB3E04"/>
    <w:rsid w:val="00BB6E2D"/>
    <w:rsid w:val="00BB749B"/>
    <w:rsid w:val="00BD3B3A"/>
    <w:rsid w:val="00BD49F1"/>
    <w:rsid w:val="00BE37AA"/>
    <w:rsid w:val="00BE48DA"/>
    <w:rsid w:val="00C00F59"/>
    <w:rsid w:val="00C104DA"/>
    <w:rsid w:val="00C13773"/>
    <w:rsid w:val="00C1535E"/>
    <w:rsid w:val="00C172CB"/>
    <w:rsid w:val="00C4426F"/>
    <w:rsid w:val="00C70C40"/>
    <w:rsid w:val="00C7339E"/>
    <w:rsid w:val="00CA6074"/>
    <w:rsid w:val="00CA76F0"/>
    <w:rsid w:val="00CC7A5C"/>
    <w:rsid w:val="00CD25EA"/>
    <w:rsid w:val="00CE53F5"/>
    <w:rsid w:val="00D0745E"/>
    <w:rsid w:val="00D07E6D"/>
    <w:rsid w:val="00D11111"/>
    <w:rsid w:val="00D17A46"/>
    <w:rsid w:val="00D308B8"/>
    <w:rsid w:val="00D33C3C"/>
    <w:rsid w:val="00D72E1E"/>
    <w:rsid w:val="00DA4D20"/>
    <w:rsid w:val="00DC114E"/>
    <w:rsid w:val="00DD3F87"/>
    <w:rsid w:val="00DD55BD"/>
    <w:rsid w:val="00DE2855"/>
    <w:rsid w:val="00DF3084"/>
    <w:rsid w:val="00E10A1B"/>
    <w:rsid w:val="00E227AF"/>
    <w:rsid w:val="00E306A6"/>
    <w:rsid w:val="00E36F51"/>
    <w:rsid w:val="00E4240C"/>
    <w:rsid w:val="00E445BF"/>
    <w:rsid w:val="00E5326B"/>
    <w:rsid w:val="00E72D0A"/>
    <w:rsid w:val="00E76888"/>
    <w:rsid w:val="00E8400A"/>
    <w:rsid w:val="00E859D4"/>
    <w:rsid w:val="00E92F27"/>
    <w:rsid w:val="00E93EBB"/>
    <w:rsid w:val="00E96D92"/>
    <w:rsid w:val="00EA5A1C"/>
    <w:rsid w:val="00EA5F83"/>
    <w:rsid w:val="00EA7BD7"/>
    <w:rsid w:val="00EC7289"/>
    <w:rsid w:val="00ED0010"/>
    <w:rsid w:val="00ED644C"/>
    <w:rsid w:val="00EE0D4B"/>
    <w:rsid w:val="00EF007F"/>
    <w:rsid w:val="00EF18BC"/>
    <w:rsid w:val="00EF76CE"/>
    <w:rsid w:val="00F01EFF"/>
    <w:rsid w:val="00F119AC"/>
    <w:rsid w:val="00F23E78"/>
    <w:rsid w:val="00F333DF"/>
    <w:rsid w:val="00F369B4"/>
    <w:rsid w:val="00F63503"/>
    <w:rsid w:val="00F64A0B"/>
    <w:rsid w:val="00F665C1"/>
    <w:rsid w:val="00F7147A"/>
    <w:rsid w:val="00F95AE6"/>
    <w:rsid w:val="00FB1CDE"/>
    <w:rsid w:val="00FE016A"/>
    <w:rsid w:val="00FE4F37"/>
    <w:rsid w:val="00FF3F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07D723"/>
  <w15:chartTrackingRefBased/>
  <w15:docId w15:val="{126DB108-6C37-4882-AC99-D325E3411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6C79"/>
  </w:style>
  <w:style w:type="paragraph" w:styleId="1">
    <w:name w:val="heading 1"/>
    <w:basedOn w:val="a"/>
    <w:next w:val="a"/>
    <w:link w:val="10"/>
    <w:uiPriority w:val="9"/>
    <w:qFormat/>
    <w:rsid w:val="00BB3E04"/>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926C79"/>
    <w:pPr>
      <w:widowControl w:val="0"/>
      <w:spacing w:after="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926C79"/>
    <w:rPr>
      <w:rFonts w:ascii="Times New Roman" w:eastAsia="Times New Roman" w:hAnsi="Times New Roman" w:cs="Times New Roman"/>
      <w:sz w:val="24"/>
      <w:szCs w:val="24"/>
    </w:rPr>
  </w:style>
  <w:style w:type="paragraph" w:styleId="a5">
    <w:name w:val="footer"/>
    <w:basedOn w:val="a"/>
    <w:link w:val="a6"/>
    <w:uiPriority w:val="99"/>
    <w:unhideWhenUsed/>
    <w:rsid w:val="00926C7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26C79"/>
  </w:style>
  <w:style w:type="table" w:styleId="a7">
    <w:name w:val="Table Grid"/>
    <w:basedOn w:val="a1"/>
    <w:uiPriority w:val="39"/>
    <w:rsid w:val="00926C79"/>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Символ сноски"/>
    <w:qFormat/>
    <w:rsid w:val="00926C79"/>
    <w:rPr>
      <w:vertAlign w:val="superscript"/>
    </w:rPr>
  </w:style>
  <w:style w:type="character" w:customStyle="1" w:styleId="a9">
    <w:name w:val="Привязка сноски"/>
    <w:rsid w:val="00926C79"/>
    <w:rPr>
      <w:vertAlign w:val="superscript"/>
    </w:rPr>
  </w:style>
  <w:style w:type="paragraph" w:styleId="aa">
    <w:name w:val="List Paragraph"/>
    <w:basedOn w:val="a"/>
    <w:link w:val="ab"/>
    <w:uiPriority w:val="34"/>
    <w:qFormat/>
    <w:rsid w:val="00926C79"/>
    <w:pPr>
      <w:ind w:left="720"/>
      <w:contextualSpacing/>
    </w:pPr>
  </w:style>
  <w:style w:type="paragraph" w:styleId="ac">
    <w:name w:val="footnote text"/>
    <w:basedOn w:val="a"/>
    <w:link w:val="ad"/>
    <w:uiPriority w:val="99"/>
    <w:semiHidden/>
    <w:unhideWhenUsed/>
    <w:rsid w:val="00926C79"/>
    <w:pPr>
      <w:spacing w:after="0" w:line="240" w:lineRule="auto"/>
    </w:pPr>
    <w:rPr>
      <w:sz w:val="20"/>
      <w:szCs w:val="20"/>
    </w:rPr>
  </w:style>
  <w:style w:type="character" w:customStyle="1" w:styleId="ad">
    <w:name w:val="Текст сноски Знак"/>
    <w:basedOn w:val="a0"/>
    <w:link w:val="ac"/>
    <w:uiPriority w:val="99"/>
    <w:semiHidden/>
    <w:rsid w:val="00926C79"/>
    <w:rPr>
      <w:sz w:val="20"/>
      <w:szCs w:val="20"/>
    </w:rPr>
  </w:style>
  <w:style w:type="paragraph" w:customStyle="1" w:styleId="pc">
    <w:name w:val="pc"/>
    <w:basedOn w:val="a"/>
    <w:rsid w:val="00EF00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qFormat/>
    <w:rsid w:val="004A7698"/>
    <w:pPr>
      <w:suppressAutoHyphens/>
      <w:spacing w:after="0" w:line="240" w:lineRule="auto"/>
    </w:pPr>
    <w:rPr>
      <w:rFonts w:ascii="Courier New" w:hAnsi="Courier New" w:cs="Courier New"/>
      <w:sz w:val="20"/>
      <w:szCs w:val="20"/>
      <w:lang w:eastAsia="zh-CN"/>
    </w:rPr>
  </w:style>
  <w:style w:type="paragraph" w:customStyle="1" w:styleId="ConsPlusNormal">
    <w:name w:val="ConsPlusNormal"/>
    <w:qFormat/>
    <w:rsid w:val="004A7698"/>
    <w:pPr>
      <w:widowControl w:val="0"/>
      <w:suppressAutoHyphens/>
      <w:spacing w:after="0" w:line="240" w:lineRule="auto"/>
    </w:pPr>
    <w:rPr>
      <w:rFonts w:ascii="Arial" w:eastAsiaTheme="minorEastAsia" w:hAnsi="Arial" w:cs="Arial"/>
      <w:sz w:val="20"/>
      <w:szCs w:val="20"/>
      <w:lang w:eastAsia="ru-RU"/>
    </w:rPr>
  </w:style>
  <w:style w:type="paragraph" w:customStyle="1" w:styleId="TableParagraph">
    <w:name w:val="Table Paragraph"/>
    <w:basedOn w:val="a"/>
    <w:uiPriority w:val="1"/>
    <w:qFormat/>
    <w:rsid w:val="0078772F"/>
    <w:pPr>
      <w:widowControl w:val="0"/>
      <w:suppressAutoHyphens/>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78772F"/>
    <w:pPr>
      <w:suppressAutoHyphens/>
      <w:spacing w:after="0" w:line="240" w:lineRule="auto"/>
    </w:pPr>
    <w:rPr>
      <w:lang w:val="en-US"/>
    </w:rPr>
    <w:tblPr>
      <w:tblCellMar>
        <w:top w:w="0" w:type="dxa"/>
        <w:left w:w="0" w:type="dxa"/>
        <w:bottom w:w="0" w:type="dxa"/>
        <w:right w:w="0" w:type="dxa"/>
      </w:tblCellMar>
    </w:tblPr>
  </w:style>
  <w:style w:type="paragraph" w:styleId="ae">
    <w:name w:val="No Spacing"/>
    <w:uiPriority w:val="1"/>
    <w:qFormat/>
    <w:rsid w:val="00C104DA"/>
    <w:pPr>
      <w:suppressAutoHyphens/>
      <w:spacing w:after="0" w:line="240" w:lineRule="auto"/>
    </w:pPr>
  </w:style>
  <w:style w:type="paragraph" w:customStyle="1" w:styleId="Default">
    <w:name w:val="Default"/>
    <w:qFormat/>
    <w:rsid w:val="00B75AA0"/>
    <w:pPr>
      <w:suppressAutoHyphens/>
      <w:spacing w:after="0" w:line="240" w:lineRule="auto"/>
    </w:pPr>
    <w:rPr>
      <w:rFonts w:ascii="Times New Roman" w:eastAsia="Calibri" w:hAnsi="Times New Roman" w:cs="Times New Roman"/>
      <w:color w:val="000000"/>
      <w:sz w:val="24"/>
      <w:szCs w:val="24"/>
    </w:rPr>
  </w:style>
  <w:style w:type="character" w:customStyle="1" w:styleId="10">
    <w:name w:val="Заголовок 1 Знак"/>
    <w:basedOn w:val="a0"/>
    <w:link w:val="1"/>
    <w:rsid w:val="00BB3E04"/>
    <w:rPr>
      <w:rFonts w:asciiTheme="majorHAnsi" w:eastAsiaTheme="majorEastAsia" w:hAnsiTheme="majorHAnsi" w:cstheme="majorBidi"/>
      <w:color w:val="2F5496" w:themeColor="accent1" w:themeShade="BF"/>
      <w:sz w:val="32"/>
      <w:szCs w:val="32"/>
    </w:rPr>
  </w:style>
  <w:style w:type="paragraph" w:styleId="af">
    <w:name w:val="Normal (Web)"/>
    <w:basedOn w:val="a"/>
    <w:uiPriority w:val="99"/>
    <w:unhideWhenUsed/>
    <w:qFormat/>
    <w:rsid w:val="00BB3E04"/>
    <w:pPr>
      <w:suppressAutoHyphens/>
      <w:spacing w:beforeAutospacing="1" w:afterAutospacing="1" w:line="240" w:lineRule="auto"/>
    </w:pPr>
    <w:rPr>
      <w:rFonts w:ascii="Times New Roman" w:eastAsia="Times New Roman" w:hAnsi="Times New Roman" w:cs="Times New Roman"/>
      <w:sz w:val="24"/>
      <w:szCs w:val="24"/>
      <w:lang w:eastAsia="ru-RU"/>
    </w:rPr>
  </w:style>
  <w:style w:type="character" w:styleId="af0">
    <w:name w:val="Strong"/>
    <w:basedOn w:val="a0"/>
    <w:uiPriority w:val="22"/>
    <w:qFormat/>
    <w:rsid w:val="00BB3E04"/>
    <w:rPr>
      <w:b/>
      <w:bCs/>
    </w:rPr>
  </w:style>
  <w:style w:type="character" w:customStyle="1" w:styleId="3">
    <w:name w:val="Знак сноски3"/>
    <w:rsid w:val="00BB3E04"/>
    <w:rPr>
      <w:vertAlign w:val="superscript"/>
    </w:rPr>
  </w:style>
  <w:style w:type="paragraph" w:customStyle="1" w:styleId="formattext">
    <w:name w:val="formattext"/>
    <w:basedOn w:val="a"/>
    <w:rsid w:val="00143AB7"/>
    <w:pPr>
      <w:pBdr>
        <w:top w:val="none" w:sz="0" w:space="0" w:color="000000"/>
        <w:left w:val="none" w:sz="0" w:space="0" w:color="000000"/>
        <w:bottom w:val="none" w:sz="0" w:space="0" w:color="000000"/>
        <w:right w:val="none" w:sz="0" w:space="0" w:color="000000"/>
      </w:pBdr>
      <w:suppressAutoHyphens/>
      <w:spacing w:before="280" w:after="280" w:line="240" w:lineRule="auto"/>
    </w:pPr>
    <w:rPr>
      <w:rFonts w:ascii="Times New Roman" w:eastAsia="Times New Roman" w:hAnsi="Times New Roman" w:cs="Times New Roman"/>
      <w:sz w:val="24"/>
      <w:szCs w:val="24"/>
      <w:lang w:eastAsia="zh-CN"/>
    </w:rPr>
  </w:style>
  <w:style w:type="table" w:customStyle="1" w:styleId="NormalTable0">
    <w:name w:val="Normal Table0"/>
    <w:uiPriority w:val="2"/>
    <w:semiHidden/>
    <w:qFormat/>
    <w:rsid w:val="00F95AE6"/>
    <w:pPr>
      <w:spacing w:after="0" w:line="240" w:lineRule="auto"/>
    </w:pPr>
    <w:rPr>
      <w:lang w:val="en-US"/>
    </w:rPr>
    <w:tblPr>
      <w:tblCellMar>
        <w:top w:w="0" w:type="dxa"/>
        <w:left w:w="0" w:type="dxa"/>
        <w:bottom w:w="0" w:type="dxa"/>
        <w:right w:w="0" w:type="dxa"/>
      </w:tblCellMar>
    </w:tblPr>
  </w:style>
  <w:style w:type="character" w:customStyle="1" w:styleId="ab">
    <w:name w:val="Абзац списка Знак"/>
    <w:link w:val="aa"/>
    <w:uiPriority w:val="34"/>
    <w:locked/>
    <w:rsid w:val="00C00F59"/>
  </w:style>
  <w:style w:type="paragraph" w:styleId="af1">
    <w:name w:val="TOC Heading"/>
    <w:basedOn w:val="1"/>
    <w:next w:val="a"/>
    <w:uiPriority w:val="39"/>
    <w:unhideWhenUsed/>
    <w:qFormat/>
    <w:rsid w:val="003045E8"/>
    <w:pPr>
      <w:spacing w:line="259" w:lineRule="auto"/>
      <w:outlineLvl w:val="9"/>
    </w:pPr>
    <w:rPr>
      <w:lang w:eastAsia="ru-RU"/>
    </w:rPr>
  </w:style>
  <w:style w:type="paragraph" w:styleId="11">
    <w:name w:val="toc 1"/>
    <w:basedOn w:val="a"/>
    <w:next w:val="a"/>
    <w:autoRedefine/>
    <w:uiPriority w:val="39"/>
    <w:unhideWhenUsed/>
    <w:rsid w:val="003045E8"/>
    <w:pPr>
      <w:spacing w:after="100"/>
    </w:pPr>
  </w:style>
  <w:style w:type="paragraph" w:styleId="2">
    <w:name w:val="toc 2"/>
    <w:basedOn w:val="a"/>
    <w:next w:val="a"/>
    <w:autoRedefine/>
    <w:uiPriority w:val="39"/>
    <w:unhideWhenUsed/>
    <w:rsid w:val="003045E8"/>
    <w:pPr>
      <w:spacing w:after="100"/>
      <w:ind w:left="220"/>
    </w:pPr>
  </w:style>
  <w:style w:type="character" w:styleId="af2">
    <w:name w:val="Hyperlink"/>
    <w:basedOn w:val="a0"/>
    <w:uiPriority w:val="99"/>
    <w:unhideWhenUsed/>
    <w:rsid w:val="003045E8"/>
    <w:rPr>
      <w:color w:val="0563C1" w:themeColor="hyperlink"/>
      <w:u w:val="single"/>
    </w:rPr>
  </w:style>
  <w:style w:type="paragraph" w:styleId="af3">
    <w:name w:val="header"/>
    <w:basedOn w:val="a"/>
    <w:link w:val="af4"/>
    <w:uiPriority w:val="99"/>
    <w:unhideWhenUsed/>
    <w:rsid w:val="00B24482"/>
    <w:pPr>
      <w:tabs>
        <w:tab w:val="center" w:pos="4677"/>
        <w:tab w:val="right" w:pos="9355"/>
      </w:tabs>
      <w:suppressAutoHyphens/>
      <w:spacing w:after="0" w:line="240" w:lineRule="auto"/>
    </w:pPr>
  </w:style>
  <w:style w:type="character" w:customStyle="1" w:styleId="af4">
    <w:name w:val="Верхний колонтитул Знак"/>
    <w:basedOn w:val="a0"/>
    <w:link w:val="af3"/>
    <w:uiPriority w:val="99"/>
    <w:rsid w:val="00B24482"/>
  </w:style>
  <w:style w:type="paragraph" w:styleId="af5">
    <w:name w:val="Balloon Text"/>
    <w:basedOn w:val="a"/>
    <w:link w:val="af6"/>
    <w:uiPriority w:val="99"/>
    <w:semiHidden/>
    <w:unhideWhenUsed/>
    <w:rsid w:val="00F64A0B"/>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F64A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983691">
      <w:bodyDiv w:val="1"/>
      <w:marLeft w:val="0"/>
      <w:marRight w:val="0"/>
      <w:marTop w:val="0"/>
      <w:marBottom w:val="0"/>
      <w:divBdr>
        <w:top w:val="none" w:sz="0" w:space="0" w:color="auto"/>
        <w:left w:val="none" w:sz="0" w:space="0" w:color="auto"/>
        <w:bottom w:val="none" w:sz="0" w:space="0" w:color="auto"/>
        <w:right w:val="none" w:sz="0" w:space="0" w:color="auto"/>
      </w:divBdr>
    </w:div>
    <w:div w:id="428089080">
      <w:bodyDiv w:val="1"/>
      <w:marLeft w:val="0"/>
      <w:marRight w:val="0"/>
      <w:marTop w:val="0"/>
      <w:marBottom w:val="0"/>
      <w:divBdr>
        <w:top w:val="none" w:sz="0" w:space="0" w:color="auto"/>
        <w:left w:val="none" w:sz="0" w:space="0" w:color="auto"/>
        <w:bottom w:val="none" w:sz="0" w:space="0" w:color="auto"/>
        <w:right w:val="none" w:sz="0" w:space="0" w:color="auto"/>
      </w:divBdr>
    </w:div>
    <w:div w:id="632709148">
      <w:bodyDiv w:val="1"/>
      <w:marLeft w:val="0"/>
      <w:marRight w:val="0"/>
      <w:marTop w:val="0"/>
      <w:marBottom w:val="0"/>
      <w:divBdr>
        <w:top w:val="none" w:sz="0" w:space="0" w:color="auto"/>
        <w:left w:val="none" w:sz="0" w:space="0" w:color="auto"/>
        <w:bottom w:val="none" w:sz="0" w:space="0" w:color="auto"/>
        <w:right w:val="none" w:sz="0" w:space="0" w:color="auto"/>
      </w:divBdr>
    </w:div>
    <w:div w:id="784469240">
      <w:bodyDiv w:val="1"/>
      <w:marLeft w:val="0"/>
      <w:marRight w:val="0"/>
      <w:marTop w:val="0"/>
      <w:marBottom w:val="0"/>
      <w:divBdr>
        <w:top w:val="none" w:sz="0" w:space="0" w:color="auto"/>
        <w:left w:val="none" w:sz="0" w:space="0" w:color="auto"/>
        <w:bottom w:val="none" w:sz="0" w:space="0" w:color="auto"/>
        <w:right w:val="none" w:sz="0" w:space="0" w:color="auto"/>
      </w:divBdr>
    </w:div>
    <w:div w:id="1008756058">
      <w:bodyDiv w:val="1"/>
      <w:marLeft w:val="0"/>
      <w:marRight w:val="0"/>
      <w:marTop w:val="0"/>
      <w:marBottom w:val="0"/>
      <w:divBdr>
        <w:top w:val="none" w:sz="0" w:space="0" w:color="auto"/>
        <w:left w:val="none" w:sz="0" w:space="0" w:color="auto"/>
        <w:bottom w:val="none" w:sz="0" w:space="0" w:color="auto"/>
        <w:right w:val="none" w:sz="0" w:space="0" w:color="auto"/>
      </w:divBdr>
    </w:div>
    <w:div w:id="1126969910">
      <w:bodyDiv w:val="1"/>
      <w:marLeft w:val="0"/>
      <w:marRight w:val="0"/>
      <w:marTop w:val="0"/>
      <w:marBottom w:val="0"/>
      <w:divBdr>
        <w:top w:val="none" w:sz="0" w:space="0" w:color="auto"/>
        <w:left w:val="none" w:sz="0" w:space="0" w:color="auto"/>
        <w:bottom w:val="none" w:sz="0" w:space="0" w:color="auto"/>
        <w:right w:val="none" w:sz="0" w:space="0" w:color="auto"/>
      </w:divBdr>
    </w:div>
    <w:div w:id="1135106471">
      <w:bodyDiv w:val="1"/>
      <w:marLeft w:val="0"/>
      <w:marRight w:val="0"/>
      <w:marTop w:val="0"/>
      <w:marBottom w:val="0"/>
      <w:divBdr>
        <w:top w:val="none" w:sz="0" w:space="0" w:color="auto"/>
        <w:left w:val="none" w:sz="0" w:space="0" w:color="auto"/>
        <w:bottom w:val="none" w:sz="0" w:space="0" w:color="auto"/>
        <w:right w:val="none" w:sz="0" w:space="0" w:color="auto"/>
      </w:divBdr>
      <w:divsChild>
        <w:div w:id="640043438">
          <w:marLeft w:val="0"/>
          <w:marRight w:val="0"/>
          <w:marTop w:val="0"/>
          <w:marBottom w:val="0"/>
          <w:divBdr>
            <w:top w:val="none" w:sz="0" w:space="0" w:color="auto"/>
            <w:left w:val="none" w:sz="0" w:space="0" w:color="auto"/>
            <w:bottom w:val="none" w:sz="0" w:space="0" w:color="auto"/>
            <w:right w:val="none" w:sz="0" w:space="0" w:color="auto"/>
          </w:divBdr>
        </w:div>
        <w:div w:id="766265417">
          <w:marLeft w:val="0"/>
          <w:marRight w:val="0"/>
          <w:marTop w:val="0"/>
          <w:marBottom w:val="0"/>
          <w:divBdr>
            <w:top w:val="none" w:sz="0" w:space="0" w:color="auto"/>
            <w:left w:val="none" w:sz="0" w:space="0" w:color="auto"/>
            <w:bottom w:val="none" w:sz="0" w:space="0" w:color="auto"/>
            <w:right w:val="none" w:sz="0" w:space="0" w:color="auto"/>
          </w:divBdr>
        </w:div>
        <w:div w:id="1198855055">
          <w:marLeft w:val="0"/>
          <w:marRight w:val="0"/>
          <w:marTop w:val="0"/>
          <w:marBottom w:val="0"/>
          <w:divBdr>
            <w:top w:val="none" w:sz="0" w:space="0" w:color="auto"/>
            <w:left w:val="none" w:sz="0" w:space="0" w:color="auto"/>
            <w:bottom w:val="none" w:sz="0" w:space="0" w:color="auto"/>
            <w:right w:val="none" w:sz="0" w:space="0" w:color="auto"/>
          </w:divBdr>
        </w:div>
        <w:div w:id="1416243182">
          <w:marLeft w:val="0"/>
          <w:marRight w:val="0"/>
          <w:marTop w:val="0"/>
          <w:marBottom w:val="0"/>
          <w:divBdr>
            <w:top w:val="none" w:sz="0" w:space="0" w:color="auto"/>
            <w:left w:val="none" w:sz="0" w:space="0" w:color="auto"/>
            <w:bottom w:val="none" w:sz="0" w:space="0" w:color="auto"/>
            <w:right w:val="none" w:sz="0" w:space="0" w:color="auto"/>
          </w:divBdr>
        </w:div>
        <w:div w:id="1881433827">
          <w:marLeft w:val="0"/>
          <w:marRight w:val="0"/>
          <w:marTop w:val="0"/>
          <w:marBottom w:val="0"/>
          <w:divBdr>
            <w:top w:val="none" w:sz="0" w:space="0" w:color="auto"/>
            <w:left w:val="none" w:sz="0" w:space="0" w:color="auto"/>
            <w:bottom w:val="none" w:sz="0" w:space="0" w:color="auto"/>
            <w:right w:val="none" w:sz="0" w:space="0" w:color="auto"/>
          </w:divBdr>
        </w:div>
        <w:div w:id="759639983">
          <w:marLeft w:val="0"/>
          <w:marRight w:val="0"/>
          <w:marTop w:val="0"/>
          <w:marBottom w:val="0"/>
          <w:divBdr>
            <w:top w:val="none" w:sz="0" w:space="0" w:color="auto"/>
            <w:left w:val="none" w:sz="0" w:space="0" w:color="auto"/>
            <w:bottom w:val="none" w:sz="0" w:space="0" w:color="auto"/>
            <w:right w:val="none" w:sz="0" w:space="0" w:color="auto"/>
          </w:divBdr>
        </w:div>
        <w:div w:id="1948270944">
          <w:marLeft w:val="0"/>
          <w:marRight w:val="0"/>
          <w:marTop w:val="0"/>
          <w:marBottom w:val="0"/>
          <w:divBdr>
            <w:top w:val="none" w:sz="0" w:space="0" w:color="auto"/>
            <w:left w:val="none" w:sz="0" w:space="0" w:color="auto"/>
            <w:bottom w:val="none" w:sz="0" w:space="0" w:color="auto"/>
            <w:right w:val="none" w:sz="0" w:space="0" w:color="auto"/>
          </w:divBdr>
        </w:div>
        <w:div w:id="591282939">
          <w:marLeft w:val="0"/>
          <w:marRight w:val="0"/>
          <w:marTop w:val="0"/>
          <w:marBottom w:val="0"/>
          <w:divBdr>
            <w:top w:val="none" w:sz="0" w:space="0" w:color="auto"/>
            <w:left w:val="none" w:sz="0" w:space="0" w:color="auto"/>
            <w:bottom w:val="none" w:sz="0" w:space="0" w:color="auto"/>
            <w:right w:val="none" w:sz="0" w:space="0" w:color="auto"/>
          </w:divBdr>
        </w:div>
        <w:div w:id="997805078">
          <w:marLeft w:val="0"/>
          <w:marRight w:val="0"/>
          <w:marTop w:val="0"/>
          <w:marBottom w:val="0"/>
          <w:divBdr>
            <w:top w:val="none" w:sz="0" w:space="0" w:color="auto"/>
            <w:left w:val="none" w:sz="0" w:space="0" w:color="auto"/>
            <w:bottom w:val="none" w:sz="0" w:space="0" w:color="auto"/>
            <w:right w:val="none" w:sz="0" w:space="0" w:color="auto"/>
          </w:divBdr>
        </w:div>
        <w:div w:id="12921069">
          <w:marLeft w:val="0"/>
          <w:marRight w:val="0"/>
          <w:marTop w:val="0"/>
          <w:marBottom w:val="0"/>
          <w:divBdr>
            <w:top w:val="none" w:sz="0" w:space="0" w:color="auto"/>
            <w:left w:val="none" w:sz="0" w:space="0" w:color="auto"/>
            <w:bottom w:val="none" w:sz="0" w:space="0" w:color="auto"/>
            <w:right w:val="none" w:sz="0" w:space="0" w:color="auto"/>
          </w:divBdr>
        </w:div>
        <w:div w:id="829446727">
          <w:marLeft w:val="0"/>
          <w:marRight w:val="0"/>
          <w:marTop w:val="0"/>
          <w:marBottom w:val="0"/>
          <w:divBdr>
            <w:top w:val="none" w:sz="0" w:space="0" w:color="auto"/>
            <w:left w:val="none" w:sz="0" w:space="0" w:color="auto"/>
            <w:bottom w:val="none" w:sz="0" w:space="0" w:color="auto"/>
            <w:right w:val="none" w:sz="0" w:space="0" w:color="auto"/>
          </w:divBdr>
        </w:div>
        <w:div w:id="1743404080">
          <w:marLeft w:val="0"/>
          <w:marRight w:val="0"/>
          <w:marTop w:val="0"/>
          <w:marBottom w:val="0"/>
          <w:divBdr>
            <w:top w:val="none" w:sz="0" w:space="0" w:color="auto"/>
            <w:left w:val="none" w:sz="0" w:space="0" w:color="auto"/>
            <w:bottom w:val="none" w:sz="0" w:space="0" w:color="auto"/>
            <w:right w:val="none" w:sz="0" w:space="0" w:color="auto"/>
          </w:divBdr>
        </w:div>
        <w:div w:id="172959866">
          <w:marLeft w:val="0"/>
          <w:marRight w:val="0"/>
          <w:marTop w:val="0"/>
          <w:marBottom w:val="0"/>
          <w:divBdr>
            <w:top w:val="none" w:sz="0" w:space="0" w:color="auto"/>
            <w:left w:val="none" w:sz="0" w:space="0" w:color="auto"/>
            <w:bottom w:val="none" w:sz="0" w:space="0" w:color="auto"/>
            <w:right w:val="none" w:sz="0" w:space="0" w:color="auto"/>
          </w:divBdr>
        </w:div>
        <w:div w:id="1829244555">
          <w:marLeft w:val="0"/>
          <w:marRight w:val="0"/>
          <w:marTop w:val="0"/>
          <w:marBottom w:val="0"/>
          <w:divBdr>
            <w:top w:val="none" w:sz="0" w:space="0" w:color="auto"/>
            <w:left w:val="none" w:sz="0" w:space="0" w:color="auto"/>
            <w:bottom w:val="none" w:sz="0" w:space="0" w:color="auto"/>
            <w:right w:val="none" w:sz="0" w:space="0" w:color="auto"/>
          </w:divBdr>
        </w:div>
        <w:div w:id="114835994">
          <w:marLeft w:val="0"/>
          <w:marRight w:val="0"/>
          <w:marTop w:val="0"/>
          <w:marBottom w:val="0"/>
          <w:divBdr>
            <w:top w:val="none" w:sz="0" w:space="0" w:color="auto"/>
            <w:left w:val="none" w:sz="0" w:space="0" w:color="auto"/>
            <w:bottom w:val="none" w:sz="0" w:space="0" w:color="auto"/>
            <w:right w:val="none" w:sz="0" w:space="0" w:color="auto"/>
          </w:divBdr>
        </w:div>
        <w:div w:id="1982034605">
          <w:marLeft w:val="0"/>
          <w:marRight w:val="0"/>
          <w:marTop w:val="0"/>
          <w:marBottom w:val="0"/>
          <w:divBdr>
            <w:top w:val="none" w:sz="0" w:space="0" w:color="auto"/>
            <w:left w:val="none" w:sz="0" w:space="0" w:color="auto"/>
            <w:bottom w:val="none" w:sz="0" w:space="0" w:color="auto"/>
            <w:right w:val="none" w:sz="0" w:space="0" w:color="auto"/>
          </w:divBdr>
        </w:div>
        <w:div w:id="35810880">
          <w:marLeft w:val="0"/>
          <w:marRight w:val="0"/>
          <w:marTop w:val="0"/>
          <w:marBottom w:val="0"/>
          <w:divBdr>
            <w:top w:val="none" w:sz="0" w:space="0" w:color="auto"/>
            <w:left w:val="none" w:sz="0" w:space="0" w:color="auto"/>
            <w:bottom w:val="none" w:sz="0" w:space="0" w:color="auto"/>
            <w:right w:val="none" w:sz="0" w:space="0" w:color="auto"/>
          </w:divBdr>
        </w:div>
        <w:div w:id="893930522">
          <w:marLeft w:val="0"/>
          <w:marRight w:val="0"/>
          <w:marTop w:val="0"/>
          <w:marBottom w:val="0"/>
          <w:divBdr>
            <w:top w:val="none" w:sz="0" w:space="0" w:color="auto"/>
            <w:left w:val="none" w:sz="0" w:space="0" w:color="auto"/>
            <w:bottom w:val="none" w:sz="0" w:space="0" w:color="auto"/>
            <w:right w:val="none" w:sz="0" w:space="0" w:color="auto"/>
          </w:divBdr>
        </w:div>
        <w:div w:id="246817141">
          <w:marLeft w:val="0"/>
          <w:marRight w:val="0"/>
          <w:marTop w:val="0"/>
          <w:marBottom w:val="0"/>
          <w:divBdr>
            <w:top w:val="none" w:sz="0" w:space="0" w:color="auto"/>
            <w:left w:val="none" w:sz="0" w:space="0" w:color="auto"/>
            <w:bottom w:val="none" w:sz="0" w:space="0" w:color="auto"/>
            <w:right w:val="none" w:sz="0" w:space="0" w:color="auto"/>
          </w:divBdr>
        </w:div>
        <w:div w:id="625090809">
          <w:marLeft w:val="0"/>
          <w:marRight w:val="0"/>
          <w:marTop w:val="0"/>
          <w:marBottom w:val="0"/>
          <w:divBdr>
            <w:top w:val="none" w:sz="0" w:space="0" w:color="auto"/>
            <w:left w:val="none" w:sz="0" w:space="0" w:color="auto"/>
            <w:bottom w:val="none" w:sz="0" w:space="0" w:color="auto"/>
            <w:right w:val="none" w:sz="0" w:space="0" w:color="auto"/>
          </w:divBdr>
        </w:div>
        <w:div w:id="1978485459">
          <w:marLeft w:val="0"/>
          <w:marRight w:val="0"/>
          <w:marTop w:val="0"/>
          <w:marBottom w:val="0"/>
          <w:divBdr>
            <w:top w:val="none" w:sz="0" w:space="0" w:color="auto"/>
            <w:left w:val="none" w:sz="0" w:space="0" w:color="auto"/>
            <w:bottom w:val="none" w:sz="0" w:space="0" w:color="auto"/>
            <w:right w:val="none" w:sz="0" w:space="0" w:color="auto"/>
          </w:divBdr>
        </w:div>
        <w:div w:id="266545995">
          <w:marLeft w:val="0"/>
          <w:marRight w:val="0"/>
          <w:marTop w:val="0"/>
          <w:marBottom w:val="0"/>
          <w:divBdr>
            <w:top w:val="none" w:sz="0" w:space="0" w:color="auto"/>
            <w:left w:val="none" w:sz="0" w:space="0" w:color="auto"/>
            <w:bottom w:val="none" w:sz="0" w:space="0" w:color="auto"/>
            <w:right w:val="none" w:sz="0" w:space="0" w:color="auto"/>
          </w:divBdr>
        </w:div>
        <w:div w:id="2087607619">
          <w:marLeft w:val="0"/>
          <w:marRight w:val="0"/>
          <w:marTop w:val="0"/>
          <w:marBottom w:val="0"/>
          <w:divBdr>
            <w:top w:val="none" w:sz="0" w:space="0" w:color="auto"/>
            <w:left w:val="none" w:sz="0" w:space="0" w:color="auto"/>
            <w:bottom w:val="none" w:sz="0" w:space="0" w:color="auto"/>
            <w:right w:val="none" w:sz="0" w:space="0" w:color="auto"/>
          </w:divBdr>
        </w:div>
        <w:div w:id="2034987503">
          <w:marLeft w:val="0"/>
          <w:marRight w:val="0"/>
          <w:marTop w:val="0"/>
          <w:marBottom w:val="0"/>
          <w:divBdr>
            <w:top w:val="none" w:sz="0" w:space="0" w:color="auto"/>
            <w:left w:val="none" w:sz="0" w:space="0" w:color="auto"/>
            <w:bottom w:val="none" w:sz="0" w:space="0" w:color="auto"/>
            <w:right w:val="none" w:sz="0" w:space="0" w:color="auto"/>
          </w:divBdr>
        </w:div>
        <w:div w:id="338391862">
          <w:marLeft w:val="0"/>
          <w:marRight w:val="0"/>
          <w:marTop w:val="0"/>
          <w:marBottom w:val="0"/>
          <w:divBdr>
            <w:top w:val="none" w:sz="0" w:space="0" w:color="auto"/>
            <w:left w:val="none" w:sz="0" w:space="0" w:color="auto"/>
            <w:bottom w:val="none" w:sz="0" w:space="0" w:color="auto"/>
            <w:right w:val="none" w:sz="0" w:space="0" w:color="auto"/>
          </w:divBdr>
        </w:div>
        <w:div w:id="2060471012">
          <w:marLeft w:val="0"/>
          <w:marRight w:val="0"/>
          <w:marTop w:val="0"/>
          <w:marBottom w:val="0"/>
          <w:divBdr>
            <w:top w:val="none" w:sz="0" w:space="0" w:color="auto"/>
            <w:left w:val="none" w:sz="0" w:space="0" w:color="auto"/>
            <w:bottom w:val="none" w:sz="0" w:space="0" w:color="auto"/>
            <w:right w:val="none" w:sz="0" w:space="0" w:color="auto"/>
          </w:divBdr>
        </w:div>
        <w:div w:id="836195600">
          <w:marLeft w:val="0"/>
          <w:marRight w:val="0"/>
          <w:marTop w:val="0"/>
          <w:marBottom w:val="0"/>
          <w:divBdr>
            <w:top w:val="none" w:sz="0" w:space="0" w:color="auto"/>
            <w:left w:val="none" w:sz="0" w:space="0" w:color="auto"/>
            <w:bottom w:val="none" w:sz="0" w:space="0" w:color="auto"/>
            <w:right w:val="none" w:sz="0" w:space="0" w:color="auto"/>
          </w:divBdr>
        </w:div>
        <w:div w:id="1606114234">
          <w:marLeft w:val="0"/>
          <w:marRight w:val="0"/>
          <w:marTop w:val="0"/>
          <w:marBottom w:val="0"/>
          <w:divBdr>
            <w:top w:val="none" w:sz="0" w:space="0" w:color="auto"/>
            <w:left w:val="none" w:sz="0" w:space="0" w:color="auto"/>
            <w:bottom w:val="none" w:sz="0" w:space="0" w:color="auto"/>
            <w:right w:val="none" w:sz="0" w:space="0" w:color="auto"/>
          </w:divBdr>
        </w:div>
        <w:div w:id="321276698">
          <w:marLeft w:val="0"/>
          <w:marRight w:val="0"/>
          <w:marTop w:val="0"/>
          <w:marBottom w:val="0"/>
          <w:divBdr>
            <w:top w:val="none" w:sz="0" w:space="0" w:color="auto"/>
            <w:left w:val="none" w:sz="0" w:space="0" w:color="auto"/>
            <w:bottom w:val="none" w:sz="0" w:space="0" w:color="auto"/>
            <w:right w:val="none" w:sz="0" w:space="0" w:color="auto"/>
          </w:divBdr>
        </w:div>
        <w:div w:id="1299796295">
          <w:marLeft w:val="0"/>
          <w:marRight w:val="0"/>
          <w:marTop w:val="0"/>
          <w:marBottom w:val="0"/>
          <w:divBdr>
            <w:top w:val="none" w:sz="0" w:space="0" w:color="auto"/>
            <w:left w:val="none" w:sz="0" w:space="0" w:color="auto"/>
            <w:bottom w:val="none" w:sz="0" w:space="0" w:color="auto"/>
            <w:right w:val="none" w:sz="0" w:space="0" w:color="auto"/>
          </w:divBdr>
        </w:div>
        <w:div w:id="751439162">
          <w:marLeft w:val="0"/>
          <w:marRight w:val="0"/>
          <w:marTop w:val="0"/>
          <w:marBottom w:val="0"/>
          <w:divBdr>
            <w:top w:val="none" w:sz="0" w:space="0" w:color="auto"/>
            <w:left w:val="none" w:sz="0" w:space="0" w:color="auto"/>
            <w:bottom w:val="none" w:sz="0" w:space="0" w:color="auto"/>
            <w:right w:val="none" w:sz="0" w:space="0" w:color="auto"/>
          </w:divBdr>
        </w:div>
        <w:div w:id="2057505846">
          <w:marLeft w:val="0"/>
          <w:marRight w:val="0"/>
          <w:marTop w:val="0"/>
          <w:marBottom w:val="0"/>
          <w:divBdr>
            <w:top w:val="none" w:sz="0" w:space="0" w:color="auto"/>
            <w:left w:val="none" w:sz="0" w:space="0" w:color="auto"/>
            <w:bottom w:val="none" w:sz="0" w:space="0" w:color="auto"/>
            <w:right w:val="none" w:sz="0" w:space="0" w:color="auto"/>
          </w:divBdr>
        </w:div>
        <w:div w:id="44767661">
          <w:marLeft w:val="0"/>
          <w:marRight w:val="0"/>
          <w:marTop w:val="0"/>
          <w:marBottom w:val="0"/>
          <w:divBdr>
            <w:top w:val="none" w:sz="0" w:space="0" w:color="auto"/>
            <w:left w:val="none" w:sz="0" w:space="0" w:color="auto"/>
            <w:bottom w:val="none" w:sz="0" w:space="0" w:color="auto"/>
            <w:right w:val="none" w:sz="0" w:space="0" w:color="auto"/>
          </w:divBdr>
        </w:div>
        <w:div w:id="309870233">
          <w:marLeft w:val="0"/>
          <w:marRight w:val="0"/>
          <w:marTop w:val="0"/>
          <w:marBottom w:val="0"/>
          <w:divBdr>
            <w:top w:val="none" w:sz="0" w:space="0" w:color="auto"/>
            <w:left w:val="none" w:sz="0" w:space="0" w:color="auto"/>
            <w:bottom w:val="none" w:sz="0" w:space="0" w:color="auto"/>
            <w:right w:val="none" w:sz="0" w:space="0" w:color="auto"/>
          </w:divBdr>
        </w:div>
        <w:div w:id="253629197">
          <w:marLeft w:val="0"/>
          <w:marRight w:val="0"/>
          <w:marTop w:val="0"/>
          <w:marBottom w:val="0"/>
          <w:divBdr>
            <w:top w:val="none" w:sz="0" w:space="0" w:color="auto"/>
            <w:left w:val="none" w:sz="0" w:space="0" w:color="auto"/>
            <w:bottom w:val="none" w:sz="0" w:space="0" w:color="auto"/>
            <w:right w:val="none" w:sz="0" w:space="0" w:color="auto"/>
          </w:divBdr>
        </w:div>
        <w:div w:id="1598706834">
          <w:marLeft w:val="0"/>
          <w:marRight w:val="0"/>
          <w:marTop w:val="0"/>
          <w:marBottom w:val="0"/>
          <w:divBdr>
            <w:top w:val="none" w:sz="0" w:space="0" w:color="auto"/>
            <w:left w:val="none" w:sz="0" w:space="0" w:color="auto"/>
            <w:bottom w:val="none" w:sz="0" w:space="0" w:color="auto"/>
            <w:right w:val="none" w:sz="0" w:space="0" w:color="auto"/>
          </w:divBdr>
        </w:div>
        <w:div w:id="26417840">
          <w:marLeft w:val="0"/>
          <w:marRight w:val="0"/>
          <w:marTop w:val="0"/>
          <w:marBottom w:val="0"/>
          <w:divBdr>
            <w:top w:val="none" w:sz="0" w:space="0" w:color="auto"/>
            <w:left w:val="none" w:sz="0" w:space="0" w:color="auto"/>
            <w:bottom w:val="none" w:sz="0" w:space="0" w:color="auto"/>
            <w:right w:val="none" w:sz="0" w:space="0" w:color="auto"/>
          </w:divBdr>
        </w:div>
        <w:div w:id="1914928381">
          <w:marLeft w:val="0"/>
          <w:marRight w:val="0"/>
          <w:marTop w:val="0"/>
          <w:marBottom w:val="0"/>
          <w:divBdr>
            <w:top w:val="none" w:sz="0" w:space="0" w:color="auto"/>
            <w:left w:val="none" w:sz="0" w:space="0" w:color="auto"/>
            <w:bottom w:val="none" w:sz="0" w:space="0" w:color="auto"/>
            <w:right w:val="none" w:sz="0" w:space="0" w:color="auto"/>
          </w:divBdr>
        </w:div>
        <w:div w:id="668338515">
          <w:marLeft w:val="0"/>
          <w:marRight w:val="0"/>
          <w:marTop w:val="0"/>
          <w:marBottom w:val="0"/>
          <w:divBdr>
            <w:top w:val="none" w:sz="0" w:space="0" w:color="auto"/>
            <w:left w:val="none" w:sz="0" w:space="0" w:color="auto"/>
            <w:bottom w:val="none" w:sz="0" w:space="0" w:color="auto"/>
            <w:right w:val="none" w:sz="0" w:space="0" w:color="auto"/>
          </w:divBdr>
        </w:div>
        <w:div w:id="995571549">
          <w:marLeft w:val="0"/>
          <w:marRight w:val="0"/>
          <w:marTop w:val="0"/>
          <w:marBottom w:val="0"/>
          <w:divBdr>
            <w:top w:val="none" w:sz="0" w:space="0" w:color="auto"/>
            <w:left w:val="none" w:sz="0" w:space="0" w:color="auto"/>
            <w:bottom w:val="none" w:sz="0" w:space="0" w:color="auto"/>
            <w:right w:val="none" w:sz="0" w:space="0" w:color="auto"/>
          </w:divBdr>
        </w:div>
        <w:div w:id="208808177">
          <w:marLeft w:val="0"/>
          <w:marRight w:val="0"/>
          <w:marTop w:val="0"/>
          <w:marBottom w:val="0"/>
          <w:divBdr>
            <w:top w:val="none" w:sz="0" w:space="0" w:color="auto"/>
            <w:left w:val="none" w:sz="0" w:space="0" w:color="auto"/>
            <w:bottom w:val="none" w:sz="0" w:space="0" w:color="auto"/>
            <w:right w:val="none" w:sz="0" w:space="0" w:color="auto"/>
          </w:divBdr>
        </w:div>
        <w:div w:id="647902264">
          <w:marLeft w:val="0"/>
          <w:marRight w:val="0"/>
          <w:marTop w:val="0"/>
          <w:marBottom w:val="0"/>
          <w:divBdr>
            <w:top w:val="none" w:sz="0" w:space="0" w:color="auto"/>
            <w:left w:val="none" w:sz="0" w:space="0" w:color="auto"/>
            <w:bottom w:val="none" w:sz="0" w:space="0" w:color="auto"/>
            <w:right w:val="none" w:sz="0" w:space="0" w:color="auto"/>
          </w:divBdr>
        </w:div>
        <w:div w:id="1486899234">
          <w:marLeft w:val="0"/>
          <w:marRight w:val="0"/>
          <w:marTop w:val="0"/>
          <w:marBottom w:val="0"/>
          <w:divBdr>
            <w:top w:val="none" w:sz="0" w:space="0" w:color="auto"/>
            <w:left w:val="none" w:sz="0" w:space="0" w:color="auto"/>
            <w:bottom w:val="none" w:sz="0" w:space="0" w:color="auto"/>
            <w:right w:val="none" w:sz="0" w:space="0" w:color="auto"/>
          </w:divBdr>
        </w:div>
        <w:div w:id="1793671168">
          <w:marLeft w:val="0"/>
          <w:marRight w:val="0"/>
          <w:marTop w:val="0"/>
          <w:marBottom w:val="0"/>
          <w:divBdr>
            <w:top w:val="none" w:sz="0" w:space="0" w:color="auto"/>
            <w:left w:val="none" w:sz="0" w:space="0" w:color="auto"/>
            <w:bottom w:val="none" w:sz="0" w:space="0" w:color="auto"/>
            <w:right w:val="none" w:sz="0" w:space="0" w:color="auto"/>
          </w:divBdr>
        </w:div>
        <w:div w:id="1207908469">
          <w:marLeft w:val="0"/>
          <w:marRight w:val="0"/>
          <w:marTop w:val="0"/>
          <w:marBottom w:val="0"/>
          <w:divBdr>
            <w:top w:val="none" w:sz="0" w:space="0" w:color="auto"/>
            <w:left w:val="none" w:sz="0" w:space="0" w:color="auto"/>
            <w:bottom w:val="none" w:sz="0" w:space="0" w:color="auto"/>
            <w:right w:val="none" w:sz="0" w:space="0" w:color="auto"/>
          </w:divBdr>
        </w:div>
        <w:div w:id="2084834237">
          <w:marLeft w:val="0"/>
          <w:marRight w:val="0"/>
          <w:marTop w:val="0"/>
          <w:marBottom w:val="0"/>
          <w:divBdr>
            <w:top w:val="none" w:sz="0" w:space="0" w:color="auto"/>
            <w:left w:val="none" w:sz="0" w:space="0" w:color="auto"/>
            <w:bottom w:val="none" w:sz="0" w:space="0" w:color="auto"/>
            <w:right w:val="none" w:sz="0" w:space="0" w:color="auto"/>
          </w:divBdr>
        </w:div>
        <w:div w:id="1272279650">
          <w:marLeft w:val="0"/>
          <w:marRight w:val="0"/>
          <w:marTop w:val="0"/>
          <w:marBottom w:val="0"/>
          <w:divBdr>
            <w:top w:val="none" w:sz="0" w:space="0" w:color="auto"/>
            <w:left w:val="none" w:sz="0" w:space="0" w:color="auto"/>
            <w:bottom w:val="none" w:sz="0" w:space="0" w:color="auto"/>
            <w:right w:val="none" w:sz="0" w:space="0" w:color="auto"/>
          </w:divBdr>
        </w:div>
        <w:div w:id="1393583573">
          <w:marLeft w:val="0"/>
          <w:marRight w:val="0"/>
          <w:marTop w:val="0"/>
          <w:marBottom w:val="0"/>
          <w:divBdr>
            <w:top w:val="none" w:sz="0" w:space="0" w:color="auto"/>
            <w:left w:val="none" w:sz="0" w:space="0" w:color="auto"/>
            <w:bottom w:val="none" w:sz="0" w:space="0" w:color="auto"/>
            <w:right w:val="none" w:sz="0" w:space="0" w:color="auto"/>
          </w:divBdr>
        </w:div>
        <w:div w:id="1059668635">
          <w:marLeft w:val="0"/>
          <w:marRight w:val="0"/>
          <w:marTop w:val="0"/>
          <w:marBottom w:val="0"/>
          <w:divBdr>
            <w:top w:val="none" w:sz="0" w:space="0" w:color="auto"/>
            <w:left w:val="none" w:sz="0" w:space="0" w:color="auto"/>
            <w:bottom w:val="none" w:sz="0" w:space="0" w:color="auto"/>
            <w:right w:val="none" w:sz="0" w:space="0" w:color="auto"/>
          </w:divBdr>
        </w:div>
        <w:div w:id="1214734795">
          <w:marLeft w:val="0"/>
          <w:marRight w:val="0"/>
          <w:marTop w:val="0"/>
          <w:marBottom w:val="0"/>
          <w:divBdr>
            <w:top w:val="none" w:sz="0" w:space="0" w:color="auto"/>
            <w:left w:val="none" w:sz="0" w:space="0" w:color="auto"/>
            <w:bottom w:val="none" w:sz="0" w:space="0" w:color="auto"/>
            <w:right w:val="none" w:sz="0" w:space="0" w:color="auto"/>
          </w:divBdr>
        </w:div>
        <w:div w:id="1527599574">
          <w:marLeft w:val="0"/>
          <w:marRight w:val="0"/>
          <w:marTop w:val="0"/>
          <w:marBottom w:val="0"/>
          <w:divBdr>
            <w:top w:val="none" w:sz="0" w:space="0" w:color="auto"/>
            <w:left w:val="none" w:sz="0" w:space="0" w:color="auto"/>
            <w:bottom w:val="none" w:sz="0" w:space="0" w:color="auto"/>
            <w:right w:val="none" w:sz="0" w:space="0" w:color="auto"/>
          </w:divBdr>
        </w:div>
        <w:div w:id="593831192">
          <w:marLeft w:val="0"/>
          <w:marRight w:val="0"/>
          <w:marTop w:val="0"/>
          <w:marBottom w:val="0"/>
          <w:divBdr>
            <w:top w:val="none" w:sz="0" w:space="0" w:color="auto"/>
            <w:left w:val="none" w:sz="0" w:space="0" w:color="auto"/>
            <w:bottom w:val="none" w:sz="0" w:space="0" w:color="auto"/>
            <w:right w:val="none" w:sz="0" w:space="0" w:color="auto"/>
          </w:divBdr>
        </w:div>
        <w:div w:id="337584325">
          <w:marLeft w:val="0"/>
          <w:marRight w:val="0"/>
          <w:marTop w:val="0"/>
          <w:marBottom w:val="0"/>
          <w:divBdr>
            <w:top w:val="none" w:sz="0" w:space="0" w:color="auto"/>
            <w:left w:val="none" w:sz="0" w:space="0" w:color="auto"/>
            <w:bottom w:val="none" w:sz="0" w:space="0" w:color="auto"/>
            <w:right w:val="none" w:sz="0" w:space="0" w:color="auto"/>
          </w:divBdr>
        </w:div>
        <w:div w:id="1019434494">
          <w:marLeft w:val="0"/>
          <w:marRight w:val="0"/>
          <w:marTop w:val="0"/>
          <w:marBottom w:val="0"/>
          <w:divBdr>
            <w:top w:val="none" w:sz="0" w:space="0" w:color="auto"/>
            <w:left w:val="none" w:sz="0" w:space="0" w:color="auto"/>
            <w:bottom w:val="none" w:sz="0" w:space="0" w:color="auto"/>
            <w:right w:val="none" w:sz="0" w:space="0" w:color="auto"/>
          </w:divBdr>
        </w:div>
        <w:div w:id="117450914">
          <w:marLeft w:val="0"/>
          <w:marRight w:val="0"/>
          <w:marTop w:val="0"/>
          <w:marBottom w:val="0"/>
          <w:divBdr>
            <w:top w:val="none" w:sz="0" w:space="0" w:color="auto"/>
            <w:left w:val="none" w:sz="0" w:space="0" w:color="auto"/>
            <w:bottom w:val="none" w:sz="0" w:space="0" w:color="auto"/>
            <w:right w:val="none" w:sz="0" w:space="0" w:color="auto"/>
          </w:divBdr>
        </w:div>
        <w:div w:id="1714496322">
          <w:marLeft w:val="0"/>
          <w:marRight w:val="0"/>
          <w:marTop w:val="0"/>
          <w:marBottom w:val="0"/>
          <w:divBdr>
            <w:top w:val="none" w:sz="0" w:space="0" w:color="auto"/>
            <w:left w:val="none" w:sz="0" w:space="0" w:color="auto"/>
            <w:bottom w:val="none" w:sz="0" w:space="0" w:color="auto"/>
            <w:right w:val="none" w:sz="0" w:space="0" w:color="auto"/>
          </w:divBdr>
        </w:div>
        <w:div w:id="510919694">
          <w:marLeft w:val="0"/>
          <w:marRight w:val="0"/>
          <w:marTop w:val="0"/>
          <w:marBottom w:val="0"/>
          <w:divBdr>
            <w:top w:val="none" w:sz="0" w:space="0" w:color="auto"/>
            <w:left w:val="none" w:sz="0" w:space="0" w:color="auto"/>
            <w:bottom w:val="none" w:sz="0" w:space="0" w:color="auto"/>
            <w:right w:val="none" w:sz="0" w:space="0" w:color="auto"/>
          </w:divBdr>
        </w:div>
        <w:div w:id="603266131">
          <w:marLeft w:val="0"/>
          <w:marRight w:val="0"/>
          <w:marTop w:val="0"/>
          <w:marBottom w:val="0"/>
          <w:divBdr>
            <w:top w:val="none" w:sz="0" w:space="0" w:color="auto"/>
            <w:left w:val="none" w:sz="0" w:space="0" w:color="auto"/>
            <w:bottom w:val="none" w:sz="0" w:space="0" w:color="auto"/>
            <w:right w:val="none" w:sz="0" w:space="0" w:color="auto"/>
          </w:divBdr>
        </w:div>
      </w:divsChild>
    </w:div>
    <w:div w:id="1894459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C633B-73DD-486B-9ECF-244FB04E4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42</Pages>
  <Words>12264</Words>
  <Characters>69908</Characters>
  <Application>Microsoft Office Word</Application>
  <DocSecurity>0</DocSecurity>
  <Lines>582</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dc:creator>
  <cp:keywords/>
  <dc:description/>
  <cp:lastModifiedBy>Devon</cp:lastModifiedBy>
  <cp:revision>11</cp:revision>
  <cp:lastPrinted>2023-04-03T01:16:00Z</cp:lastPrinted>
  <dcterms:created xsi:type="dcterms:W3CDTF">2023-04-03T01:49:00Z</dcterms:created>
  <dcterms:modified xsi:type="dcterms:W3CDTF">2024-03-28T07:25:00Z</dcterms:modified>
</cp:coreProperties>
</file>